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04" w:rsidRDefault="00321104" w:rsidP="00321104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321104" w:rsidRDefault="00321104" w:rsidP="003211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21104" w:rsidRDefault="00321104" w:rsidP="003211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321104" w:rsidRDefault="00321104" w:rsidP="003211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321104" w:rsidRDefault="00321104" w:rsidP="003211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321104" w:rsidRDefault="00321104" w:rsidP="00321104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321104" w:rsidRDefault="00321104" w:rsidP="00321104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321104" w:rsidRDefault="00321104" w:rsidP="00321104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РЕШЕНИ</w:t>
      </w:r>
      <w:r w:rsidR="00333FC7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107</w:t>
      </w:r>
    </w:p>
    <w:p w:rsidR="00321104" w:rsidRDefault="00321104" w:rsidP="00321104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321104" w:rsidRDefault="00321104" w:rsidP="003211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  « 30 » декабря 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</w:p>
    <w:p w:rsidR="00321104" w:rsidRDefault="00321104" w:rsidP="003211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1104" w:rsidRDefault="00321104" w:rsidP="003211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«Об утверждении Положения о кадровом резерве на замещение должностей муниципальной службы в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321104" w:rsidRDefault="00321104" w:rsidP="003211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21104" w:rsidRPr="00F938EC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E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33 Федерального закона от 02.03.2007 № 25-ФЗ «О муниципальной службе в Российской Федерации»,</w:t>
      </w:r>
      <w:r w:rsidRPr="0051535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938EC">
        <w:rPr>
          <w:rFonts w:ascii="Times New Roman" w:hAnsi="Times New Roman" w:cs="Times New Roman"/>
          <w:color w:val="000000"/>
          <w:sz w:val="28"/>
          <w:szCs w:val="28"/>
        </w:rPr>
        <w:t xml:space="preserve">Устава муниципального образования сельское поселение « </w:t>
      </w:r>
      <w:proofErr w:type="spellStart"/>
      <w:r w:rsidRPr="00F938EC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F938E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целях комплектования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высококвалифицированными специалистами, обладающими личными и деловыми качествами, Совет депутатов </w:t>
      </w:r>
      <w:r w:rsidRPr="00F938EC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F938E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21104" w:rsidRDefault="00321104" w:rsidP="00321104">
      <w:pPr>
        <w:pStyle w:val="ConsPlusNormal"/>
        <w:widowControl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кадровом резерве для замещения   должностей муниципальной службы в Администрации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согласно приложению.</w:t>
      </w:r>
    </w:p>
    <w:p w:rsidR="00321104" w:rsidRDefault="00321104" w:rsidP="00321104">
      <w:pPr>
        <w:pStyle w:val="ConsPlusNormal"/>
        <w:widowControl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 по кадровой работе администрации поселения организовать работу по формированию кадрового резерва.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по кадровой работе администрации.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104" w:rsidRPr="00B124C1" w:rsidRDefault="00321104" w:rsidP="003211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124C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321104" w:rsidRPr="00B124C1" w:rsidRDefault="00321104" w:rsidP="003211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124C1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Pr="00B124C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B124C1">
        <w:rPr>
          <w:rFonts w:ascii="Times New Roman" w:hAnsi="Times New Roman" w:cs="Times New Roman"/>
          <w:sz w:val="28"/>
          <w:szCs w:val="28"/>
        </w:rPr>
        <w:t xml:space="preserve">»                               </w:t>
      </w:r>
      <w:proofErr w:type="spellStart"/>
      <w:r w:rsidRPr="00B124C1"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p w:rsidR="00321104" w:rsidRDefault="00321104" w:rsidP="0032110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1104" w:rsidRDefault="00321104" w:rsidP="0032110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321104" w:rsidRPr="00B124C1" w:rsidRDefault="00321104" w:rsidP="0032110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124C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</w:p>
    <w:p w:rsidR="00321104" w:rsidRDefault="00321104" w:rsidP="0032110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B124C1">
        <w:rPr>
          <w:rFonts w:ascii="Times New Roman" w:hAnsi="Times New Roman" w:cs="Times New Roman"/>
          <w:b/>
          <w:i/>
          <w:sz w:val="24"/>
          <w:szCs w:val="24"/>
        </w:rPr>
        <w:t xml:space="preserve"> решению Совета депутатов муниципального образования</w:t>
      </w:r>
    </w:p>
    <w:p w:rsidR="00321104" w:rsidRPr="00B124C1" w:rsidRDefault="00321104" w:rsidP="0032110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124C1">
        <w:rPr>
          <w:rFonts w:ascii="Times New Roman" w:hAnsi="Times New Roman" w:cs="Times New Roman"/>
          <w:b/>
          <w:i/>
          <w:sz w:val="24"/>
          <w:szCs w:val="24"/>
        </w:rPr>
        <w:t xml:space="preserve">  сельское поселение «</w:t>
      </w:r>
      <w:proofErr w:type="spellStart"/>
      <w:r w:rsidRPr="00B124C1"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Pr="00B124C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21104" w:rsidRPr="00B124C1" w:rsidRDefault="00321104" w:rsidP="0032110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124C1">
        <w:rPr>
          <w:rFonts w:ascii="Times New Roman" w:hAnsi="Times New Roman" w:cs="Times New Roman"/>
          <w:b/>
          <w:i/>
          <w:sz w:val="24"/>
          <w:szCs w:val="24"/>
        </w:rPr>
        <w:t>от 30.12.2011г №107</w:t>
      </w:r>
    </w:p>
    <w:p w:rsidR="00321104" w:rsidRDefault="00321104" w:rsidP="003211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21104" w:rsidRDefault="00321104" w:rsidP="003211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кадровом резерве на замещение должностей  муниципальной службы муниципального образования сельское поселение</w:t>
      </w:r>
    </w:p>
    <w:p w:rsidR="00321104" w:rsidRDefault="00321104" w:rsidP="003211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21104" w:rsidRPr="00B15532" w:rsidRDefault="00321104" w:rsidP="00321104">
      <w:pPr>
        <w:pStyle w:val="ConsPlusNormal"/>
        <w:widowControl/>
        <w:numPr>
          <w:ilvl w:val="0"/>
          <w:numId w:val="2"/>
        </w:numPr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553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21104" w:rsidRDefault="00321104" w:rsidP="00321104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1.1.Положение  о кадровом резерве на замещение должностей </w:t>
      </w:r>
      <w:r w:rsidRPr="00501855">
        <w:rPr>
          <w:rFonts w:ascii="Times New Roman" w:hAnsi="Times New Roman" w:cs="Times New Roman"/>
          <w:color w:val="000000"/>
          <w:sz w:val="28"/>
          <w:szCs w:val="28"/>
        </w:rPr>
        <w:t>муниципальной служб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01855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сельское поселение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01855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порядок, условия и основные принципы формирования кадрового резерва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замещение должностей </w:t>
      </w:r>
      <w:r w:rsidRPr="00501855">
        <w:rPr>
          <w:rFonts w:ascii="Times New Roman" w:hAnsi="Times New Roman" w:cs="Times New Roman"/>
          <w:color w:val="000000"/>
          <w:sz w:val="28"/>
          <w:szCs w:val="28"/>
        </w:rPr>
        <w:t>муниципальной служб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01855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0185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кадровый резерв) с целью совершенствования деятельности по подбору и расстановке кадров на муниципальной службе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0185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21104" w:rsidRDefault="00321104" w:rsidP="00321104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01855">
        <w:rPr>
          <w:rFonts w:ascii="Times New Roman" w:hAnsi="Times New Roman" w:cs="Times New Roman"/>
          <w:color w:val="000000"/>
          <w:sz w:val="28"/>
          <w:szCs w:val="28"/>
        </w:rPr>
        <w:t xml:space="preserve">1.2. Настоящее Положение разработано в соответствии с Конституцией Российской Федерации, Федеральным законом от 02.03.2007 № 25-ФЗ «О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службе в Российской Федерации».</w:t>
      </w:r>
    </w:p>
    <w:p w:rsidR="00321104" w:rsidRPr="00501855" w:rsidRDefault="00321104" w:rsidP="00321104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01855">
        <w:rPr>
          <w:rFonts w:ascii="Times New Roman" w:hAnsi="Times New Roman" w:cs="Times New Roman"/>
          <w:color w:val="000000"/>
          <w:sz w:val="28"/>
          <w:szCs w:val="28"/>
        </w:rPr>
        <w:t>1.3. Формирование кадрового резерва производится в целях:</w:t>
      </w:r>
    </w:p>
    <w:p w:rsidR="00321104" w:rsidRPr="00501855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оздания планомерной и целенаправленной системы персонального продвижения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службе муниципальных служащих;</w:t>
      </w:r>
    </w:p>
    <w:p w:rsidR="00321104" w:rsidRPr="00501855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овершенствования деятельности органов местного самоуправления по подбору и расстановке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кадров на муниципальной службе;</w:t>
      </w:r>
    </w:p>
    <w:p w:rsidR="00321104" w:rsidRPr="00501855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ыявления и привлечения на муниципальную службу </w:t>
      </w:r>
      <w:proofErr w:type="spellStart"/>
      <w:proofErr w:type="gramStart"/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квалифициро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ванных</w:t>
      </w:r>
      <w:proofErr w:type="spellEnd"/>
      <w:proofErr w:type="gramEnd"/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истов предприятий и организаций;</w:t>
      </w:r>
    </w:p>
    <w:p w:rsidR="00321104" w:rsidRPr="00501855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с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воевременного замещения вакантных должностей муниципальной службы в соответствии с квалификационными требованиями к должностям муниципальной службы.</w:t>
      </w:r>
    </w:p>
    <w:p w:rsidR="00321104" w:rsidRPr="00501855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1.4. Основными принципами формирования кадрового резерва и работы с ним являются:</w:t>
      </w:r>
    </w:p>
    <w:p w:rsidR="00321104" w:rsidRPr="00501855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бъективность и всесторонность оценки профессиональных и личных качеств муниципальных служащих (граждан),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их служебной деятельности;</w:t>
      </w:r>
    </w:p>
    <w:p w:rsidR="00321104" w:rsidRPr="00501855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профессионального роста муниципальных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лужащих на муниципальной службе;</w:t>
      </w:r>
    </w:p>
    <w:p w:rsidR="00321104" w:rsidRPr="00501855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 текущей и перспективной потребности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сельского поселения в муниципальных служащих;</w:t>
      </w:r>
    </w:p>
    <w:p w:rsidR="00321104" w:rsidRPr="00501855" w:rsidRDefault="00321104" w:rsidP="00321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облюдение равенства прав муниципальных служащих и иных граждан при включении в кадровый резерв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профессиональной реализации;</w:t>
      </w:r>
    </w:p>
    <w:p w:rsidR="00321104" w:rsidRPr="00501855" w:rsidRDefault="00321104" w:rsidP="00321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</w:t>
      </w:r>
      <w:r w:rsidRPr="00501855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беспечения гласности в формировании и работе с кадровым резервом.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7C17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Администрации поселения  в соответствие </w:t>
      </w:r>
      <w:r w:rsidRPr="001370B3">
        <w:rPr>
          <w:rFonts w:ascii="Times New Roman" w:hAnsi="Times New Roman" w:cs="Times New Roman"/>
          <w:sz w:val="28"/>
          <w:szCs w:val="28"/>
        </w:rPr>
        <w:t>с Перечнем   должностей муниципальной службы,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70B3">
        <w:rPr>
          <w:rFonts w:ascii="Times New Roman" w:hAnsi="Times New Roman" w:cs="Times New Roman"/>
          <w:sz w:val="28"/>
          <w:szCs w:val="28"/>
        </w:rPr>
        <w:t>утверждённого постановлением главы сельского поселения от 03.05.2011г № 20 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17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на момент формирования резерва,  </w:t>
      </w:r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формируется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резерв на замещение младших  и старших должностей муниципальной службы;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резерв на замещение  ведущих, главных и высших должностей муниципальной службы.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A51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Лица, включенные в резерв, обладают при прочих равных условиях преимущественным правом замещения вакантной муниципальной должности.</w:t>
      </w:r>
    </w:p>
    <w:p w:rsidR="00321104" w:rsidRPr="005C1F78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104" w:rsidRPr="005C1F78" w:rsidRDefault="00321104" w:rsidP="0032110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1F78">
        <w:rPr>
          <w:rFonts w:ascii="Times New Roman" w:hAnsi="Times New Roman" w:cs="Times New Roman"/>
          <w:b/>
          <w:sz w:val="28"/>
          <w:szCs w:val="28"/>
        </w:rPr>
        <w:t xml:space="preserve">2. Порядок зачисления в резерв на замещение младших </w:t>
      </w:r>
    </w:p>
    <w:p w:rsidR="00321104" w:rsidRPr="007C17C4" w:rsidRDefault="00321104" w:rsidP="003211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старших </w:t>
      </w:r>
      <w:r w:rsidRPr="005C1F78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</w:t>
      </w:r>
      <w:r w:rsidRPr="003A5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04" w:rsidRPr="001370B3" w:rsidRDefault="00321104" w:rsidP="009D45A1">
      <w:pPr>
        <w:pStyle w:val="ConsPlusNormal"/>
        <w:widowControl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330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муниципального служащего (гражданина) в кадровый резерв Администрации сельского поселения осуществляется по результатам конкурса на включение в кадровый резерв Администрации сельского поселения в соответствии с Положением о проведении конкурса на замещение вакантной муниципальной должности муниципальной службы, утверждённым решением Совета депутатов </w:t>
      </w:r>
      <w:r w:rsidRPr="001370B3">
        <w:rPr>
          <w:rFonts w:ascii="Times New Roman" w:hAnsi="Times New Roman" w:cs="Times New Roman"/>
          <w:sz w:val="28"/>
          <w:szCs w:val="28"/>
        </w:rPr>
        <w:t>от 26.10.2009г № 33.</w:t>
      </w:r>
    </w:p>
    <w:p w:rsidR="00321104" w:rsidRPr="00C30330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30330">
        <w:rPr>
          <w:rFonts w:ascii="Times New Roman" w:hAnsi="Times New Roman" w:cs="Times New Roman"/>
          <w:sz w:val="28"/>
          <w:szCs w:val="28"/>
        </w:rPr>
        <w:t>Документы кандидатов для зачисления в резерв принимаются специалистом по кадровой работе Администрации  муниципального образования сельское поселение «</w:t>
      </w:r>
      <w:proofErr w:type="spellStart"/>
      <w:r w:rsidRPr="00C3033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C303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специалист Администрации).</w:t>
      </w:r>
      <w:r w:rsidRPr="00C30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Кандидаты на зачисление в резерв представляют следующие документы: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заявление о зачислении в резерв;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анкету с фотографией;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об образовании;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трудовую книжку;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резюме.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дает согласие на то, что в процессе изучения сведения, сообщенные им, могут быть проверены.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резерв отбираются граждане Российской Федерации не моложе 18  лет, имеющие соответствующее профессиональное образование и отвечающие требованиям, предъявляемым к должностям муниципальной службы.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При зачислении в резерв специалист кадровой службы учитывает: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стаж и опыт работы;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профессиональной подготовки, умения и навыки организаторской работы;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владение компьютером, общую грамотность, речевую культуру;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дисциплинированность и ответственность;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гражданскую позицию.</w:t>
      </w:r>
    </w:p>
    <w:p w:rsidR="00321104" w:rsidRPr="009336E7" w:rsidRDefault="00321104" w:rsidP="0032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2.6. По итогам рассмотрения документов специалист Администрации  представляет их на конкурсную комиссию, созданную в соответствии с  частью 4 Положения</w:t>
      </w:r>
      <w:r w:rsidRPr="009336E7">
        <w:rPr>
          <w:b/>
          <w:i/>
        </w:rPr>
        <w:t xml:space="preserve"> </w:t>
      </w:r>
      <w:r w:rsidRPr="009336E7">
        <w:rPr>
          <w:rFonts w:ascii="Times New Roman" w:eastAsia="Times New Roman" w:hAnsi="Times New Roman" w:cs="Times New Roman"/>
          <w:sz w:val="28"/>
          <w:szCs w:val="28"/>
        </w:rPr>
        <w:t xml:space="preserve">о конкурсе на замещение вакантной муниципальной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</w:t>
      </w:r>
      <w:r w:rsidRPr="009336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9336E7"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 w:rsidRPr="009336E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утверждённого </w:t>
      </w:r>
      <w:r w:rsidRPr="007A3EB5">
        <w:rPr>
          <w:rFonts w:ascii="Calibri" w:eastAsia="Times New Roman" w:hAnsi="Calibri" w:cs="Times New Roman"/>
          <w:b/>
          <w:i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Pr="009336E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E7">
        <w:rPr>
          <w:rFonts w:ascii="Times New Roman" w:eastAsia="Times New Roman" w:hAnsi="Times New Roman" w:cs="Times New Roman"/>
          <w:sz w:val="28"/>
          <w:szCs w:val="28"/>
        </w:rPr>
        <w:t>МО СП «</w:t>
      </w:r>
      <w:proofErr w:type="spellStart"/>
      <w:r w:rsidRPr="009336E7"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 w:rsidRPr="009336E7">
        <w:rPr>
          <w:rFonts w:ascii="Times New Roman" w:eastAsia="Times New Roman" w:hAnsi="Times New Roman" w:cs="Times New Roman"/>
          <w:sz w:val="28"/>
          <w:szCs w:val="28"/>
        </w:rPr>
        <w:t xml:space="preserve">»    от </w:t>
      </w:r>
      <w:r>
        <w:rPr>
          <w:rFonts w:ascii="Times New Roman" w:hAnsi="Times New Roman" w:cs="Times New Roman"/>
          <w:sz w:val="28"/>
          <w:szCs w:val="28"/>
        </w:rPr>
        <w:t>26.10</w:t>
      </w:r>
      <w:r w:rsidRPr="00933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336E7">
          <w:rPr>
            <w:rFonts w:ascii="Times New Roman" w:eastAsia="Times New Roman" w:hAnsi="Times New Roman" w:cs="Times New Roman"/>
            <w:sz w:val="28"/>
            <w:szCs w:val="28"/>
          </w:rPr>
          <w:t>2009 г</w:t>
        </w:r>
      </w:smartTag>
      <w:r w:rsidRPr="009336E7">
        <w:rPr>
          <w:rFonts w:ascii="Times New Roman" w:eastAsia="Times New Roman" w:hAnsi="Times New Roman" w:cs="Times New Roman"/>
          <w:sz w:val="28"/>
          <w:szCs w:val="28"/>
        </w:rPr>
        <w:t xml:space="preserve"> № 33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проводит собеседование с кандидатами и принимает решение о возможности (невозможности) включения в резерв. Решение комиссии утверждается Главой 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После утверждения Главой поселения решения комиссии кандидатуры вносятся в Перечень лиц, состоящих в резерве муниципальной службы, который ведется специалистом Администрации поселения.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Специалист Администрации  сообщает кандидату о принятом решении в трехдневный срок.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Основаниями для исключения из резерва являются: представление документов, содержащих ложные сведения, несоответствие кандидата квалификационным требованиям, установление обстоятельств, препятствующих поступлению гражданина на муниципальную службу.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Лица, состоящие в резерве более 3 лет, подлежат повторному рассмотрению и обсуждению конкурсной комиссией и по решению руководителя либо остаются в резерве еще на 3 года, либо исключаются из него. Уведомление об исключении из резерва должно быть направлено кандидату с указанием причин исключения.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104" w:rsidRPr="007D6611" w:rsidRDefault="00321104" w:rsidP="0032110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D6611">
        <w:rPr>
          <w:rFonts w:ascii="Times New Roman" w:hAnsi="Times New Roman" w:cs="Times New Roman"/>
          <w:b/>
          <w:sz w:val="28"/>
          <w:szCs w:val="28"/>
        </w:rPr>
        <w:t>3. Порядок формирования резерва на руководящие должности</w:t>
      </w:r>
    </w:p>
    <w:p w:rsidR="00321104" w:rsidRDefault="00321104" w:rsidP="00B1553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D6611">
        <w:rPr>
          <w:rFonts w:ascii="Times New Roman" w:hAnsi="Times New Roman" w:cs="Times New Roman"/>
          <w:b/>
          <w:sz w:val="28"/>
          <w:szCs w:val="28"/>
        </w:rPr>
        <w:t>(ведущие, главные и высшие должности муниципальной службы)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Резерв на руководящие должности формируется специалистом Администрации поселения. Лица, предлагаемые в резерв на выдвижение руководителем или имеющие стремление карьерного роста, представляют кроме документов, указанных в п. 2.1, характеристику-рекомендацию или отзыв непосредственного руководителя, проходят собеседование с главой сельского поселения, после собеседования включаются в Перечень, который утверждается  Главой  сельского поселения.</w:t>
      </w:r>
      <w:r w:rsidRPr="007D6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Критерии оценки кандидатов для зачисления в резерв на руководящие должности: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Профессиональная компетентность кандидата на муниципальную должность: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образовательный уровень;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уровень, профиль и качество основного и дополнительного профессионального образования;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профессиональный опыт;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продолжительность и особенности деятельности в соответствующей профессиональной сфере; достижение конкретных результатов в профессиональной деятельности; особенности карьеры;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специальные профессиональные знания, умения и навыки;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профессиональных знаний в соответствующей сфере, позволяющий эффективно выполнять функциональные обязанности; знание законодательства Российской Федерации, регламентирующего профессиональную деятельность; владение современными профессиональными технологиями;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инструментальные навыки;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владения навыками, повышающими общую эффективность профессиональной деятельности (владение компьютером, общая грамотность).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Личностно-деловые качества кандидата на муниципальную должность: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гражданская позиция: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следование в деятельности принципам служения обществу и государству, соблюдения законности, правил служебной этики;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готовность к саморазвитию;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постоянное стремление совершенствовать свои знания, умения и навыки, расширять кругозор, приобретать знания и опыт в смежных профессиональных областях;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аналитические способности;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системности и гибкости мышления, позволяющий решать сложные задачи, требующие анализа и структурирования информации; способность находить новые, нестандартные решения;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навыки эффективной коммуникации;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этики делового общения; способность аргументировано отстаивать собственную точку зрения и убеждать оппонентов; владение навыками ведения деловых переговоров.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обоснованность и самостоятельность в принятии решений; - организаторские способности.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достигать результата за счет эффективного планирования собственной деятельности и деятельности подчиненных, распределения функций, полномочий и ответственности.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Исключение из резерва может быть произведено в связи с неудовлетворительными показателями производственной деятельности, а также отрицательными оценками при аттестации, слабой работой по повышению квалификации, неисполнению индивидуального плана гражданина, состоящего в резерве на выдвижение,</w:t>
      </w:r>
      <w:r w:rsidRPr="00752B2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1535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52B27">
        <w:rPr>
          <w:rFonts w:ascii="Times New Roman" w:hAnsi="Times New Roman" w:cs="Times New Roman"/>
          <w:color w:val="000000"/>
          <w:sz w:val="28"/>
          <w:szCs w:val="28"/>
        </w:rPr>
        <w:t>наступление и (или) установление обстоятельств, препятствующих поступлению гражданина на муниципальную службу или прохождению им муниципальной службы</w:t>
      </w:r>
      <w:r w:rsidRPr="0075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здоровья, возрасту и другим причинам (личное заявление).</w:t>
      </w:r>
      <w:proofErr w:type="gramEnd"/>
    </w:p>
    <w:p w:rsidR="00321104" w:rsidRPr="00752B27" w:rsidRDefault="00321104" w:rsidP="00321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исключении муниципального служащего  (гражданина)  из резерва принимается главой сельского поселения по представлению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специалиста Администрации  </w:t>
      </w:r>
      <w:r w:rsidRPr="00752B27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издания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соответствующего распоряжения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которое </w:t>
      </w:r>
      <w:r w:rsidRPr="00752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доводится до сведения муниципального служащего (гражданина) 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752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-ти </w:t>
      </w:r>
      <w:proofErr w:type="spellStart"/>
      <w:r w:rsidRPr="00752B27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дневный</w:t>
      </w:r>
      <w:proofErr w:type="spellEnd"/>
      <w:r w:rsidRPr="00752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срок.</w:t>
      </w:r>
    </w:p>
    <w:p w:rsidR="00321104" w:rsidRPr="00191D93" w:rsidRDefault="00321104" w:rsidP="0032110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Обновление резерва проводится 1 раз в  3 года по потребности, и утверждается главой поселения.</w:t>
      </w:r>
      <w:r w:rsidRPr="00191D9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1D9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пополнения кадрового резерва тот же, что и при формировании.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104" w:rsidRPr="00967ACF" w:rsidRDefault="00321104" w:rsidP="0032110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67ACF">
        <w:rPr>
          <w:rFonts w:ascii="Times New Roman" w:hAnsi="Times New Roman" w:cs="Times New Roman"/>
          <w:b/>
          <w:sz w:val="28"/>
          <w:szCs w:val="28"/>
        </w:rPr>
        <w:t>4. Порядок ведения дел и перечня лиц, состоящих в резерве</w:t>
      </w:r>
    </w:p>
    <w:p w:rsidR="00321104" w:rsidRDefault="00321104" w:rsidP="00B1553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замещение должностей </w:t>
      </w:r>
      <w:r w:rsidRPr="00967ACF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Документы, представленные кандидатом для зачисления в резерв, оформляются в отдельное дело после принятия решения о зачислении в резерв муниципальной службы, которое ведется в соответствии с требованиями к личному делу.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Перечень лиц, состоящих в резерве на замещение должностей муниципальной службы, состоит 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отражается: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фамилии, имена, отчества кандидатов, зачисленных в резерв муниципальной службы, 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год рождения, 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данные об образовании, повышении  квалификации, 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занимаемой должности, 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аттестации, 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-стажа работы, в том числе на муниципальной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государственноых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должностях.</w:t>
      </w:r>
      <w:proofErr w:type="gramEnd"/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утверждается  главой сельского поселения.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532" w:rsidRDefault="00321104" w:rsidP="00B155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7F4D">
        <w:rPr>
          <w:rFonts w:ascii="Times New Roman" w:hAnsi="Times New Roman" w:cs="Times New Roman"/>
          <w:b/>
          <w:sz w:val="28"/>
          <w:szCs w:val="28"/>
        </w:rPr>
        <w:t>5. Обязанности должностных лиц, работающих с резервом кадров</w:t>
      </w:r>
    </w:p>
    <w:p w:rsidR="00321104" w:rsidRPr="0051535E" w:rsidRDefault="00B15532" w:rsidP="00B1553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1104">
        <w:rPr>
          <w:rFonts w:ascii="Times New Roman" w:hAnsi="Times New Roman" w:cs="Times New Roman"/>
          <w:sz w:val="28"/>
          <w:szCs w:val="28"/>
        </w:rPr>
        <w:t xml:space="preserve">.1. Специалист Администрации ежегодно оценивает практические результаты деятельности лиц, состоящих в резерве на выдвижение, выполнение ими индивидуального плана подготовки, предлагает стажировку в должности на период временно отсутствующего муниципального служащего </w:t>
      </w:r>
      <w:proofErr w:type="gramStart"/>
      <w:r w:rsidR="003211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21104">
        <w:rPr>
          <w:rFonts w:ascii="Times New Roman" w:hAnsi="Times New Roman" w:cs="Times New Roman"/>
          <w:sz w:val="28"/>
          <w:szCs w:val="28"/>
        </w:rPr>
        <w:t xml:space="preserve">отпуск, болезнь и т.п.), приглашает на </w:t>
      </w:r>
      <w:r w:rsidR="00321104" w:rsidRPr="00A65880">
        <w:rPr>
          <w:rFonts w:ascii="Times New Roman" w:hAnsi="Times New Roman" w:cs="Times New Roman"/>
          <w:color w:val="000000"/>
          <w:sz w:val="28"/>
          <w:szCs w:val="28"/>
        </w:rPr>
        <w:t>участие в мероприятиях, проводимых органами местного самоуправления (работа в составе рабочих, экспертных групп, подготовка и проведение встреч с различными группами населения, семинаров, совещаний, участие в мероприятиях мониторингового характера</w:t>
      </w:r>
      <w:r w:rsidR="00321104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Start"/>
      <w:r w:rsidR="00321104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3211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104">
        <w:rPr>
          <w:rFonts w:ascii="Times New Roman" w:hAnsi="Times New Roman" w:cs="Times New Roman"/>
          <w:sz w:val="28"/>
          <w:szCs w:val="28"/>
        </w:rPr>
        <w:t xml:space="preserve"> осуществляет руководство практической подготовкой.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Специалист Администрации несёт персональную ответственность за разглашение сведений о кандидатах в резерв, ставших ему известными в процессе служебной деятельности.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Назначение лиц, состоящих в резерве на муниципальную службу, осуществляется в соответствии с действующим законодательством.</w:t>
      </w:r>
    </w:p>
    <w:p w:rsidR="00321104" w:rsidRDefault="00321104" w:rsidP="00321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Специалист Администрации обязан информировать кандидатов для включения в резерв муниципальной службы о правах и обязанностях муниципальных служащих, о запретах и ограничениях, связанных с муниципальной службой.</w:t>
      </w:r>
    </w:p>
    <w:p w:rsidR="00321104" w:rsidRDefault="00321104" w:rsidP="003211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21104" w:rsidRDefault="00321104" w:rsidP="003211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1104" w:rsidRDefault="00321104" w:rsidP="003211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321104" w:rsidRDefault="00321104" w:rsidP="00321104"/>
    <w:p w:rsidR="00321104" w:rsidRDefault="00321104" w:rsidP="00321104"/>
    <w:p w:rsidR="000B4F20" w:rsidRPr="00321104" w:rsidRDefault="000B4F20" w:rsidP="00321104"/>
    <w:sectPr w:rsidR="000B4F20" w:rsidRPr="00321104" w:rsidSect="0020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1B2D"/>
    <w:multiLevelType w:val="hybridMultilevel"/>
    <w:tmpl w:val="E3ACEB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FA180E"/>
    <w:multiLevelType w:val="hybridMultilevel"/>
    <w:tmpl w:val="C5585D58"/>
    <w:lvl w:ilvl="0" w:tplc="5F9AF71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683130"/>
    <w:multiLevelType w:val="hybridMultilevel"/>
    <w:tmpl w:val="DD662988"/>
    <w:lvl w:ilvl="0" w:tplc="B53EC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B2C162">
      <w:numFmt w:val="none"/>
      <w:lvlText w:val=""/>
      <w:lvlJc w:val="left"/>
      <w:pPr>
        <w:tabs>
          <w:tab w:val="num" w:pos="360"/>
        </w:tabs>
      </w:pPr>
    </w:lvl>
    <w:lvl w:ilvl="2" w:tplc="68BC4B3A">
      <w:numFmt w:val="none"/>
      <w:lvlText w:val=""/>
      <w:lvlJc w:val="left"/>
      <w:pPr>
        <w:tabs>
          <w:tab w:val="num" w:pos="360"/>
        </w:tabs>
      </w:pPr>
    </w:lvl>
    <w:lvl w:ilvl="3" w:tplc="69566BF6">
      <w:numFmt w:val="none"/>
      <w:lvlText w:val=""/>
      <w:lvlJc w:val="left"/>
      <w:pPr>
        <w:tabs>
          <w:tab w:val="num" w:pos="360"/>
        </w:tabs>
      </w:pPr>
    </w:lvl>
    <w:lvl w:ilvl="4" w:tplc="155E1C84">
      <w:numFmt w:val="none"/>
      <w:lvlText w:val=""/>
      <w:lvlJc w:val="left"/>
      <w:pPr>
        <w:tabs>
          <w:tab w:val="num" w:pos="360"/>
        </w:tabs>
      </w:pPr>
    </w:lvl>
    <w:lvl w:ilvl="5" w:tplc="52981832">
      <w:numFmt w:val="none"/>
      <w:lvlText w:val=""/>
      <w:lvlJc w:val="left"/>
      <w:pPr>
        <w:tabs>
          <w:tab w:val="num" w:pos="360"/>
        </w:tabs>
      </w:pPr>
    </w:lvl>
    <w:lvl w:ilvl="6" w:tplc="876819EA">
      <w:numFmt w:val="none"/>
      <w:lvlText w:val=""/>
      <w:lvlJc w:val="left"/>
      <w:pPr>
        <w:tabs>
          <w:tab w:val="num" w:pos="360"/>
        </w:tabs>
      </w:pPr>
    </w:lvl>
    <w:lvl w:ilvl="7" w:tplc="824047CA">
      <w:numFmt w:val="none"/>
      <w:lvlText w:val=""/>
      <w:lvlJc w:val="left"/>
      <w:pPr>
        <w:tabs>
          <w:tab w:val="num" w:pos="360"/>
        </w:tabs>
      </w:pPr>
    </w:lvl>
    <w:lvl w:ilvl="8" w:tplc="9B2EE27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5E25460"/>
    <w:multiLevelType w:val="multilevel"/>
    <w:tmpl w:val="43928C8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473"/>
    <w:rsid w:val="000B4F20"/>
    <w:rsid w:val="00206512"/>
    <w:rsid w:val="003052AD"/>
    <w:rsid w:val="00321104"/>
    <w:rsid w:val="00333FC7"/>
    <w:rsid w:val="003348E3"/>
    <w:rsid w:val="00341961"/>
    <w:rsid w:val="004B4A3F"/>
    <w:rsid w:val="00501855"/>
    <w:rsid w:val="005C1F78"/>
    <w:rsid w:val="009336E7"/>
    <w:rsid w:val="00967ACF"/>
    <w:rsid w:val="0098433D"/>
    <w:rsid w:val="009D45A1"/>
    <w:rsid w:val="00A8734B"/>
    <w:rsid w:val="00AA2473"/>
    <w:rsid w:val="00B124C1"/>
    <w:rsid w:val="00B15532"/>
    <w:rsid w:val="00F77336"/>
    <w:rsid w:val="00F938EC"/>
    <w:rsid w:val="00FE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12"/>
  </w:style>
  <w:style w:type="paragraph" w:styleId="1">
    <w:name w:val="heading 1"/>
    <w:basedOn w:val="a"/>
    <w:next w:val="a"/>
    <w:link w:val="10"/>
    <w:qFormat/>
    <w:rsid w:val="00AA247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473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rsid w:val="00F93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93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13</cp:revision>
  <cp:lastPrinted>2012-01-11T23:59:00Z</cp:lastPrinted>
  <dcterms:created xsi:type="dcterms:W3CDTF">2011-12-28T02:29:00Z</dcterms:created>
  <dcterms:modified xsi:type="dcterms:W3CDTF">2012-01-12T00:00:00Z</dcterms:modified>
</cp:coreProperties>
</file>