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49" w:rsidRPr="00274C70" w:rsidRDefault="00704049" w:rsidP="00704049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t xml:space="preserve">           </w:t>
      </w:r>
      <w:r w:rsidRPr="00274C70"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 w:rsidRPr="00274C70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274C70"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704049" w:rsidRPr="00274C70" w:rsidRDefault="00704049" w:rsidP="0070404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4C70"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 w:rsidRPr="00274C70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274C70">
        <w:rPr>
          <w:rFonts w:ascii="Times New Roman" w:hAnsi="Times New Roman"/>
          <w:b/>
          <w:bCs/>
          <w:sz w:val="28"/>
          <w:szCs w:val="28"/>
        </w:rPr>
        <w:t>»</w:t>
      </w:r>
    </w:p>
    <w:p w:rsidR="00704049" w:rsidRPr="00274C70" w:rsidRDefault="00704049" w:rsidP="0070404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4C70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 w:rsidRPr="00274C70"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 w:rsidRPr="00274C70"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704049" w:rsidRPr="00274C70" w:rsidRDefault="00704049" w:rsidP="00704049">
      <w:pPr>
        <w:spacing w:after="0" w:line="240" w:lineRule="auto"/>
        <w:rPr>
          <w:rFonts w:ascii="Times New Roman" w:hAnsi="Times New Roman"/>
        </w:rPr>
      </w:pPr>
      <w:r w:rsidRPr="00274C70">
        <w:rPr>
          <w:rFonts w:ascii="Times New Roman" w:hAnsi="Times New Roman"/>
        </w:rPr>
        <w:t xml:space="preserve">671421 </w:t>
      </w:r>
      <w:proofErr w:type="spellStart"/>
      <w:r w:rsidRPr="00274C70">
        <w:rPr>
          <w:rFonts w:ascii="Times New Roman" w:hAnsi="Times New Roman"/>
        </w:rPr>
        <w:t>Хоринский</w:t>
      </w:r>
      <w:proofErr w:type="spellEnd"/>
      <w:r w:rsidRPr="00274C70">
        <w:rPr>
          <w:rFonts w:ascii="Times New Roman" w:hAnsi="Times New Roman"/>
        </w:rPr>
        <w:t xml:space="preserve"> район РБ</w:t>
      </w:r>
    </w:p>
    <w:p w:rsidR="00704049" w:rsidRPr="00274C70" w:rsidRDefault="00704049" w:rsidP="00704049">
      <w:pPr>
        <w:spacing w:after="0" w:line="240" w:lineRule="auto"/>
        <w:rPr>
          <w:rFonts w:ascii="Times New Roman" w:hAnsi="Times New Roman"/>
        </w:rPr>
      </w:pPr>
      <w:r w:rsidRPr="00274C70">
        <w:rPr>
          <w:rFonts w:ascii="Times New Roman" w:hAnsi="Times New Roman"/>
        </w:rPr>
        <w:t>с</w:t>
      </w:r>
      <w:proofErr w:type="gramStart"/>
      <w:r w:rsidRPr="00274C70">
        <w:rPr>
          <w:rFonts w:ascii="Times New Roman" w:hAnsi="Times New Roman"/>
        </w:rPr>
        <w:t>.В</w:t>
      </w:r>
      <w:proofErr w:type="gramEnd"/>
      <w:r w:rsidRPr="00274C70">
        <w:rPr>
          <w:rFonts w:ascii="Times New Roman" w:hAnsi="Times New Roman"/>
        </w:rPr>
        <w:t xml:space="preserve">ерхние </w:t>
      </w:r>
      <w:proofErr w:type="spellStart"/>
      <w:r w:rsidRPr="00274C70">
        <w:rPr>
          <w:rFonts w:ascii="Times New Roman" w:hAnsi="Times New Roman"/>
        </w:rPr>
        <w:t>Тальцы</w:t>
      </w:r>
      <w:proofErr w:type="spellEnd"/>
    </w:p>
    <w:p w:rsidR="00704049" w:rsidRPr="00274C70" w:rsidRDefault="00704049" w:rsidP="00704049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 w:rsidRPr="00274C70">
        <w:rPr>
          <w:rFonts w:ascii="Times New Roman" w:hAnsi="Times New Roman"/>
        </w:rPr>
        <w:t>ул</w:t>
      </w:r>
      <w:proofErr w:type="gramStart"/>
      <w:r w:rsidRPr="00274C70">
        <w:rPr>
          <w:rFonts w:ascii="Times New Roman" w:hAnsi="Times New Roman"/>
        </w:rPr>
        <w:t>.К</w:t>
      </w:r>
      <w:proofErr w:type="gramEnd"/>
      <w:r w:rsidRPr="00274C70">
        <w:rPr>
          <w:rFonts w:ascii="Times New Roman" w:hAnsi="Times New Roman"/>
        </w:rPr>
        <w:t>учумова</w:t>
      </w:r>
      <w:proofErr w:type="spellEnd"/>
      <w:r w:rsidRPr="00274C70"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704049" w:rsidRDefault="00704049" w:rsidP="00704049">
      <w:pPr>
        <w:spacing w:after="0"/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704049" w:rsidRPr="00E341D2" w:rsidRDefault="00704049" w:rsidP="00704049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</w:t>
      </w:r>
      <w:r w:rsidRPr="00E341D2">
        <w:rPr>
          <w:rFonts w:ascii="Times New Roman" w:hAnsi="Times New Roman"/>
          <w:b/>
          <w:bCs/>
          <w:sz w:val="32"/>
          <w:szCs w:val="32"/>
        </w:rPr>
        <w:t>РЕШЕНИ</w:t>
      </w:r>
      <w:r w:rsidR="000B2E04">
        <w:rPr>
          <w:rFonts w:ascii="Times New Roman" w:hAnsi="Times New Roman"/>
          <w:b/>
          <w:bCs/>
          <w:sz w:val="32"/>
          <w:szCs w:val="32"/>
        </w:rPr>
        <w:t>Е</w:t>
      </w:r>
      <w:r>
        <w:rPr>
          <w:rFonts w:ascii="Times New Roman" w:hAnsi="Times New Roman"/>
          <w:b/>
          <w:bCs/>
          <w:sz w:val="32"/>
          <w:szCs w:val="32"/>
        </w:rPr>
        <w:t xml:space="preserve"> № 106</w:t>
      </w:r>
    </w:p>
    <w:p w:rsidR="00704049" w:rsidRDefault="00704049" w:rsidP="007040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41D2">
        <w:rPr>
          <w:rFonts w:ascii="Times New Roman" w:hAnsi="Times New Roman"/>
          <w:bCs/>
          <w:sz w:val="28"/>
          <w:szCs w:val="28"/>
        </w:rPr>
        <w:t xml:space="preserve">от    « </w:t>
      </w:r>
      <w:r>
        <w:rPr>
          <w:rFonts w:ascii="Times New Roman" w:hAnsi="Times New Roman"/>
          <w:bCs/>
          <w:sz w:val="28"/>
          <w:szCs w:val="28"/>
        </w:rPr>
        <w:t xml:space="preserve">30 </w:t>
      </w:r>
      <w:r w:rsidRPr="00E341D2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декабря </w:t>
      </w:r>
      <w:r w:rsidRPr="00E341D2">
        <w:rPr>
          <w:rFonts w:ascii="Times New Roman" w:hAnsi="Times New Roman"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341D2">
          <w:rPr>
            <w:rFonts w:ascii="Times New Roman" w:hAnsi="Times New Roman"/>
            <w:sz w:val="28"/>
            <w:szCs w:val="28"/>
          </w:rPr>
          <w:t>2011 г</w:t>
        </w:r>
      </w:smartTag>
      <w:r w:rsidRPr="00E341D2">
        <w:rPr>
          <w:rFonts w:ascii="Times New Roman" w:hAnsi="Times New Roman"/>
          <w:sz w:val="28"/>
          <w:szCs w:val="28"/>
        </w:rPr>
        <w:t>.</w:t>
      </w:r>
    </w:p>
    <w:p w:rsidR="009E6193" w:rsidRDefault="009E6193" w:rsidP="007040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04049" w:rsidRDefault="00704049" w:rsidP="0070404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передаче Контрольно-счётной палате муниципального образования</w:t>
      </w:r>
    </w:p>
    <w:p w:rsidR="00704049" w:rsidRDefault="00704049" w:rsidP="0070404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Хоринский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район» полномочий контрольно-счётной палаты</w:t>
      </w:r>
    </w:p>
    <w:p w:rsidR="00704049" w:rsidRDefault="00704049" w:rsidP="0070404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9E6193" w:rsidRDefault="009E6193" w:rsidP="0070404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04049" w:rsidRDefault="00704049" w:rsidP="00704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Руководствуясь статьёй 264.4 Бюджетного  кодекса Российской Федерации, статьёй 15 Федерального закона от 06.10.2003г № 1321-ФЗ «Об общих принципах организации местного самоуправления в Российской Федерации», статьёй 3 Федерального закона от 07.02.2011 г № 6-ФЗ «Об общих принципах организации и деятельности контрольно-счётных органов субъектов Российской Федерации и муниципальных образований», Уставом  муниципального образования сельское поселение « 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Совет депутатов </w:t>
      </w:r>
      <w:r w:rsidRPr="00704049">
        <w:rPr>
          <w:rFonts w:ascii="Times New Roman" w:hAnsi="Times New Roman"/>
          <w:b/>
          <w:sz w:val="28"/>
          <w:szCs w:val="28"/>
        </w:rPr>
        <w:t>решил</w:t>
      </w:r>
      <w:proofErr w:type="gramStart"/>
      <w:r w:rsidRPr="007040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704049" w:rsidRDefault="00704049" w:rsidP="00704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1.Заключить с Советом депутатов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Хоринсакий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Соглашение о передаче Контрольно-счётной палате  муниципального образования «</w:t>
      </w:r>
      <w:proofErr w:type="spellStart"/>
      <w:r w:rsidR="009E6193">
        <w:rPr>
          <w:rFonts w:ascii="Times New Roman" w:hAnsi="Times New Roman"/>
          <w:sz w:val="28"/>
          <w:szCs w:val="28"/>
        </w:rPr>
        <w:t>Хори</w:t>
      </w:r>
      <w:r>
        <w:rPr>
          <w:rFonts w:ascii="Times New Roman" w:hAnsi="Times New Roman"/>
          <w:sz w:val="28"/>
          <w:szCs w:val="28"/>
        </w:rPr>
        <w:t>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полномочий контрольно-счётной палаты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по осуществлению внешнего муниципального финансового контроля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04049" w:rsidRDefault="00704049" w:rsidP="00704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</w:t>
      </w:r>
      <w:r w:rsidR="000F264A">
        <w:rPr>
          <w:rFonts w:ascii="Times New Roman" w:hAnsi="Times New Roman"/>
          <w:sz w:val="28"/>
          <w:szCs w:val="28"/>
        </w:rPr>
        <w:t>Установить, что должностные лица Контрольно-счётной палаты муниципального образования «</w:t>
      </w:r>
      <w:proofErr w:type="spellStart"/>
      <w:r w:rsidR="000F264A">
        <w:rPr>
          <w:rFonts w:ascii="Times New Roman" w:hAnsi="Times New Roman"/>
          <w:sz w:val="28"/>
          <w:szCs w:val="28"/>
        </w:rPr>
        <w:t>Хоринский</w:t>
      </w:r>
      <w:proofErr w:type="spellEnd"/>
      <w:r w:rsidR="000F264A">
        <w:rPr>
          <w:rFonts w:ascii="Times New Roman" w:hAnsi="Times New Roman"/>
          <w:sz w:val="28"/>
          <w:szCs w:val="28"/>
        </w:rPr>
        <w:t xml:space="preserve"> район»  при осуществлении полномочий контрольно-счётной палаты сельско</w:t>
      </w:r>
      <w:r w:rsidR="009E6193">
        <w:rPr>
          <w:rFonts w:ascii="Times New Roman" w:hAnsi="Times New Roman"/>
          <w:sz w:val="28"/>
          <w:szCs w:val="28"/>
        </w:rPr>
        <w:t>го</w:t>
      </w:r>
      <w:r w:rsidR="000F264A">
        <w:rPr>
          <w:rFonts w:ascii="Times New Roman" w:hAnsi="Times New Roman"/>
          <w:sz w:val="28"/>
          <w:szCs w:val="28"/>
        </w:rPr>
        <w:t xml:space="preserve"> поселени</w:t>
      </w:r>
      <w:r w:rsidR="009E6193">
        <w:rPr>
          <w:rFonts w:ascii="Times New Roman" w:hAnsi="Times New Roman"/>
          <w:sz w:val="28"/>
          <w:szCs w:val="28"/>
        </w:rPr>
        <w:t>я</w:t>
      </w:r>
      <w:r w:rsidR="000F264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0F264A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0F264A">
        <w:rPr>
          <w:rFonts w:ascii="Times New Roman" w:hAnsi="Times New Roman"/>
          <w:sz w:val="28"/>
          <w:szCs w:val="28"/>
        </w:rPr>
        <w:t>» обладают правами должностных лиц контрольно-счётной палаты сельского поселения, установленными федеральными законами, законами Республики Бурятия, уставом и иными муниципальными правовыми актами сельского поселения «</w:t>
      </w:r>
      <w:proofErr w:type="spellStart"/>
      <w:r w:rsidR="000F264A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0F264A">
        <w:rPr>
          <w:rFonts w:ascii="Times New Roman" w:hAnsi="Times New Roman"/>
          <w:sz w:val="28"/>
          <w:szCs w:val="28"/>
        </w:rPr>
        <w:t>».</w:t>
      </w:r>
    </w:p>
    <w:p w:rsidR="000F264A" w:rsidRDefault="000F264A" w:rsidP="00704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Установить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Администрация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перечисляет в бюджет муниципального образования  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межбюджетные трансферты на осуществление переданных полномочий в объёмах и сроки, установленные Соглашением.</w:t>
      </w:r>
    </w:p>
    <w:p w:rsidR="009E6193" w:rsidRDefault="009E6193" w:rsidP="00704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Со дня вступления  в силу настоящего решения признать утратившими силу муниципальные правовые акты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 регулировавшие деятельность контрольно-счётной палаты сельского поселения.</w:t>
      </w:r>
    </w:p>
    <w:p w:rsidR="009E6193" w:rsidRDefault="009E6193" w:rsidP="00704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Совета депутатов сельского поселения « 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9E6193" w:rsidRDefault="009E6193" w:rsidP="00704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6. Настоящее решение вступает в силу  со дня его подписания.</w:t>
      </w:r>
    </w:p>
    <w:p w:rsidR="009E6193" w:rsidRDefault="009E6193" w:rsidP="00704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193" w:rsidRDefault="009E6193" w:rsidP="00704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193" w:rsidRDefault="009E6193" w:rsidP="00704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193" w:rsidRDefault="009E6193" w:rsidP="00704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193" w:rsidRDefault="009E6193" w:rsidP="00704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9E6193" w:rsidRPr="00704049" w:rsidRDefault="009E6193" w:rsidP="007040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704049" w:rsidRPr="00E341D2" w:rsidRDefault="00704049" w:rsidP="007040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41D2">
        <w:rPr>
          <w:rFonts w:ascii="Times New Roman" w:hAnsi="Times New Roman"/>
          <w:sz w:val="28"/>
          <w:szCs w:val="28"/>
        </w:rPr>
        <w:t xml:space="preserve">                </w:t>
      </w:r>
    </w:p>
    <w:p w:rsidR="008E340F" w:rsidRDefault="008E340F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/>
    <w:p w:rsidR="009E6193" w:rsidRDefault="009E6193" w:rsidP="009E6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193">
        <w:rPr>
          <w:rFonts w:ascii="Times New Roman" w:hAnsi="Times New Roman" w:cs="Times New Roman"/>
          <w:b/>
          <w:sz w:val="28"/>
          <w:szCs w:val="28"/>
        </w:rPr>
        <w:lastRenderedPageBreak/>
        <w:t>СОГЛАШЕНИЕ</w:t>
      </w:r>
    </w:p>
    <w:p w:rsidR="009E6193" w:rsidRDefault="009E6193" w:rsidP="00524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передаче полномочий Контрольно-счётн</w:t>
      </w:r>
      <w:r w:rsidR="005A1A96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палате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 полномочий контрольно-счётной палаты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E6193" w:rsidRPr="005244D9" w:rsidRDefault="005244D9" w:rsidP="005244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4D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E6193" w:rsidRPr="005244D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9E6193" w:rsidRPr="005244D9">
        <w:rPr>
          <w:rFonts w:ascii="Times New Roman" w:hAnsi="Times New Roman" w:cs="Times New Roman"/>
          <w:sz w:val="28"/>
          <w:szCs w:val="28"/>
        </w:rPr>
        <w:t xml:space="preserve">ерхние </w:t>
      </w:r>
      <w:proofErr w:type="spellStart"/>
      <w:r w:rsidR="009E6193" w:rsidRPr="005244D9">
        <w:rPr>
          <w:rFonts w:ascii="Times New Roman" w:hAnsi="Times New Roman" w:cs="Times New Roman"/>
          <w:sz w:val="28"/>
          <w:szCs w:val="28"/>
        </w:rPr>
        <w:t>Тальцы</w:t>
      </w:r>
      <w:proofErr w:type="spellEnd"/>
      <w:r w:rsidR="009E6193" w:rsidRPr="005244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«____»_________201__г</w:t>
      </w:r>
    </w:p>
    <w:p w:rsidR="009E6193" w:rsidRDefault="005244D9" w:rsidP="00524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Совет депутатов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Республики Бурятия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далее -  Совет депутатов поселения) в лице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Васильевича, действующего на основании Устава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с одной стороны, Совет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( далее Совет депутатов муниципального образования) в лице председателя Орлова  Анатолия Константиновича и Контрольно-счётная палата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( далее Контрольно-счётная палата) в лице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Цыбикдоржиевой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</w:t>
      </w:r>
      <w:r w:rsidR="005A1A96">
        <w:rPr>
          <w:rFonts w:ascii="Times New Roman" w:hAnsi="Times New Roman" w:cs="Times New Roman"/>
          <w:sz w:val="28"/>
          <w:szCs w:val="28"/>
        </w:rPr>
        <w:t>ны Львовны, действующих на осно</w:t>
      </w:r>
      <w:r>
        <w:rPr>
          <w:rFonts w:ascii="Times New Roman" w:hAnsi="Times New Roman" w:cs="Times New Roman"/>
          <w:sz w:val="28"/>
          <w:szCs w:val="28"/>
        </w:rPr>
        <w:t>вании Устава 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и Решения Совета депутатов 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район», с другой стороны, заключили настоящее Соглашение о нижеследующем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244D9" w:rsidRPr="005244D9" w:rsidRDefault="00EE5648" w:rsidP="00EE564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1.  </w:t>
      </w:r>
      <w:r w:rsidR="005244D9" w:rsidRPr="005244D9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5244D9" w:rsidRDefault="00EE5648" w:rsidP="00EE56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244D9" w:rsidRPr="00EE5648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передача Контрольно-счётной палата МО «</w:t>
      </w:r>
      <w:proofErr w:type="spellStart"/>
      <w:r w:rsidR="005244D9" w:rsidRPr="00EE5648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="005244D9" w:rsidRPr="00EE5648">
        <w:rPr>
          <w:rFonts w:ascii="Times New Roman" w:hAnsi="Times New Roman" w:cs="Times New Roman"/>
          <w:sz w:val="28"/>
          <w:szCs w:val="28"/>
        </w:rPr>
        <w:t xml:space="preserve"> район» полномочий контрольно-счётной палаты МО СП «</w:t>
      </w:r>
      <w:proofErr w:type="spellStart"/>
      <w:r w:rsidR="005244D9" w:rsidRPr="00EE5648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5244D9" w:rsidRPr="00EE5648">
        <w:rPr>
          <w:rFonts w:ascii="Times New Roman" w:hAnsi="Times New Roman" w:cs="Times New Roman"/>
          <w:sz w:val="28"/>
          <w:szCs w:val="28"/>
        </w:rPr>
        <w:t>» по осуществлению внешнего муниципального финансового контроля</w:t>
      </w:r>
      <w:r w:rsidRPr="00EE5648">
        <w:rPr>
          <w:rFonts w:ascii="Times New Roman" w:hAnsi="Times New Roman" w:cs="Times New Roman"/>
          <w:sz w:val="28"/>
          <w:szCs w:val="28"/>
        </w:rPr>
        <w:t xml:space="preserve"> и передача из бюджета сельского поселения в бюджет района межбюджетных трансфертов на осуществление переданных полномочий.</w:t>
      </w:r>
    </w:p>
    <w:p w:rsidR="00EE5648" w:rsidRDefault="00EE5648" w:rsidP="00EE56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Контрольно-счётной палате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передаются следующие полномочия контрольно-счётной палаты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E5648" w:rsidRDefault="00EE5648" w:rsidP="00EE5648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внешняя проверка годового отчёта об исполнении бюджета  поселения;</w:t>
      </w:r>
    </w:p>
    <w:p w:rsidR="00EE5648" w:rsidRDefault="00EE5648" w:rsidP="00EE5648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 экспертиза проекта бюджета поселения;</w:t>
      </w:r>
    </w:p>
    <w:p w:rsidR="00EE5648" w:rsidRDefault="00EE5648" w:rsidP="00EE5648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другие полномочия контрольно-счётной палаты сельского поселения, установленными федеральными законами, законами Республики Бурятия, уставом и иными муниципальными правовыми актами сельского поселения.</w:t>
      </w:r>
    </w:p>
    <w:p w:rsidR="00EE5648" w:rsidRDefault="00EE5648" w:rsidP="00EE56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Внешняя проверка годового отчёта об исполнении бюджета сельского поселения и экспертиза проекта бюджета сельского поселения ежегодно включается в планы работы Контрольно-счётной палаты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EE5648" w:rsidRDefault="00EE5648" w:rsidP="00EE56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Другие контрольные и экспертно-аналитические мероприятия включаются в планы работы контрольно-счётной палаты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 его согласия по предложению Совета депутатов  сельского поселения или Главы поселения и при условии предоставления достаточных ресурсов для их исполнения.</w:t>
      </w:r>
    </w:p>
    <w:p w:rsidR="00EE5648" w:rsidRDefault="00EE5648" w:rsidP="00EE56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6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2. Срок действия Соглашения</w:t>
      </w:r>
    </w:p>
    <w:p w:rsidR="00EE5648" w:rsidRDefault="00EE5648" w:rsidP="00EE56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 Соглашение заключается на срок 3 года и действует в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 по ________________.</w:t>
      </w:r>
    </w:p>
    <w:p w:rsidR="00EE5648" w:rsidRDefault="00EE5648" w:rsidP="00EE56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письменного</w:t>
      </w:r>
      <w:r w:rsidR="00A91972">
        <w:rPr>
          <w:rFonts w:ascii="Times New Roman" w:hAnsi="Times New Roman" w:cs="Times New Roman"/>
          <w:sz w:val="28"/>
          <w:szCs w:val="28"/>
        </w:rPr>
        <w:t xml:space="preserve"> обращения какой-либо сторон о прекращении действия Соглашения, Соглашение считается пролонгированным на срок 3 года.</w:t>
      </w:r>
      <w:proofErr w:type="gramEnd"/>
    </w:p>
    <w:p w:rsidR="00A91972" w:rsidRDefault="00A91972" w:rsidP="00EE56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решением Совета депутатов поселения о бюджета поселения не будут утверждены межбюджетные трансферты бюджету муниципального района,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A91972" w:rsidRDefault="00A91972" w:rsidP="00EE56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1972" w:rsidRDefault="00A91972" w:rsidP="00A919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72">
        <w:rPr>
          <w:rFonts w:ascii="Times New Roman" w:hAnsi="Times New Roman" w:cs="Times New Roman"/>
          <w:b/>
          <w:sz w:val="28"/>
          <w:szCs w:val="28"/>
        </w:rPr>
        <w:t>3. Порядок определения и предоставления ежегодного объёма межбюджетных трансфертов</w:t>
      </w:r>
    </w:p>
    <w:p w:rsidR="00A91972" w:rsidRDefault="00A91972" w:rsidP="00A91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Объём межбюджетных трансфертов, предоставляемых их бюджета сельского поселения в бюджет муниципального района на осуществление  полномочий, предусмотренных настоящим Соглашением на очередной  год действия Соглашения, устанавливается в объёме 9881 (девять тысяч восемьсот восемьдесят один) рубль.</w:t>
      </w:r>
    </w:p>
    <w:p w:rsidR="00A91972" w:rsidRDefault="00A91972" w:rsidP="00A91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Объём межбюджетных трансфертов определяется следующем  порядке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91972" w:rsidRDefault="000114C2" w:rsidP="00A91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197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Республики Бурятия  от 06.12.2011г № 638 «Об утверждении на 2012 год предельных нормативов формирования расходов на содержание органов местного самоуправления в Республике Бурятия» норматив оплаты труда с начислениями устанавливается в размере 366.44 тыс. рублей на 1 год, норматив других расходов  по содержанию устанавливается в размере 68,4 тыс. </w:t>
      </w:r>
      <w:proofErr w:type="spellStart"/>
      <w:r w:rsidR="00A9197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A91972">
        <w:rPr>
          <w:rFonts w:ascii="Times New Roman" w:hAnsi="Times New Roman" w:cs="Times New Roman"/>
          <w:sz w:val="28"/>
          <w:szCs w:val="28"/>
        </w:rPr>
        <w:t xml:space="preserve"> на 1 год, итого 434.8 тыс. руб.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114C2" w:rsidRDefault="000114C2" w:rsidP="00A91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осуществление предусмотренных настоящим Соглашением полномочий  потребность по затраченной доле рабочего времени составляет 0,25 ставки инспектора Контрольно-счётной палаты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то есть 434,8 тр.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0,25 = 108,7 тыс. рублей на 1 год;</w:t>
      </w:r>
    </w:p>
    <w:p w:rsidR="000114C2" w:rsidRDefault="000114C2" w:rsidP="00A91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поселения составляет  9881 рублей.</w:t>
      </w:r>
    </w:p>
    <w:p w:rsidR="000114C2" w:rsidRDefault="000114C2" w:rsidP="00A91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Для проведения контрольно-счётной палатой 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контрольных  и экспертно-аналитических мероприятий, предусмотренных поручениями Совета депутатов сельского поселения  или предложениями Главы сельского поселения, может предоставляться дополнительный объём межбюджетных  трансфертов, размерах которых определяется дополнительным Соглашением в установленном настоящим Соглашением порядке.</w:t>
      </w:r>
    </w:p>
    <w:p w:rsidR="000114C2" w:rsidRDefault="000114C2" w:rsidP="00A91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Ежегодный объём межбюджетных трансфертов </w:t>
      </w:r>
      <w:r w:rsidR="00B436BF">
        <w:rPr>
          <w:rFonts w:ascii="Times New Roman" w:hAnsi="Times New Roman" w:cs="Times New Roman"/>
          <w:sz w:val="28"/>
          <w:szCs w:val="28"/>
        </w:rPr>
        <w:t xml:space="preserve"> перечисляется двумя частями  в сроки до 1 мая  не менее 1\2 годового объёма межбюджетных трансфертов и до 1 октября  оставшаяся часть межбюджетных трансфертов.</w:t>
      </w:r>
    </w:p>
    <w:p w:rsidR="00B436BF" w:rsidRDefault="00B436BF" w:rsidP="00A91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 Расходы бюджета поселения на предоставление межбюджетных трансфертов планируются и исполняются по подразделу 0106 «Обеспечение деятельности финансовых, налоговых и таможенных органов и органов финансового (финансово-бюджетного) надзора» и целевой статье 0020401 «Осуществление переданных полномочий контрольно-счётных органов поселений»</w:t>
      </w:r>
    </w:p>
    <w:p w:rsidR="00B436BF" w:rsidRDefault="00B436BF" w:rsidP="00B436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6BF">
        <w:rPr>
          <w:rFonts w:ascii="Times New Roman" w:hAnsi="Times New Roman" w:cs="Times New Roman"/>
          <w:b/>
          <w:sz w:val="28"/>
          <w:szCs w:val="28"/>
        </w:rPr>
        <w:t>4. Права и обязанности сторон</w:t>
      </w:r>
    </w:p>
    <w:p w:rsidR="00445772" w:rsidRPr="00B436BF" w:rsidRDefault="00445772" w:rsidP="00B436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4D9" w:rsidRDefault="00B436BF" w:rsidP="00AA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4.1. Совет депутатов 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AA08EA">
        <w:rPr>
          <w:rFonts w:ascii="Times New Roman" w:hAnsi="Times New Roman" w:cs="Times New Roman"/>
          <w:sz w:val="28"/>
          <w:szCs w:val="28"/>
        </w:rPr>
        <w:t>:</w:t>
      </w:r>
    </w:p>
    <w:p w:rsidR="00445772" w:rsidRDefault="00445772" w:rsidP="00AA0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8EA" w:rsidRDefault="00AA08EA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устанавливает  в муниципальных правовых актах полномочия Контрольно-счётной палаты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по осуществлению предусмотренных настоящим Соглашением полномочий;</w:t>
      </w:r>
    </w:p>
    <w:p w:rsidR="00AA08EA" w:rsidRDefault="00AA08EA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 имеет право получать от Контрольно-счётной палаты  информацию об осуществлении предусмотренных настоящим  Соглашением полномочий и результатах проведённых контрольных  и экспертно-аналитических мероприятий.</w:t>
      </w:r>
    </w:p>
    <w:p w:rsidR="00445772" w:rsidRDefault="00445772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8EA" w:rsidRDefault="00AA08EA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4.2. Контрольно-счётная палата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район»:</w:t>
      </w:r>
    </w:p>
    <w:p w:rsidR="00445772" w:rsidRDefault="00445772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8EA" w:rsidRDefault="00AA08EA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ежегодно включает в планы своей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A08EA" w:rsidRDefault="00AA08EA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внешнюю проверку годового отчёта об исполнении бюджета и экспертизу проекта бюджета поселения;</w:t>
      </w:r>
    </w:p>
    <w:p w:rsidR="00AA08EA" w:rsidRDefault="00AA08EA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- контрольные и экспертно-аналитические мероприятия, предусмотренные поручениями Совета депутатов поселения</w:t>
      </w:r>
    </w:p>
    <w:p w:rsidR="00CB31B7" w:rsidRDefault="00CB31B7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 устанавливает штатную численность Контрольно-счётной палаты с учётом необходимости осуществления  предусмотренных настоящим Соглашением полномочий;</w:t>
      </w:r>
    </w:p>
    <w:p w:rsidR="00CB31B7" w:rsidRDefault="00CB31B7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для подготовки к внешней проверке годового отчёта об исполнении бюджета поселения имеет право в течение соответствующего года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бюджета поселения и использованием средств бюджета поселения;</w:t>
      </w:r>
    </w:p>
    <w:p w:rsidR="00CB31B7" w:rsidRDefault="00CB31B7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 определяет формы, цели, задачи и исполнителей проводимых мероприятий, способы их проведения в соответствии с Регламентом;</w:t>
      </w:r>
    </w:p>
    <w:p w:rsidR="00CB31B7" w:rsidRDefault="00CB31B7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4.2.5. </w:t>
      </w:r>
      <w:r w:rsidR="00541C33">
        <w:rPr>
          <w:rFonts w:ascii="Times New Roman" w:hAnsi="Times New Roman" w:cs="Times New Roman"/>
          <w:sz w:val="28"/>
          <w:szCs w:val="28"/>
        </w:rPr>
        <w:t>направляет отчёты и заключения по результатам проведённых мероприятий в Совет депутатов поселения и Главе поселения, размещает информацию на своём официальном сайте в сети Интернет;</w:t>
      </w:r>
    </w:p>
    <w:p w:rsidR="00541C33" w:rsidRDefault="00541C33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4.2.6. при выявлении возможностей по совершенствованию бюджетного процесса, системы управления и распоряжения имуществом, находящемся в собственности поселения, направляет Совету депутатов поселения и Главе поселения соответствующие предложения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41C33" w:rsidRDefault="00541C33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4.2.7.  направляет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предписания администрации сельского поселения для принятия мер по устранению и предотвращению выявленных нарушений;</w:t>
      </w:r>
    </w:p>
    <w:p w:rsidR="00541C33" w:rsidRDefault="00541C33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4.2.8.  обеспечивает использование средств, предусмотренных настоящим Соглашением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исключительно на оплату труда с начислениями своих работников и материально-техническому обеспечению своей деятельности и предоставляет Совету депутатов и администрации поселения ежегодный отчёт об использовании средств, предусмотренных настоящим Соглашением;</w:t>
      </w:r>
    </w:p>
    <w:p w:rsidR="00541C33" w:rsidRDefault="00541C33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4.2.9. ежегодно представляет Совету депутатов поселения и Совету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информацию об осуществлении предусмотренных настоящим Соглашением полномочий и результатах проведённых контрольных и экспертно-аналитических мероприятий;</w:t>
      </w:r>
    </w:p>
    <w:p w:rsidR="00541C33" w:rsidRDefault="00541C33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4.2.10. имеет право приостанавливать  осуществление предусмотренных настоящим Соглашением полномочий в случае невыполнения Советом депутатов сельского поселения своих обязательств по обеспечению перечисления межбюджетных трансфертов в бюджет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541C33" w:rsidRDefault="00541C33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4.2.11. </w:t>
      </w:r>
      <w:r w:rsidR="00445772">
        <w:rPr>
          <w:rFonts w:ascii="Times New Roman" w:hAnsi="Times New Roman" w:cs="Times New Roman"/>
          <w:sz w:val="28"/>
          <w:szCs w:val="28"/>
        </w:rPr>
        <w:t xml:space="preserve"> в случае возникновения препятствий для осуществления предусмотренных настоящим Соглашением полномочий может обращаться в Совет депутатов поселения с предложениями по их устранению.</w:t>
      </w:r>
    </w:p>
    <w:p w:rsidR="00445772" w:rsidRDefault="00445772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772" w:rsidRDefault="00445772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4.3. Совет депутатов поселения:</w:t>
      </w:r>
    </w:p>
    <w:p w:rsidR="00445772" w:rsidRDefault="00445772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772" w:rsidRDefault="00445772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 утверждает в решении о бюджете сельского поселения межбюджетные трансферты в бюджет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на осуществление переданных полномочий в объёме, определённом в соответствии предусмотренным  настоящим Соглашением порядком, и обеспечивает их перечисление в бюджет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445772" w:rsidRDefault="00445772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 имеет право направлять в контрольно-счётную палату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предложения о проведении контрольных и экспертно-аналитических</w:t>
      </w:r>
      <w:r w:rsidR="00817F38">
        <w:rPr>
          <w:rFonts w:ascii="Times New Roman" w:hAnsi="Times New Roman" w:cs="Times New Roman"/>
          <w:sz w:val="28"/>
          <w:szCs w:val="28"/>
        </w:rPr>
        <w:t xml:space="preserve"> мероприятий и поручать ему проведение соответствующих мероприятий;</w:t>
      </w:r>
    </w:p>
    <w:p w:rsidR="00817F38" w:rsidRDefault="00817F38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 имеет право направлять депутатов Совета депутатов поселения для участия в проведении контрольных и экспертно-аналитических мероприятий контрольно-счётной палаты;</w:t>
      </w:r>
    </w:p>
    <w:p w:rsidR="00817F38" w:rsidRDefault="00817F38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4.3.4. рассматривает отчёты, заключения и предложения контрольно-счётной палаты по результатам проведённых контрольных и экспертно-аналитических мероприятий;</w:t>
      </w:r>
    </w:p>
    <w:p w:rsidR="00817F38" w:rsidRDefault="00817F38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4.3.5. рассматривает обращения Контрольно-счётной палаты по поводу препятствий для выполнения предусмотренных настоящим Соглашением полномочий, принимает необходимые меры для их устранения;</w:t>
      </w:r>
    </w:p>
    <w:p w:rsidR="00817F38" w:rsidRDefault="00817F38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4.3.6. получает отчёт об использовании межбюджетных трансфертов и информацию об осуществлении предусмотренных настоящим Соглашением полномочий;</w:t>
      </w:r>
    </w:p>
    <w:p w:rsidR="00817F38" w:rsidRDefault="00817F38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4.3.7.  имеет право приостанавливать перечисление предусмотренных настоящим Соглашением межбюджетных трансфертов в случае невыполнения контрольно-счётной палатой своих обязательств.</w:t>
      </w:r>
    </w:p>
    <w:p w:rsidR="00817F38" w:rsidRDefault="00817F38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4.4. Стороны имеют право принимать иные меры, необходимые для реализации настоящего Соглашения.</w:t>
      </w:r>
    </w:p>
    <w:p w:rsidR="00817F38" w:rsidRDefault="00817F38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F38" w:rsidRDefault="00817F38" w:rsidP="00817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F38">
        <w:rPr>
          <w:rFonts w:ascii="Times New Roman" w:hAnsi="Times New Roman" w:cs="Times New Roman"/>
          <w:b/>
          <w:sz w:val="28"/>
          <w:szCs w:val="28"/>
        </w:rPr>
        <w:t>5. Ответственность сторон</w:t>
      </w:r>
    </w:p>
    <w:p w:rsidR="00817F38" w:rsidRDefault="00817F38" w:rsidP="00B0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5.1. Стороны несут ответственность  за не исполнение или ненадлежащие исполнение предусмотренных нас</w:t>
      </w:r>
      <w:r w:rsidR="00B075E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оящим Соглашением обязанностей, в соответс</w:t>
      </w:r>
      <w:r w:rsidR="00B075E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075E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 с законодательств и настоящим Соглашением</w:t>
      </w:r>
      <w:r w:rsidR="00B075E4">
        <w:rPr>
          <w:rFonts w:ascii="Times New Roman" w:hAnsi="Times New Roman" w:cs="Times New Roman"/>
          <w:sz w:val="28"/>
          <w:szCs w:val="28"/>
        </w:rPr>
        <w:t>;</w:t>
      </w:r>
    </w:p>
    <w:p w:rsidR="00B075E4" w:rsidRDefault="00B075E4" w:rsidP="00B0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5.2.  В случае неисполнения (ненадлежащего исполнения) контрольно – счётной палатой предусмотренных настоящим Соглашением полномочий, Совет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обеспечивает возврат в бюджет поселения части объёма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предусморенных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настоящим Соглашением межбюджетных трансфертов, приходящихся на не проведённые мероприятия;</w:t>
      </w:r>
    </w:p>
    <w:p w:rsidR="00B075E4" w:rsidRDefault="00B075E4" w:rsidP="00B0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5.3. Ответственность сторон не наступает в случаях, предусмотренного настоящим Соглашением приостановления исполнения преданных полномочий и не своевременного перечисления межбюджетных трансфертов, а 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неисполнение (ненадлежащее исполнение) обязанностей было допущено вследствие действий администрации муниципального образования, администрации поселения и иных третьих лиц.</w:t>
      </w:r>
    </w:p>
    <w:p w:rsidR="00B075E4" w:rsidRDefault="00B075E4" w:rsidP="00B0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5E4" w:rsidRPr="00B075E4" w:rsidRDefault="00B075E4" w:rsidP="00B07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5E4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5E4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B075E4" w:rsidRDefault="00B075E4" w:rsidP="00B0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6.1. </w:t>
      </w:r>
      <w:r>
        <w:rPr>
          <w:rFonts w:ascii="Times New Roman" w:hAnsi="Times New Roman" w:cs="Times New Roman"/>
          <w:sz w:val="28"/>
          <w:szCs w:val="28"/>
        </w:rPr>
        <w:t xml:space="preserve"> Настоящее соглашение вступает в силу с момента его подписания всеми сторонами.</w:t>
      </w:r>
    </w:p>
    <w:p w:rsidR="00B075E4" w:rsidRDefault="00B075E4" w:rsidP="00B0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6.2.  Изменения и дополнения в настоящее Соглашение могут быть внесены по взаимному согласию сторон путём составления дополнительного Соглашения в письменной форме.</w:t>
      </w:r>
    </w:p>
    <w:p w:rsidR="00E275DE" w:rsidRDefault="00E275DE" w:rsidP="00B0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6.3. Действие настоящего Соглашения может быть прекращено досрочно по соглашению сторон в случае направления Совета депутатов поселения или Совета депутатов муниципального образования другим сторонам уведомлений о расторжении Соглашения.</w:t>
      </w:r>
    </w:p>
    <w:p w:rsidR="00E275DE" w:rsidRDefault="00E275DE" w:rsidP="00B0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6.4. Не ур</w:t>
      </w:r>
      <w:r w:rsidR="00F172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гулированные сторонами споры и разногласия, возникающие при исполнении настоящего Соглашения, подлежат рассмотрению в порядке, предусмотренном законодательством</w:t>
      </w:r>
      <w:r w:rsidR="00F17261">
        <w:rPr>
          <w:rFonts w:ascii="Times New Roman" w:hAnsi="Times New Roman" w:cs="Times New Roman"/>
          <w:sz w:val="28"/>
          <w:szCs w:val="28"/>
        </w:rPr>
        <w:t>.</w:t>
      </w:r>
    </w:p>
    <w:p w:rsidR="00F17261" w:rsidRDefault="00F17261" w:rsidP="00B0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6.5.  Настоящее Соглашение составлено в трёх экземплярах, имеющих одинаковую силу, по одному экземпляру для каждой из сторон.</w:t>
      </w:r>
    </w:p>
    <w:p w:rsidR="00F17261" w:rsidRDefault="00F17261" w:rsidP="00B0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261" w:rsidRDefault="00F17261" w:rsidP="00B0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17261" w:rsidRDefault="00F17261" w:rsidP="00B0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                                                                   А.К.Орлов</w:t>
      </w:r>
    </w:p>
    <w:p w:rsidR="00F17261" w:rsidRDefault="00F17261" w:rsidP="00B0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261" w:rsidRDefault="00F17261" w:rsidP="00B0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F17261" w:rsidRPr="00B075E4" w:rsidRDefault="00F17261" w:rsidP="00B07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</w:p>
    <w:p w:rsidR="00817F38" w:rsidRDefault="00817F38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772" w:rsidRDefault="00F17261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17261" w:rsidRDefault="00F17261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 счётной палаты </w:t>
      </w:r>
    </w:p>
    <w:p w:rsidR="00F17261" w:rsidRDefault="00F17261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И.Л.Цыбикдоржиева</w:t>
      </w:r>
      <w:proofErr w:type="spellEnd"/>
    </w:p>
    <w:p w:rsidR="00CB31B7" w:rsidRDefault="00CB31B7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A08EA" w:rsidRPr="00B436BF" w:rsidRDefault="00AA08EA" w:rsidP="00AA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648" w:rsidRPr="005244D9" w:rsidRDefault="00EE5648" w:rsidP="00AA08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EE5648" w:rsidRPr="005244D9" w:rsidSect="008E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B1970"/>
    <w:multiLevelType w:val="hybridMultilevel"/>
    <w:tmpl w:val="0D6A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4049"/>
    <w:rsid w:val="000114C2"/>
    <w:rsid w:val="000B2E04"/>
    <w:rsid w:val="000F264A"/>
    <w:rsid w:val="00445772"/>
    <w:rsid w:val="005244D9"/>
    <w:rsid w:val="00541C33"/>
    <w:rsid w:val="005A1A96"/>
    <w:rsid w:val="00704049"/>
    <w:rsid w:val="00817F38"/>
    <w:rsid w:val="00861299"/>
    <w:rsid w:val="008E340F"/>
    <w:rsid w:val="009E6193"/>
    <w:rsid w:val="00A91972"/>
    <w:rsid w:val="00AA08EA"/>
    <w:rsid w:val="00B075E4"/>
    <w:rsid w:val="00B436BF"/>
    <w:rsid w:val="00CB31B7"/>
    <w:rsid w:val="00E275DE"/>
    <w:rsid w:val="00EE5648"/>
    <w:rsid w:val="00F1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0F"/>
  </w:style>
  <w:style w:type="paragraph" w:styleId="1">
    <w:name w:val="heading 1"/>
    <w:basedOn w:val="a"/>
    <w:next w:val="a"/>
    <w:link w:val="10"/>
    <w:qFormat/>
    <w:rsid w:val="0070404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049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List Paragraph"/>
    <w:basedOn w:val="a"/>
    <w:uiPriority w:val="34"/>
    <w:qFormat/>
    <w:rsid w:val="005244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7</cp:revision>
  <cp:lastPrinted>2012-01-11T23:37:00Z</cp:lastPrinted>
  <dcterms:created xsi:type="dcterms:W3CDTF">2011-12-27T23:30:00Z</dcterms:created>
  <dcterms:modified xsi:type="dcterms:W3CDTF">2012-01-11T23:38:00Z</dcterms:modified>
</cp:coreProperties>
</file>