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8DE" w:rsidRDefault="00CF78DE" w:rsidP="00CF78DE">
      <w:pPr>
        <w:pStyle w:val="1"/>
        <w:tabs>
          <w:tab w:val="left" w:pos="2340"/>
        </w:tabs>
      </w:pPr>
      <w:r>
        <w:t xml:space="preserve">                             С О В Е Т       Д Е </w:t>
      </w:r>
      <w:proofErr w:type="gramStart"/>
      <w:r>
        <w:t>П</w:t>
      </w:r>
      <w:proofErr w:type="gramEnd"/>
      <w:r>
        <w:t xml:space="preserve"> У Т А Т О В</w:t>
      </w:r>
    </w:p>
    <w:p w:rsidR="00CF78DE" w:rsidRDefault="00CF78DE" w:rsidP="00CF78DE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муниципального образования «</w:t>
      </w:r>
      <w:proofErr w:type="spellStart"/>
      <w:r>
        <w:rPr>
          <w:b/>
          <w:bCs/>
          <w:sz w:val="28"/>
        </w:rPr>
        <w:t>Верхнеталецкое</w:t>
      </w:r>
      <w:proofErr w:type="spellEnd"/>
      <w:r>
        <w:rPr>
          <w:b/>
          <w:bCs/>
          <w:sz w:val="28"/>
        </w:rPr>
        <w:t>»</w:t>
      </w:r>
    </w:p>
    <w:p w:rsidR="00CF78DE" w:rsidRDefault="00CF78DE" w:rsidP="00CF78DE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</w:t>
      </w:r>
      <w:proofErr w:type="spellStart"/>
      <w:r>
        <w:rPr>
          <w:b/>
          <w:bCs/>
          <w:sz w:val="28"/>
        </w:rPr>
        <w:t>Хоринского</w:t>
      </w:r>
      <w:proofErr w:type="spellEnd"/>
      <w:r>
        <w:rPr>
          <w:b/>
          <w:bCs/>
          <w:sz w:val="28"/>
        </w:rPr>
        <w:t xml:space="preserve"> района   Республики Бурятия</w:t>
      </w:r>
    </w:p>
    <w:p w:rsidR="00CF78DE" w:rsidRDefault="00CF78DE" w:rsidP="00CF78DE">
      <w:pPr>
        <w:rPr>
          <w:sz w:val="22"/>
        </w:rPr>
      </w:pPr>
    </w:p>
    <w:p w:rsidR="00CF78DE" w:rsidRDefault="00CF78DE" w:rsidP="00CF78DE">
      <w:pPr>
        <w:rPr>
          <w:sz w:val="22"/>
        </w:rPr>
      </w:pPr>
      <w:r>
        <w:rPr>
          <w:sz w:val="22"/>
        </w:rPr>
        <w:t xml:space="preserve">671421 </w:t>
      </w:r>
      <w:proofErr w:type="spellStart"/>
      <w:r>
        <w:rPr>
          <w:sz w:val="22"/>
        </w:rPr>
        <w:t>Хоринский</w:t>
      </w:r>
      <w:proofErr w:type="spellEnd"/>
      <w:r>
        <w:rPr>
          <w:sz w:val="22"/>
        </w:rPr>
        <w:t xml:space="preserve"> район РБ</w:t>
      </w:r>
    </w:p>
    <w:p w:rsidR="00CF78DE" w:rsidRDefault="00CF78DE" w:rsidP="00CF78DE">
      <w:pPr>
        <w:rPr>
          <w:sz w:val="22"/>
        </w:rPr>
      </w:pPr>
      <w:r>
        <w:rPr>
          <w:sz w:val="22"/>
        </w:rPr>
        <w:t>с</w:t>
      </w:r>
      <w:proofErr w:type="gramStart"/>
      <w:r>
        <w:rPr>
          <w:sz w:val="22"/>
        </w:rPr>
        <w:t>.В</w:t>
      </w:r>
      <w:proofErr w:type="gramEnd"/>
      <w:r>
        <w:rPr>
          <w:sz w:val="22"/>
        </w:rPr>
        <w:t xml:space="preserve">ерхние </w:t>
      </w:r>
      <w:proofErr w:type="spellStart"/>
      <w:r>
        <w:rPr>
          <w:sz w:val="22"/>
        </w:rPr>
        <w:t>Тальцы</w:t>
      </w:r>
      <w:proofErr w:type="spellEnd"/>
    </w:p>
    <w:p w:rsidR="00CF78DE" w:rsidRDefault="00CF78DE" w:rsidP="00CF78DE">
      <w:pPr>
        <w:pBdr>
          <w:bottom w:val="triple" w:sz="4" w:space="4" w:color="auto"/>
        </w:pBdr>
        <w:rPr>
          <w:sz w:val="22"/>
        </w:rPr>
      </w:pPr>
      <w:proofErr w:type="spellStart"/>
      <w:r>
        <w:rPr>
          <w:sz w:val="22"/>
        </w:rPr>
        <w:t>ул</w:t>
      </w:r>
      <w:proofErr w:type="gramStart"/>
      <w:r>
        <w:rPr>
          <w:sz w:val="22"/>
        </w:rPr>
        <w:t>.К</w:t>
      </w:r>
      <w:proofErr w:type="gramEnd"/>
      <w:r>
        <w:rPr>
          <w:sz w:val="22"/>
        </w:rPr>
        <w:t>учумова</w:t>
      </w:r>
      <w:proofErr w:type="spellEnd"/>
      <w:r>
        <w:rPr>
          <w:sz w:val="22"/>
        </w:rPr>
        <w:t xml:space="preserve"> ,142                                                                                                        тел.(факс) № 25-1-47</w:t>
      </w:r>
    </w:p>
    <w:p w:rsidR="00CF78DE" w:rsidRDefault="00CF78DE" w:rsidP="00CF78DE">
      <w:pPr>
        <w:rPr>
          <w:sz w:val="28"/>
        </w:rPr>
      </w:pPr>
      <w:r>
        <w:rPr>
          <w:sz w:val="22"/>
        </w:rPr>
        <w:t xml:space="preserve">                                            </w:t>
      </w:r>
      <w:r>
        <w:rPr>
          <w:sz w:val="28"/>
        </w:rPr>
        <w:t xml:space="preserve">     </w:t>
      </w:r>
    </w:p>
    <w:p w:rsidR="00CF78DE" w:rsidRDefault="00CF78DE" w:rsidP="00CF78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№ 25</w:t>
      </w:r>
    </w:p>
    <w:p w:rsidR="00CF78DE" w:rsidRDefault="00CF78DE" w:rsidP="00CF78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Совета депутатов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</w:p>
    <w:p w:rsidR="00CF78DE" w:rsidRDefault="00CF78DE" w:rsidP="00CF78DE">
      <w:pPr>
        <w:rPr>
          <w:sz w:val="28"/>
          <w:szCs w:val="28"/>
        </w:rPr>
      </w:pPr>
    </w:p>
    <w:p w:rsidR="00CF78DE" w:rsidRDefault="00CF78DE" w:rsidP="00CF78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от 3 августа   2009г.</w:t>
      </w:r>
    </w:p>
    <w:p w:rsidR="00CF78DE" w:rsidRDefault="00CF78DE" w:rsidP="00CF78DE">
      <w:pPr>
        <w:rPr>
          <w:b/>
          <w:i/>
        </w:rPr>
      </w:pPr>
      <w:r>
        <w:rPr>
          <w:b/>
          <w:i/>
        </w:rPr>
        <w:t>«</w:t>
      </w:r>
      <w:proofErr w:type="gramStart"/>
      <w:r>
        <w:rPr>
          <w:b/>
          <w:i/>
        </w:rPr>
        <w:t>О</w:t>
      </w:r>
      <w:proofErr w:type="gramEnd"/>
      <w:r>
        <w:rPr>
          <w:b/>
          <w:i/>
        </w:rPr>
        <w:t xml:space="preserve"> утверждении муниципального правового акта</w:t>
      </w:r>
    </w:p>
    <w:p w:rsidR="00CF78DE" w:rsidRDefault="00CF78DE" w:rsidP="00CF78DE">
      <w:pPr>
        <w:rPr>
          <w:b/>
          <w:i/>
        </w:rPr>
      </w:pPr>
      <w:r>
        <w:rPr>
          <w:b/>
          <w:i/>
        </w:rPr>
        <w:t xml:space="preserve"> «Правила выпаса скота и  содержания домашней птицы </w:t>
      </w:r>
    </w:p>
    <w:p w:rsidR="00CF78DE" w:rsidRDefault="00CF78DE" w:rsidP="00CF78DE">
      <w:pPr>
        <w:rPr>
          <w:b/>
          <w:i/>
        </w:rPr>
      </w:pPr>
      <w:r>
        <w:rPr>
          <w:b/>
          <w:i/>
        </w:rPr>
        <w:t>на территории МО СП «</w:t>
      </w:r>
      <w:proofErr w:type="spellStart"/>
      <w:r>
        <w:rPr>
          <w:b/>
          <w:i/>
        </w:rPr>
        <w:t>Верхнеталецкое</w:t>
      </w:r>
      <w:proofErr w:type="spellEnd"/>
      <w:r>
        <w:rPr>
          <w:b/>
          <w:i/>
        </w:rPr>
        <w:t xml:space="preserve">» </w:t>
      </w:r>
    </w:p>
    <w:p w:rsidR="00CF78DE" w:rsidRDefault="00CF78DE" w:rsidP="00CF78DE">
      <w:pPr>
        <w:rPr>
          <w:sz w:val="28"/>
          <w:szCs w:val="28"/>
        </w:rPr>
      </w:pPr>
      <w:r>
        <w:rPr>
          <w:b/>
          <w:i/>
        </w:rPr>
        <w:t xml:space="preserve"> </w:t>
      </w:r>
    </w:p>
    <w:p w:rsidR="00CF78DE" w:rsidRDefault="00CF78DE" w:rsidP="00CF78DE">
      <w:pPr>
        <w:rPr>
          <w:sz w:val="28"/>
          <w:szCs w:val="28"/>
        </w:rPr>
      </w:pPr>
      <w:r>
        <w:t xml:space="preserve">      </w:t>
      </w:r>
      <w:r>
        <w:rPr>
          <w:sz w:val="28"/>
          <w:szCs w:val="28"/>
        </w:rPr>
        <w:t>В целях эффективности мероприятий по  выпасу скота и содержанию домашней птицы на территории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Совет депутатов  </w:t>
      </w:r>
      <w:r>
        <w:rPr>
          <w:b/>
          <w:sz w:val="28"/>
          <w:szCs w:val="28"/>
        </w:rPr>
        <w:t>решил</w:t>
      </w:r>
      <w:proofErr w:type="gramStart"/>
      <w:r>
        <w:rPr>
          <w:b/>
          <w:sz w:val="28"/>
          <w:szCs w:val="28"/>
        </w:rPr>
        <w:t xml:space="preserve"> :</w:t>
      </w:r>
      <w:proofErr w:type="gramEnd"/>
    </w:p>
    <w:p w:rsidR="00CF78DE" w:rsidRDefault="00CF78DE" w:rsidP="00CF78D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1. Утвердить «Правила содержания и выпаса скота  и   домашней  птицы </w:t>
      </w:r>
    </w:p>
    <w:p w:rsidR="00CF78DE" w:rsidRDefault="00CF78DE" w:rsidP="00CF78D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приложение № 1).</w:t>
      </w:r>
    </w:p>
    <w:p w:rsidR="00CF78DE" w:rsidRDefault="00CF78DE" w:rsidP="00CF78DE">
      <w:pPr>
        <w:autoSpaceDE w:val="0"/>
        <w:autoSpaceDN w:val="0"/>
        <w:adjustRightInd w:val="0"/>
        <w:rPr>
          <w:caps/>
          <w:sz w:val="28"/>
          <w:szCs w:val="28"/>
        </w:rPr>
      </w:pPr>
      <w:r>
        <w:rPr>
          <w:sz w:val="28"/>
          <w:szCs w:val="28"/>
        </w:rPr>
        <w:t xml:space="preserve">     2. Главе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Кучумову</w:t>
      </w:r>
      <w:proofErr w:type="spellEnd"/>
      <w:r>
        <w:rPr>
          <w:sz w:val="28"/>
          <w:szCs w:val="28"/>
        </w:rPr>
        <w:t xml:space="preserve"> А.И. заключить соглашение о сотрудничестве  в рамках  реализации «Правил выпаса скота и содержания домашней птицы» с </w:t>
      </w:r>
      <w:proofErr w:type="spellStart"/>
      <w:r>
        <w:rPr>
          <w:sz w:val="28"/>
          <w:szCs w:val="28"/>
        </w:rPr>
        <w:t>Хоринской</w:t>
      </w:r>
      <w:proofErr w:type="spellEnd"/>
      <w:r>
        <w:rPr>
          <w:sz w:val="28"/>
          <w:szCs w:val="28"/>
        </w:rPr>
        <w:t xml:space="preserve"> ветеринарной станцией по борьбе с болезнями животных. </w:t>
      </w:r>
    </w:p>
    <w:p w:rsidR="00CF78DE" w:rsidRDefault="00CF78DE" w:rsidP="00CF78DE">
      <w:pPr>
        <w:rPr>
          <w:sz w:val="28"/>
          <w:szCs w:val="28"/>
        </w:rPr>
      </w:pPr>
      <w:r>
        <w:rPr>
          <w:sz w:val="28"/>
          <w:szCs w:val="28"/>
        </w:rPr>
        <w:t xml:space="preserve">    3. Специалисту администрации Филипповой Н. В. обнародовать данное решение  путём вывешивания на информационных  стендах.</w:t>
      </w:r>
    </w:p>
    <w:p w:rsidR="00CF78DE" w:rsidRDefault="00CF78DE" w:rsidP="00CF78DE">
      <w:pPr>
        <w:rPr>
          <w:sz w:val="28"/>
          <w:szCs w:val="28"/>
        </w:rPr>
      </w:pPr>
      <w:r>
        <w:rPr>
          <w:sz w:val="28"/>
          <w:szCs w:val="28"/>
        </w:rPr>
        <w:t xml:space="preserve">     4. Настоящее решение вступает в силу со дня его подписания.</w:t>
      </w:r>
    </w:p>
    <w:p w:rsidR="00CF78DE" w:rsidRDefault="00CF78DE" w:rsidP="00CF78DE">
      <w:pPr>
        <w:rPr>
          <w:sz w:val="28"/>
          <w:szCs w:val="28"/>
        </w:rPr>
      </w:pPr>
      <w:r>
        <w:rPr>
          <w:sz w:val="28"/>
          <w:szCs w:val="28"/>
        </w:rPr>
        <w:t xml:space="preserve">     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CF78DE" w:rsidRDefault="00CF78DE" w:rsidP="00CF78D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F78DE" w:rsidRDefault="00CF78DE" w:rsidP="00CF78DE">
      <w:pPr>
        <w:rPr>
          <w:sz w:val="28"/>
          <w:szCs w:val="28"/>
        </w:rPr>
      </w:pPr>
    </w:p>
    <w:p w:rsidR="00CF78DE" w:rsidRDefault="00CF78DE" w:rsidP="00CF78DE">
      <w:pPr>
        <w:rPr>
          <w:sz w:val="28"/>
          <w:szCs w:val="28"/>
        </w:rPr>
      </w:pPr>
    </w:p>
    <w:p w:rsidR="00CF78DE" w:rsidRDefault="00CF78DE" w:rsidP="00CF78DE">
      <w:pPr>
        <w:rPr>
          <w:sz w:val="28"/>
          <w:szCs w:val="28"/>
        </w:rPr>
      </w:pPr>
    </w:p>
    <w:p w:rsidR="00CF78DE" w:rsidRDefault="00CF78DE" w:rsidP="00CF78DE">
      <w:pPr>
        <w:rPr>
          <w:sz w:val="28"/>
          <w:szCs w:val="28"/>
        </w:rPr>
      </w:pPr>
      <w:r>
        <w:rPr>
          <w:sz w:val="28"/>
          <w:szCs w:val="28"/>
        </w:rPr>
        <w:t xml:space="preserve">     Глава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                              </w:t>
      </w:r>
      <w:proofErr w:type="spellStart"/>
      <w:r>
        <w:rPr>
          <w:sz w:val="28"/>
          <w:szCs w:val="28"/>
        </w:rPr>
        <w:t>А.И.Кучумов</w:t>
      </w:r>
      <w:proofErr w:type="spellEnd"/>
    </w:p>
    <w:p w:rsidR="00CF78DE" w:rsidRDefault="00CF78DE" w:rsidP="00CF78DE">
      <w:pPr>
        <w:rPr>
          <w:sz w:val="28"/>
          <w:szCs w:val="28"/>
        </w:rPr>
      </w:pPr>
    </w:p>
    <w:p w:rsidR="00CF78DE" w:rsidRDefault="00CF78DE" w:rsidP="00CF78DE">
      <w:pPr>
        <w:rPr>
          <w:sz w:val="28"/>
          <w:szCs w:val="28"/>
        </w:rPr>
      </w:pPr>
    </w:p>
    <w:p w:rsidR="00CF78DE" w:rsidRDefault="00CF78DE" w:rsidP="00CF78DE">
      <w:pPr>
        <w:rPr>
          <w:sz w:val="28"/>
          <w:szCs w:val="28"/>
        </w:rPr>
      </w:pPr>
    </w:p>
    <w:p w:rsidR="00CF78DE" w:rsidRDefault="00CF78DE" w:rsidP="00CF78DE">
      <w:pPr>
        <w:rPr>
          <w:sz w:val="28"/>
          <w:szCs w:val="28"/>
        </w:rPr>
      </w:pPr>
    </w:p>
    <w:p w:rsidR="00CF78DE" w:rsidRDefault="00CF78DE" w:rsidP="00CF78DE">
      <w:pPr>
        <w:rPr>
          <w:sz w:val="28"/>
          <w:szCs w:val="28"/>
        </w:rPr>
      </w:pPr>
    </w:p>
    <w:p w:rsidR="00CF78DE" w:rsidRDefault="00CF78DE" w:rsidP="00CF78DE">
      <w:pPr>
        <w:rPr>
          <w:sz w:val="28"/>
          <w:szCs w:val="28"/>
        </w:rPr>
      </w:pPr>
    </w:p>
    <w:p w:rsidR="00CF78DE" w:rsidRDefault="00CF78DE" w:rsidP="00CF78DE">
      <w:pPr>
        <w:rPr>
          <w:sz w:val="28"/>
          <w:szCs w:val="28"/>
        </w:rPr>
      </w:pPr>
    </w:p>
    <w:p w:rsidR="00CF78DE" w:rsidRDefault="00CF78DE" w:rsidP="00CF78DE">
      <w:pPr>
        <w:rPr>
          <w:sz w:val="28"/>
          <w:szCs w:val="28"/>
        </w:rPr>
      </w:pPr>
    </w:p>
    <w:p w:rsidR="00CF78DE" w:rsidRDefault="00CF78DE" w:rsidP="00CF78DE">
      <w:pPr>
        <w:rPr>
          <w:sz w:val="28"/>
          <w:szCs w:val="28"/>
        </w:rPr>
      </w:pPr>
    </w:p>
    <w:p w:rsidR="00CF78DE" w:rsidRDefault="00CF78DE" w:rsidP="00CF78DE">
      <w:pPr>
        <w:rPr>
          <w:sz w:val="28"/>
          <w:szCs w:val="28"/>
        </w:rPr>
      </w:pPr>
    </w:p>
    <w:p w:rsidR="00CF78DE" w:rsidRDefault="00CF78DE" w:rsidP="00CF78DE">
      <w:pPr>
        <w:autoSpaceDE w:val="0"/>
        <w:autoSpaceDN w:val="0"/>
        <w:adjustRightInd w:val="0"/>
        <w:ind w:left="360"/>
        <w:jc w:val="right"/>
        <w:rPr>
          <w:b/>
          <w:i/>
          <w:iCs/>
          <w:sz w:val="28"/>
          <w:szCs w:val="28"/>
        </w:rPr>
      </w:pPr>
    </w:p>
    <w:p w:rsidR="00CF78DE" w:rsidRDefault="00CF78DE" w:rsidP="00CF78DE">
      <w:pPr>
        <w:autoSpaceDE w:val="0"/>
        <w:autoSpaceDN w:val="0"/>
        <w:adjustRightInd w:val="0"/>
        <w:ind w:left="360"/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lastRenderedPageBreak/>
        <w:t xml:space="preserve">Приложение № 1 </w:t>
      </w:r>
    </w:p>
    <w:p w:rsidR="00CF78DE" w:rsidRDefault="00CF78DE" w:rsidP="00CF78DE">
      <w:pPr>
        <w:autoSpaceDE w:val="0"/>
        <w:autoSpaceDN w:val="0"/>
        <w:adjustRightInd w:val="0"/>
        <w:ind w:left="360"/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к  решению № 25 сессии Совета депутатов</w:t>
      </w:r>
    </w:p>
    <w:p w:rsidR="00CF78DE" w:rsidRDefault="00CF78DE" w:rsidP="00CF78DE">
      <w:pPr>
        <w:autoSpaceDE w:val="0"/>
        <w:autoSpaceDN w:val="0"/>
        <w:adjustRightInd w:val="0"/>
        <w:ind w:left="360"/>
        <w:jc w:val="right"/>
        <w:rPr>
          <w:rFonts w:ascii="Verdana" w:hAnsi="Verdana"/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от « 3 » августа  </w:t>
      </w:r>
      <w:smartTag w:uri="urn:schemas-microsoft-com:office:smarttags" w:element="metricconverter">
        <w:smartTagPr>
          <w:attr w:name="ProductID" w:val="2009 г"/>
        </w:smartTagPr>
        <w:r>
          <w:rPr>
            <w:b/>
            <w:i/>
            <w:iCs/>
            <w:sz w:val="28"/>
            <w:szCs w:val="28"/>
          </w:rPr>
          <w:t>2009 г</w:t>
        </w:r>
      </w:smartTag>
      <w:r>
        <w:rPr>
          <w:rFonts w:ascii="Verdana" w:hAnsi="Verdana"/>
          <w:b/>
          <w:sz w:val="28"/>
          <w:szCs w:val="28"/>
        </w:rPr>
        <w:t xml:space="preserve"> </w:t>
      </w:r>
    </w:p>
    <w:p w:rsidR="00CF78DE" w:rsidRDefault="00CF78DE" w:rsidP="00CF78DE">
      <w:pPr>
        <w:autoSpaceDE w:val="0"/>
        <w:autoSpaceDN w:val="0"/>
        <w:adjustRightInd w:val="0"/>
        <w:ind w:left="360"/>
        <w:jc w:val="center"/>
        <w:rPr>
          <w:rFonts w:ascii="Verdana" w:hAnsi="Verdana"/>
          <w:b/>
          <w:sz w:val="28"/>
          <w:szCs w:val="28"/>
        </w:rPr>
      </w:pPr>
    </w:p>
    <w:p w:rsidR="00CF78DE" w:rsidRDefault="00CF78DE" w:rsidP="00CF78DE">
      <w:pPr>
        <w:autoSpaceDE w:val="0"/>
        <w:autoSpaceDN w:val="0"/>
        <w:adjustRightInd w:val="0"/>
        <w:ind w:left="360"/>
        <w:jc w:val="center"/>
        <w:rPr>
          <w:rFonts w:ascii="Verdana" w:hAnsi="Verdana"/>
          <w:b/>
          <w:sz w:val="28"/>
          <w:szCs w:val="28"/>
        </w:rPr>
      </w:pPr>
    </w:p>
    <w:p w:rsidR="00CF78DE" w:rsidRDefault="00CF78DE" w:rsidP="00CF78DE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Правила содержания и выпаса скота  и   домашней  птицы </w:t>
      </w:r>
    </w:p>
    <w:p w:rsidR="00CF78DE" w:rsidRDefault="00CF78DE" w:rsidP="00CF78DE">
      <w:pPr>
        <w:autoSpaceDE w:val="0"/>
        <w:autoSpaceDN w:val="0"/>
        <w:adjustRightInd w:val="0"/>
        <w:ind w:left="36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на территории муниципального образования сельское поселение «</w:t>
      </w:r>
      <w:proofErr w:type="spellStart"/>
      <w:r>
        <w:rPr>
          <w:b/>
          <w:sz w:val="28"/>
          <w:szCs w:val="28"/>
        </w:rPr>
        <w:t>Верхнеталецкое</w:t>
      </w:r>
      <w:proofErr w:type="spellEnd"/>
      <w:r>
        <w:rPr>
          <w:b/>
          <w:sz w:val="28"/>
          <w:szCs w:val="28"/>
        </w:rPr>
        <w:t>»</w:t>
      </w:r>
    </w:p>
    <w:p w:rsidR="00CF78DE" w:rsidRDefault="00CF78DE" w:rsidP="00CF78DE">
      <w:pPr>
        <w:autoSpaceDE w:val="0"/>
        <w:autoSpaceDN w:val="0"/>
        <w:adjustRightInd w:val="0"/>
        <w:ind w:firstLine="540"/>
        <w:jc w:val="both"/>
        <w:rPr>
          <w:rFonts w:ascii="Trebuchet MS" w:hAnsi="Trebuchet MS" w:cs="TimesNewRoman"/>
          <w:sz w:val="28"/>
          <w:szCs w:val="28"/>
        </w:rPr>
      </w:pPr>
    </w:p>
    <w:p w:rsidR="00CF78DE" w:rsidRDefault="00CF78DE" w:rsidP="00CF78DE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i/>
          <w:sz w:val="28"/>
          <w:szCs w:val="28"/>
        </w:rPr>
      </w:pPr>
      <w:r>
        <w:rPr>
          <w:rFonts w:ascii="TimesNewRoman" w:hAnsi="TimesNewRoman" w:cs="TimesNewRoman"/>
          <w:b/>
          <w:i/>
          <w:sz w:val="28"/>
          <w:szCs w:val="28"/>
        </w:rPr>
        <w:t>1. Основные положения</w:t>
      </w:r>
    </w:p>
    <w:p w:rsidR="00CF78DE" w:rsidRDefault="00CF78DE" w:rsidP="00CF78DE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</w:p>
    <w:p w:rsidR="00CF78DE" w:rsidRDefault="00CF78DE" w:rsidP="00CF78DE">
      <w:pPr>
        <w:autoSpaceDE w:val="0"/>
        <w:autoSpaceDN w:val="0"/>
        <w:adjustRightInd w:val="0"/>
        <w:ind w:firstLine="60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1.1. Правила содержания и выпаса скота      и домашней птицы, на территории МО СП «</w:t>
      </w:r>
      <w:proofErr w:type="spellStart"/>
      <w:r>
        <w:rPr>
          <w:rFonts w:ascii="TimesNewRoman" w:hAnsi="TimesNewRoman" w:cs="TimesNewRoman"/>
          <w:sz w:val="28"/>
          <w:szCs w:val="28"/>
        </w:rPr>
        <w:t>Верхнеталецкое</w:t>
      </w:r>
      <w:proofErr w:type="spellEnd"/>
      <w:r>
        <w:rPr>
          <w:rFonts w:ascii="TimesNewRoman" w:hAnsi="TimesNewRoman" w:cs="TimesNewRoman"/>
          <w:sz w:val="28"/>
          <w:szCs w:val="28"/>
        </w:rPr>
        <w:t>» (далее - Правила) разработаны  в соответствии</w:t>
      </w:r>
      <w:proofErr w:type="gramStart"/>
      <w:r>
        <w:rPr>
          <w:rFonts w:ascii="TimesNewRoman" w:hAnsi="TimesNewRoman" w:cs="TimesNewRoman"/>
          <w:sz w:val="28"/>
          <w:szCs w:val="28"/>
        </w:rPr>
        <w:t xml:space="preserve"> :</w:t>
      </w:r>
      <w:proofErr w:type="gramEnd"/>
      <w:r>
        <w:rPr>
          <w:rFonts w:ascii="TimesNewRoman" w:hAnsi="TimesNewRoman" w:cs="TimesNewRoman"/>
          <w:sz w:val="28"/>
          <w:szCs w:val="28"/>
        </w:rPr>
        <w:t xml:space="preserve"> </w:t>
      </w:r>
    </w:p>
    <w:p w:rsidR="00CF78DE" w:rsidRDefault="00CF78DE" w:rsidP="00CF78DE">
      <w:pPr>
        <w:autoSpaceDE w:val="0"/>
        <w:autoSpaceDN w:val="0"/>
        <w:adjustRightInd w:val="0"/>
        <w:ind w:firstLine="60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с Федеральными законами:</w:t>
      </w:r>
    </w:p>
    <w:p w:rsidR="00CF78DE" w:rsidRDefault="00CF78DE" w:rsidP="00CF78DE">
      <w:pPr>
        <w:numPr>
          <w:ilvl w:val="0"/>
          <w:numId w:val="1"/>
        </w:numPr>
        <w:tabs>
          <w:tab w:val="num" w:pos="1980"/>
        </w:tabs>
        <w:autoSpaceDE w:val="0"/>
        <w:autoSpaceDN w:val="0"/>
        <w:adjustRightInd w:val="0"/>
        <w:ind w:left="198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от 6.10.2003 г № 131-ФЗ «Об общих принципах организации местного самоуправления в Российской Федерации»,</w:t>
      </w:r>
    </w:p>
    <w:p w:rsidR="00CF78DE" w:rsidRDefault="00CF78DE" w:rsidP="00CF78DE">
      <w:pPr>
        <w:numPr>
          <w:ilvl w:val="0"/>
          <w:numId w:val="1"/>
        </w:numPr>
        <w:tabs>
          <w:tab w:val="num" w:pos="1980"/>
        </w:tabs>
        <w:autoSpaceDE w:val="0"/>
        <w:autoSpaceDN w:val="0"/>
        <w:adjustRightInd w:val="0"/>
        <w:ind w:left="198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от 30.03.1999г № 52-ФЗ «О санитарно-эпидемиологическом благополучии населения»;</w:t>
      </w:r>
    </w:p>
    <w:p w:rsidR="00CF78DE" w:rsidRDefault="00CF78DE" w:rsidP="00CF78DE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       - Законами Республики Бурятия</w:t>
      </w:r>
      <w:proofErr w:type="gramStart"/>
      <w:r>
        <w:rPr>
          <w:rFonts w:ascii="TimesNewRoman" w:hAnsi="TimesNewRoman" w:cs="TimesNewRoman"/>
          <w:sz w:val="28"/>
          <w:szCs w:val="28"/>
        </w:rPr>
        <w:t xml:space="preserve"> :</w:t>
      </w:r>
      <w:proofErr w:type="gramEnd"/>
    </w:p>
    <w:p w:rsidR="00CF78DE" w:rsidRDefault="00CF78DE" w:rsidP="00CF78DE">
      <w:pPr>
        <w:numPr>
          <w:ilvl w:val="0"/>
          <w:numId w:val="2"/>
        </w:numPr>
        <w:tabs>
          <w:tab w:val="num" w:pos="1980"/>
        </w:tabs>
        <w:autoSpaceDE w:val="0"/>
        <w:autoSpaceDN w:val="0"/>
        <w:adjustRightInd w:val="0"/>
        <w:ind w:hanging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от 13.10.2005 г № 1280-111 «Об административных правонарушениях»,</w:t>
      </w:r>
    </w:p>
    <w:p w:rsidR="00CF78DE" w:rsidRDefault="00CF78DE" w:rsidP="00CF78DE">
      <w:pPr>
        <w:numPr>
          <w:ilvl w:val="0"/>
          <w:numId w:val="2"/>
        </w:numPr>
        <w:tabs>
          <w:tab w:val="num" w:pos="1980"/>
        </w:tabs>
        <w:autoSpaceDE w:val="0"/>
        <w:autoSpaceDN w:val="0"/>
        <w:adjustRightInd w:val="0"/>
        <w:ind w:hanging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от 7.11.2008 г № 574-1У « О содержании и защите животных на территории  Республики Бурятия.</w:t>
      </w:r>
    </w:p>
    <w:p w:rsidR="00CF78DE" w:rsidRDefault="00CF78DE" w:rsidP="00CF78DE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1.2. В настоящих Правилах используются следующие понятия:</w:t>
      </w:r>
    </w:p>
    <w:p w:rsidR="00CF78DE" w:rsidRDefault="00CF78DE" w:rsidP="00CF78DE">
      <w:pPr>
        <w:numPr>
          <w:ilvl w:val="1"/>
          <w:numId w:val="2"/>
        </w:numPr>
        <w:tabs>
          <w:tab w:val="num" w:pos="720"/>
        </w:tabs>
        <w:autoSpaceDE w:val="0"/>
        <w:autoSpaceDN w:val="0"/>
        <w:adjustRightInd w:val="0"/>
        <w:ind w:left="720" w:hanging="18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 скот – сельскохозяйственные животные</w:t>
      </w:r>
      <w:proofErr w:type="gramStart"/>
      <w:r>
        <w:rPr>
          <w:rFonts w:ascii="TimesNewRoman" w:hAnsi="TimesNewRoman" w:cs="TimesNewRoman"/>
          <w:sz w:val="28"/>
          <w:szCs w:val="28"/>
        </w:rPr>
        <w:t xml:space="preserve"> :</w:t>
      </w:r>
      <w:proofErr w:type="gram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крупно-рогатый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скот, овцы, </w:t>
      </w:r>
    </w:p>
    <w:p w:rsidR="00CF78DE" w:rsidRDefault="00CF78DE" w:rsidP="00CF78DE">
      <w:pPr>
        <w:autoSpaceDE w:val="0"/>
        <w:autoSpaceDN w:val="0"/>
        <w:adjustRightInd w:val="0"/>
        <w:ind w:left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   козы, лошади, свиньи и прочие зоологические виды животных </w:t>
      </w:r>
    </w:p>
    <w:p w:rsidR="00CF78DE" w:rsidRDefault="00CF78DE" w:rsidP="00CF78DE">
      <w:pPr>
        <w:autoSpaceDE w:val="0"/>
        <w:autoSpaceDN w:val="0"/>
        <w:adjustRightInd w:val="0"/>
        <w:ind w:left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    продуктивного назначения;</w:t>
      </w:r>
    </w:p>
    <w:p w:rsidR="00CF78DE" w:rsidRDefault="00CF78DE" w:rsidP="00CF78DE">
      <w:pPr>
        <w:autoSpaceDE w:val="0"/>
        <w:autoSpaceDN w:val="0"/>
        <w:adjustRightInd w:val="0"/>
        <w:ind w:left="54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  домашняя птица – куры, индюки, цесарки, гуси</w:t>
      </w:r>
      <w:proofErr w:type="gramStart"/>
      <w:r>
        <w:rPr>
          <w:rFonts w:ascii="TimesNewRoman" w:hAnsi="TimesNewRoman" w:cs="TimesNewRoman"/>
          <w:sz w:val="28"/>
          <w:szCs w:val="28"/>
        </w:rPr>
        <w:t xml:space="preserve"> ,</w:t>
      </w:r>
      <w:proofErr w:type="gramEnd"/>
      <w:r>
        <w:rPr>
          <w:rFonts w:ascii="TimesNewRoman" w:hAnsi="TimesNewRoman" w:cs="TimesNewRoman"/>
          <w:sz w:val="28"/>
          <w:szCs w:val="28"/>
        </w:rPr>
        <w:t xml:space="preserve"> утки и прочие </w:t>
      </w:r>
    </w:p>
    <w:p w:rsidR="00CF78DE" w:rsidRDefault="00CF78DE" w:rsidP="00CF78DE">
      <w:pPr>
        <w:autoSpaceDE w:val="0"/>
        <w:autoSpaceDN w:val="0"/>
        <w:adjustRightInd w:val="0"/>
        <w:ind w:left="54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   зоологические виды птиц продуктивного назначения;</w:t>
      </w:r>
    </w:p>
    <w:p w:rsidR="00CF78DE" w:rsidRDefault="00CF78DE" w:rsidP="00CF78DE">
      <w:pPr>
        <w:numPr>
          <w:ilvl w:val="1"/>
          <w:numId w:val="2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безнадзорный  скот и домашняя птица – скот и птица, </w:t>
      </w:r>
      <w:proofErr w:type="gramStart"/>
      <w:r>
        <w:rPr>
          <w:rFonts w:ascii="TimesNewRoman" w:hAnsi="TimesNewRoman" w:cs="TimesNewRoman"/>
          <w:sz w:val="28"/>
          <w:szCs w:val="28"/>
        </w:rPr>
        <w:t>находящееся</w:t>
      </w:r>
      <w:proofErr w:type="gramEnd"/>
      <w:r>
        <w:rPr>
          <w:rFonts w:ascii="TimesNewRoman" w:hAnsi="TimesNewRoman" w:cs="TimesNewRoman"/>
          <w:sz w:val="28"/>
          <w:szCs w:val="28"/>
        </w:rPr>
        <w:t xml:space="preserve"> в общественных местах (улица, территории учреждений и организаций, скверы, парки, спортивные и детские площадки) без сопровождения владельцем;</w:t>
      </w:r>
    </w:p>
    <w:p w:rsidR="00CF78DE" w:rsidRDefault="00CF78DE" w:rsidP="00CF78DE">
      <w:pPr>
        <w:numPr>
          <w:ilvl w:val="1"/>
          <w:numId w:val="2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владелец скота и домашней птицы - физическое или юридическое лицо, которое имеет в собственности или ином владении скот и домашнюю птицу;</w:t>
      </w:r>
    </w:p>
    <w:p w:rsidR="00CF78DE" w:rsidRDefault="00CF78DE" w:rsidP="00CF78DE">
      <w:pPr>
        <w:numPr>
          <w:ilvl w:val="1"/>
          <w:numId w:val="2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ascii="TimesNewRoman" w:hAnsi="TimesNewRoman" w:cs="TimesNewRoman"/>
          <w:sz w:val="28"/>
          <w:szCs w:val="28"/>
        </w:rPr>
      </w:pPr>
      <w:proofErr w:type="gramStart"/>
      <w:r>
        <w:rPr>
          <w:rFonts w:ascii="TimesNewRoman" w:hAnsi="TimesNewRoman" w:cs="TimesNewRoman"/>
          <w:sz w:val="28"/>
          <w:szCs w:val="28"/>
        </w:rPr>
        <w:t xml:space="preserve">содержание скота и домашней птицы – действия, совершаемые владельцами  скота и домашней птицы  для сохранения   жизни скота и домашней птицы, получения их  потомства и  получения от них сельскохозяйственных  продуктов потребления, при соблюдении ветеринарно-санитарных норм и правил, а также  обеспечении  общественного порядка и предотвращении  опасного воздействия </w:t>
      </w:r>
      <w:r>
        <w:rPr>
          <w:rFonts w:ascii="TimesNewRoman" w:hAnsi="TimesNewRoman" w:cs="TimesNewRoman"/>
          <w:sz w:val="28"/>
          <w:szCs w:val="28"/>
        </w:rPr>
        <w:lastRenderedPageBreak/>
        <w:t xml:space="preserve">скота и птицы на других животных, людей, на имущество физических и  юридических лиц;   </w:t>
      </w:r>
      <w:proofErr w:type="gramEnd"/>
    </w:p>
    <w:p w:rsidR="00CF78DE" w:rsidRDefault="00CF78DE" w:rsidP="00CF78DE">
      <w:pPr>
        <w:numPr>
          <w:ilvl w:val="1"/>
          <w:numId w:val="2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отлов, загон - мероприятие по задержанию и загону безнадзорного скота  на специально отведённые площадки;</w:t>
      </w:r>
    </w:p>
    <w:p w:rsidR="00CF78DE" w:rsidRDefault="00CF78DE" w:rsidP="00CF78DE">
      <w:pPr>
        <w:numPr>
          <w:ilvl w:val="1"/>
          <w:numId w:val="2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места выпаса – специально отведённые места для пастьбы скота и домашней птицы на пастбищах в границах территории населённых пунктов, установленные пунктом 3.2.  настоящих Правил.</w:t>
      </w:r>
    </w:p>
    <w:p w:rsidR="00CF78DE" w:rsidRDefault="00CF78DE" w:rsidP="00CF78DE">
      <w:pPr>
        <w:autoSpaceDE w:val="0"/>
        <w:autoSpaceDN w:val="0"/>
        <w:adjustRightInd w:val="0"/>
        <w:ind w:left="540"/>
        <w:jc w:val="both"/>
        <w:rPr>
          <w:rFonts w:ascii="TimesNewRoman" w:hAnsi="TimesNewRoman" w:cs="TimesNewRoman"/>
          <w:b/>
          <w:i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                     </w:t>
      </w:r>
      <w:r>
        <w:rPr>
          <w:rFonts w:ascii="TimesNewRoman" w:hAnsi="TimesNewRoman" w:cs="TimesNewRoman"/>
          <w:b/>
          <w:i/>
          <w:sz w:val="28"/>
          <w:szCs w:val="28"/>
        </w:rPr>
        <w:t>2. Содержание скота и домашней птицы.</w:t>
      </w:r>
    </w:p>
    <w:p w:rsidR="00CF78DE" w:rsidRDefault="00CF78DE" w:rsidP="00CF78DE">
      <w:pPr>
        <w:autoSpaceDE w:val="0"/>
        <w:autoSpaceDN w:val="0"/>
        <w:adjustRightInd w:val="0"/>
        <w:ind w:left="540"/>
        <w:jc w:val="both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2.1. Владелец скота и домашней птицы имеет право</w:t>
      </w:r>
      <w:proofErr w:type="gramStart"/>
      <w:r>
        <w:rPr>
          <w:rFonts w:ascii="TimesNewRoman" w:hAnsi="TimesNewRoman" w:cs="TimesNewRoman"/>
          <w:b/>
          <w:sz w:val="28"/>
          <w:szCs w:val="28"/>
        </w:rPr>
        <w:t xml:space="preserve"> :</w:t>
      </w:r>
      <w:proofErr w:type="gramEnd"/>
    </w:p>
    <w:p w:rsidR="00CF78DE" w:rsidRDefault="00CF78DE" w:rsidP="00CF78DE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приобретать, отчуждать  скот и домашнюю птицу </w:t>
      </w:r>
      <w:proofErr w:type="gramStart"/>
      <w:r>
        <w:rPr>
          <w:rFonts w:ascii="TimesNewRoman" w:hAnsi="TimesNewRoman" w:cs="TimesNewRoman"/>
          <w:sz w:val="28"/>
          <w:szCs w:val="28"/>
        </w:rPr>
        <w:t xml:space="preserve">( </w:t>
      </w:r>
      <w:proofErr w:type="gramEnd"/>
      <w:r>
        <w:rPr>
          <w:rFonts w:ascii="TimesNewRoman" w:hAnsi="TimesNewRoman" w:cs="TimesNewRoman"/>
          <w:sz w:val="28"/>
          <w:szCs w:val="28"/>
        </w:rPr>
        <w:t>в том числе путём продажи, дарения, мены и т.п.) с соблюдением действующих норм и правил;</w:t>
      </w:r>
    </w:p>
    <w:p w:rsidR="00CF78DE" w:rsidRDefault="00CF78DE" w:rsidP="00CF78DE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получать информацию о порядке содержания, разведения скота и домашней птицы;</w:t>
      </w:r>
    </w:p>
    <w:p w:rsidR="00CF78DE" w:rsidRDefault="00CF78DE" w:rsidP="00CF78DE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на получение  услуг государственных ветеринарных учреждений по вакцинации и лечению скота  и домашней птицы.</w:t>
      </w:r>
    </w:p>
    <w:p w:rsidR="00CF78DE" w:rsidRDefault="00CF78DE" w:rsidP="00CF78DE">
      <w:pPr>
        <w:autoSpaceDE w:val="0"/>
        <w:autoSpaceDN w:val="0"/>
        <w:adjustRightInd w:val="0"/>
        <w:ind w:left="540"/>
        <w:jc w:val="both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2.2. Владелец скота и домашней птицы обязан</w:t>
      </w:r>
      <w:proofErr w:type="gramStart"/>
      <w:r>
        <w:rPr>
          <w:rFonts w:ascii="TimesNewRoman" w:hAnsi="TimesNewRoman" w:cs="TimesNewRoman"/>
          <w:b/>
          <w:sz w:val="28"/>
          <w:szCs w:val="28"/>
        </w:rPr>
        <w:t xml:space="preserve"> :</w:t>
      </w:r>
      <w:proofErr w:type="gramEnd"/>
    </w:p>
    <w:p w:rsidR="00CF78DE" w:rsidRDefault="00CF78DE" w:rsidP="00CF78DE">
      <w:pPr>
        <w:numPr>
          <w:ilvl w:val="0"/>
          <w:numId w:val="4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обеспечивать скот и домашнюю птицу кормами и водой в количестве необходимом для нормальной жизнедеятельности;</w:t>
      </w:r>
    </w:p>
    <w:p w:rsidR="00CF78DE" w:rsidRDefault="00CF78DE" w:rsidP="00CF78DE">
      <w:pPr>
        <w:numPr>
          <w:ilvl w:val="0"/>
          <w:numId w:val="4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предотвращать опасное воздействие своего скота и домашней птицы на других животных и людей, на имущество физических и юридических лиц;</w:t>
      </w:r>
    </w:p>
    <w:p w:rsidR="00CF78DE" w:rsidRDefault="00CF78DE" w:rsidP="00CF78DE">
      <w:pPr>
        <w:numPr>
          <w:ilvl w:val="0"/>
          <w:numId w:val="4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соблюдать действующие санитарно-гигиенические и ветеринарные правила;</w:t>
      </w:r>
    </w:p>
    <w:p w:rsidR="00CF78DE" w:rsidRDefault="00CF78DE" w:rsidP="00CF78DE">
      <w:pPr>
        <w:numPr>
          <w:ilvl w:val="0"/>
          <w:numId w:val="4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поддерживать санитарное состояние животноводческих построек и дворов, а также придомовых территорий;</w:t>
      </w:r>
    </w:p>
    <w:p w:rsidR="00CF78DE" w:rsidRDefault="00CF78DE" w:rsidP="00CF78DE">
      <w:pPr>
        <w:numPr>
          <w:ilvl w:val="0"/>
          <w:numId w:val="4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осуществлять мероприятия, обеспечивающие предупреждение болезней скота и домашней птицы (вакцинация, забор проб крови и т.п.)</w:t>
      </w:r>
      <w:proofErr w:type="gramStart"/>
      <w:r>
        <w:rPr>
          <w:rFonts w:ascii="TimesNewRoman" w:hAnsi="TimesNewRoman" w:cs="TimesNewRoman"/>
          <w:sz w:val="28"/>
          <w:szCs w:val="28"/>
        </w:rPr>
        <w:t xml:space="preserve"> ,</w:t>
      </w:r>
      <w:proofErr w:type="gramEnd"/>
      <w:r>
        <w:rPr>
          <w:rFonts w:ascii="TimesNewRoman" w:hAnsi="TimesNewRoman" w:cs="TimesNewRoman"/>
          <w:sz w:val="28"/>
          <w:szCs w:val="28"/>
        </w:rPr>
        <w:t xml:space="preserve"> обеспечить  доступ и проведении профилактических мероприятий сотрудниками ветеринарных служб;</w:t>
      </w:r>
    </w:p>
    <w:p w:rsidR="00CF78DE" w:rsidRDefault="00CF78DE" w:rsidP="00CF78DE">
      <w:pPr>
        <w:numPr>
          <w:ilvl w:val="0"/>
          <w:numId w:val="4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выполнять предписания должностных лиц органов государственного санитарно-эпидемиологического и ветеринарного надзора;</w:t>
      </w:r>
    </w:p>
    <w:p w:rsidR="00CF78DE" w:rsidRDefault="00CF78DE" w:rsidP="00CF78DE">
      <w:pPr>
        <w:numPr>
          <w:ilvl w:val="0"/>
          <w:numId w:val="4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незамедлительно сообщать органам государственного ветеринарного надзора о  случаях внезапного падежа  или подозрения на заболевание скота и домашней птицы  опасного  для человека и животного;</w:t>
      </w:r>
    </w:p>
    <w:p w:rsidR="00CF78DE" w:rsidRDefault="00CF78DE" w:rsidP="00CF78DE">
      <w:pPr>
        <w:numPr>
          <w:ilvl w:val="0"/>
          <w:numId w:val="4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выполнять иные требования</w:t>
      </w:r>
      <w:proofErr w:type="gramStart"/>
      <w:r>
        <w:rPr>
          <w:rFonts w:ascii="TimesNewRoman" w:hAnsi="TimesNewRoman" w:cs="TimesNewRoman"/>
          <w:sz w:val="28"/>
          <w:szCs w:val="28"/>
        </w:rPr>
        <w:t xml:space="preserve"> ,</w:t>
      </w:r>
      <w:proofErr w:type="gramEnd"/>
      <w:r>
        <w:rPr>
          <w:rFonts w:ascii="TimesNewRoman" w:hAnsi="TimesNewRoman" w:cs="TimesNewRoman"/>
          <w:sz w:val="28"/>
          <w:szCs w:val="28"/>
        </w:rPr>
        <w:t xml:space="preserve"> предусмотренные настоящими  Правилами и другими действующими нормативными правовыми актами.</w:t>
      </w:r>
    </w:p>
    <w:p w:rsidR="00CF78DE" w:rsidRDefault="00CF78DE" w:rsidP="00CF78DE">
      <w:pPr>
        <w:autoSpaceDE w:val="0"/>
        <w:autoSpaceDN w:val="0"/>
        <w:adjustRightInd w:val="0"/>
        <w:ind w:left="540"/>
        <w:jc w:val="both"/>
        <w:rPr>
          <w:rFonts w:ascii="TimesNewRoman" w:hAnsi="TimesNewRoman" w:cs="TimesNewRoman"/>
          <w:b/>
          <w:i/>
          <w:sz w:val="28"/>
          <w:szCs w:val="28"/>
        </w:rPr>
      </w:pPr>
      <w:r>
        <w:rPr>
          <w:rFonts w:ascii="TimesNewRoman" w:hAnsi="TimesNewRoman" w:cs="TimesNewRoman"/>
          <w:b/>
          <w:i/>
          <w:sz w:val="28"/>
          <w:szCs w:val="28"/>
        </w:rPr>
        <w:t xml:space="preserve">                              3. Выпас скота и домашней птицы.</w:t>
      </w:r>
    </w:p>
    <w:p w:rsidR="00CF78DE" w:rsidRDefault="00CF78DE" w:rsidP="00CF78DE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3.1. Свободное перемещение скота и домашней птицы допускается в пределах</w:t>
      </w:r>
      <w:proofErr w:type="gramStart"/>
      <w:r>
        <w:rPr>
          <w:rFonts w:ascii="TimesNewRoman" w:hAnsi="TimesNewRoman" w:cs="TimesNewRoman"/>
          <w:sz w:val="28"/>
          <w:szCs w:val="28"/>
        </w:rPr>
        <w:t xml:space="preserve"> :</w:t>
      </w:r>
      <w:proofErr w:type="gramEnd"/>
    </w:p>
    <w:p w:rsidR="00CF78DE" w:rsidRDefault="00CF78DE" w:rsidP="00CF78DE">
      <w:pPr>
        <w:numPr>
          <w:ilvl w:val="0"/>
          <w:numId w:val="5"/>
        </w:numPr>
        <w:tabs>
          <w:tab w:val="num" w:pos="900"/>
        </w:tabs>
        <w:autoSpaceDE w:val="0"/>
        <w:autoSpaceDN w:val="0"/>
        <w:adjustRightInd w:val="0"/>
        <w:ind w:left="1080" w:hanging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помещения, в котором содержится скот и домашняя птица;</w:t>
      </w:r>
    </w:p>
    <w:p w:rsidR="00CF78DE" w:rsidRDefault="00CF78DE" w:rsidP="00CF78DE">
      <w:pPr>
        <w:numPr>
          <w:ilvl w:val="0"/>
          <w:numId w:val="5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огороженной территории земельного участка, принадлежащего владельцу скота и домашней птицы, с применением мер, исключающих случаи выхода  животного за пределы участка.</w:t>
      </w:r>
    </w:p>
    <w:p w:rsidR="00CF78DE" w:rsidRDefault="00CF78DE" w:rsidP="00CF78DE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lastRenderedPageBreak/>
        <w:t xml:space="preserve"> Вне указанных пределов  передвижение скота и домашней птицы допускается в специально-установленных местах выпаса скота и домашней </w:t>
      </w:r>
      <w:proofErr w:type="gramStart"/>
      <w:r>
        <w:rPr>
          <w:rFonts w:ascii="TimesNewRoman" w:hAnsi="TimesNewRoman" w:cs="TimesNewRoman"/>
          <w:sz w:val="28"/>
          <w:szCs w:val="28"/>
        </w:rPr>
        <w:t>птицы</w:t>
      </w:r>
      <w:proofErr w:type="gramEnd"/>
      <w:r>
        <w:rPr>
          <w:rFonts w:ascii="TimesNewRoman" w:hAnsi="TimesNewRoman" w:cs="TimesNewRoman"/>
          <w:sz w:val="28"/>
          <w:szCs w:val="28"/>
        </w:rPr>
        <w:t xml:space="preserve"> указанных в пункте 3.2  и с соблюдением пунктов 3.3.- 3.5.  настоящих Правил.</w:t>
      </w:r>
    </w:p>
    <w:p w:rsidR="00CF78DE" w:rsidRDefault="00CF78DE" w:rsidP="00CF78DE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3.2.  Выпас скота и домашней птицы осуществляется в период с 1 апреля  по 15 ноября на специально отведённых пастбищах в следующих местностях:</w:t>
      </w:r>
    </w:p>
    <w:p w:rsidR="00CF78DE" w:rsidRDefault="00CF78DE" w:rsidP="00CF78DE">
      <w:pPr>
        <w:numPr>
          <w:ilvl w:val="0"/>
          <w:numId w:val="6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ascii="TimesNewRoman" w:hAnsi="TimesNewRoman" w:cs="TimesNewRoman"/>
          <w:sz w:val="28"/>
          <w:szCs w:val="28"/>
        </w:rPr>
      </w:pPr>
      <w:proofErr w:type="spellStart"/>
      <w:r>
        <w:rPr>
          <w:rFonts w:ascii="TimesNewRoman" w:hAnsi="TimesNewRoman" w:cs="TimesNewRoman"/>
          <w:sz w:val="28"/>
          <w:szCs w:val="28"/>
        </w:rPr>
        <w:t>Шарагун</w:t>
      </w:r>
      <w:proofErr w:type="spellEnd"/>
      <w:r>
        <w:rPr>
          <w:rFonts w:ascii="TimesNewRoman" w:hAnsi="TimesNewRoman" w:cs="TimesNewRoman"/>
          <w:sz w:val="28"/>
          <w:szCs w:val="28"/>
        </w:rPr>
        <w:t>;</w:t>
      </w:r>
    </w:p>
    <w:p w:rsidR="00CF78DE" w:rsidRDefault="00CF78DE" w:rsidP="00CF78DE">
      <w:pPr>
        <w:numPr>
          <w:ilvl w:val="0"/>
          <w:numId w:val="6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ascii="TimesNewRoman" w:hAnsi="TimesNewRoman" w:cs="TimesNewRoman"/>
          <w:sz w:val="28"/>
          <w:szCs w:val="28"/>
        </w:rPr>
      </w:pPr>
      <w:proofErr w:type="spellStart"/>
      <w:r>
        <w:rPr>
          <w:rFonts w:ascii="TimesNewRoman" w:hAnsi="TimesNewRoman" w:cs="TimesNewRoman"/>
          <w:sz w:val="28"/>
          <w:szCs w:val="28"/>
        </w:rPr>
        <w:t>Бусан</w:t>
      </w:r>
      <w:proofErr w:type="spellEnd"/>
      <w:r>
        <w:rPr>
          <w:rFonts w:ascii="TimesNewRoman" w:hAnsi="TimesNewRoman" w:cs="TimesNewRoman"/>
          <w:sz w:val="28"/>
          <w:szCs w:val="28"/>
        </w:rPr>
        <w:t>;</w:t>
      </w:r>
    </w:p>
    <w:p w:rsidR="00CF78DE" w:rsidRDefault="00CF78DE" w:rsidP="00CF78DE">
      <w:pPr>
        <w:numPr>
          <w:ilvl w:val="0"/>
          <w:numId w:val="6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ascii="TimesNewRoman" w:hAnsi="TimesNewRoman" w:cs="TimesNewRoman"/>
          <w:sz w:val="28"/>
          <w:szCs w:val="28"/>
        </w:rPr>
      </w:pPr>
      <w:proofErr w:type="spellStart"/>
      <w:r>
        <w:rPr>
          <w:rFonts w:ascii="TimesNewRoman" w:hAnsi="TimesNewRoman" w:cs="TimesNewRoman"/>
          <w:sz w:val="28"/>
          <w:szCs w:val="28"/>
        </w:rPr>
        <w:t>Шарайматы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gramStart"/>
      <w:r>
        <w:rPr>
          <w:rFonts w:ascii="TimesNewRoman" w:hAnsi="TimesNewRoman" w:cs="TimesNewRoman"/>
          <w:sz w:val="28"/>
          <w:szCs w:val="28"/>
        </w:rPr>
        <w:t xml:space="preserve">( </w:t>
      </w:r>
      <w:proofErr w:type="gramEnd"/>
      <w:r>
        <w:rPr>
          <w:rFonts w:ascii="TimesNewRoman" w:hAnsi="TimesNewRoman" w:cs="TimesNewRoman"/>
          <w:sz w:val="28"/>
          <w:szCs w:val="28"/>
        </w:rPr>
        <w:t>в границах земель сельского поселения);</w:t>
      </w:r>
    </w:p>
    <w:p w:rsidR="00CF78DE" w:rsidRDefault="00CF78DE" w:rsidP="00CF78DE">
      <w:pPr>
        <w:numPr>
          <w:ilvl w:val="0"/>
          <w:numId w:val="6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Верхний Луг </w:t>
      </w:r>
      <w:proofErr w:type="gramStart"/>
      <w:r>
        <w:rPr>
          <w:rFonts w:ascii="TimesNewRoman" w:hAnsi="TimesNewRoman" w:cs="TimesNewRoman"/>
          <w:sz w:val="28"/>
          <w:szCs w:val="28"/>
        </w:rPr>
        <w:t xml:space="preserve">( </w:t>
      </w:r>
      <w:proofErr w:type="gramEnd"/>
      <w:r>
        <w:rPr>
          <w:rFonts w:ascii="TimesNewRoman" w:hAnsi="TimesNewRoman" w:cs="TimesNewRoman"/>
          <w:sz w:val="28"/>
          <w:szCs w:val="28"/>
        </w:rPr>
        <w:t>в границах земель сельского  поселения);</w:t>
      </w:r>
    </w:p>
    <w:p w:rsidR="00CF78DE" w:rsidRDefault="00CF78DE" w:rsidP="00CF78DE">
      <w:pPr>
        <w:numPr>
          <w:ilvl w:val="0"/>
          <w:numId w:val="6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Пастбище в границах улуса </w:t>
      </w:r>
      <w:proofErr w:type="spellStart"/>
      <w:r>
        <w:rPr>
          <w:rFonts w:ascii="TimesNewRoman" w:hAnsi="TimesNewRoman" w:cs="TimesNewRoman"/>
          <w:sz w:val="28"/>
          <w:szCs w:val="28"/>
        </w:rPr>
        <w:t>Додо-Гол</w:t>
      </w:r>
      <w:proofErr w:type="spellEnd"/>
      <w:r>
        <w:rPr>
          <w:rFonts w:ascii="TimesNewRoman" w:hAnsi="TimesNewRoman" w:cs="TimesNewRoman"/>
          <w:sz w:val="28"/>
          <w:szCs w:val="28"/>
        </w:rPr>
        <w:t>.</w:t>
      </w:r>
    </w:p>
    <w:p w:rsidR="00CF78DE" w:rsidRDefault="00CF78DE" w:rsidP="00CF78DE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3.3.  Выпас скота и  домашней птицы осуществляется индивидуально владельцем скота и домашней птицы, либо в общественном стаде  строго под наблюдением владельца или по его поручению иного лица (пастуха). Выпас скота  в общественном стаде  производится  поочередно каждым владельцем скота из расчёта один  день пастьбы за одну голову скота. Для контроля очерёдности ведётся «Журнал очерёдности», в котором каждый владелец скота вносит запись о дне пастьбы и закрепляет запись собственноручной подписью.  Выпас производится с 7 часов утра до 20 часов вечера. Каждый владелец лично сопровождает и сдаёт утром и принимает вечером свой скот от пастуха. </w:t>
      </w:r>
    </w:p>
    <w:p w:rsidR="00CF78DE" w:rsidRDefault="00CF78DE" w:rsidP="00CF78DE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Выпас лошадей  на пастбищах сельского поселения допускается лишь в их стреноженном состоянии.</w:t>
      </w:r>
    </w:p>
    <w:p w:rsidR="00CF78DE" w:rsidRDefault="00CF78DE" w:rsidP="00CF78DE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3.4.  Выпас скота и домашней птицы должен исключать</w:t>
      </w:r>
      <w:proofErr w:type="gramStart"/>
      <w:r>
        <w:rPr>
          <w:rFonts w:ascii="TimesNewRoman" w:hAnsi="TimesNewRoman" w:cs="TimesNewRoman"/>
          <w:sz w:val="28"/>
          <w:szCs w:val="28"/>
        </w:rPr>
        <w:t xml:space="preserve">  :</w:t>
      </w:r>
      <w:proofErr w:type="gramEnd"/>
      <w:r>
        <w:rPr>
          <w:rFonts w:ascii="TimesNewRoman" w:hAnsi="TimesNewRoman" w:cs="TimesNewRoman"/>
          <w:sz w:val="28"/>
          <w:szCs w:val="28"/>
        </w:rPr>
        <w:t xml:space="preserve"> </w:t>
      </w:r>
    </w:p>
    <w:p w:rsidR="00CF78DE" w:rsidRDefault="00CF78DE" w:rsidP="00CF78DE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 возможность выхода скота и домашней птицы на сельскохозяйственные угодья, на территории учреждений и организаций не зависимо от  их организационно-правовых форм и форм собственности, а также на территории больниц, школ, дет</w:t>
      </w:r>
      <w:proofErr w:type="gramStart"/>
      <w:r>
        <w:rPr>
          <w:rFonts w:ascii="TimesNewRoman" w:hAnsi="TimesNewRoman" w:cs="TimesNewRoman"/>
          <w:sz w:val="28"/>
          <w:szCs w:val="28"/>
        </w:rPr>
        <w:t>.с</w:t>
      </w:r>
      <w:proofErr w:type="gramEnd"/>
      <w:r>
        <w:rPr>
          <w:rFonts w:ascii="TimesNewRoman" w:hAnsi="TimesNewRoman" w:cs="TimesNewRoman"/>
          <w:sz w:val="28"/>
          <w:szCs w:val="28"/>
        </w:rPr>
        <w:t>адов, стадионов, спортивных и детских площадок,   парков, скверов, мест захоронений;</w:t>
      </w:r>
    </w:p>
    <w:p w:rsidR="00CF78DE" w:rsidRDefault="00CF78DE" w:rsidP="00CF78DE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возможность потравы посевов, сенокосных угодий, уничтожения и (или) порчи урожая сельскохозяйственных культур, насаждений граждан, сельскохозяйственных организаций, крестьянско-фермерских хозяйств не зависимо от их  организационно-правовых форм и форм собственности.</w:t>
      </w:r>
    </w:p>
    <w:p w:rsidR="00CF78DE" w:rsidRDefault="00CF78DE" w:rsidP="00CF78DE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3.5.  Не допускается передвижение скота и домашней птицы на территории населённых пунктов без сопровождения.</w:t>
      </w:r>
    </w:p>
    <w:p w:rsidR="00CF78DE" w:rsidRDefault="00CF78DE" w:rsidP="00CF78DE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3.6.   В случае  появления скота и домашней птицы без сопровождения на территории населённых пунктов, либо в случае допущения потравы посевов, сенокосных угодий,  уничтожения и (или) порчи  урожая сельскохозяйственных культур скотом и домашней птицей допускается организация мероприятий по их  отлову и загону на спец</w:t>
      </w:r>
      <w:proofErr w:type="gramStart"/>
      <w:r>
        <w:rPr>
          <w:rFonts w:ascii="TimesNewRoman" w:hAnsi="TimesNewRoman" w:cs="TimesNewRoman"/>
          <w:sz w:val="28"/>
          <w:szCs w:val="28"/>
        </w:rPr>
        <w:t>.п</w:t>
      </w:r>
      <w:proofErr w:type="gramEnd"/>
      <w:r>
        <w:rPr>
          <w:rFonts w:ascii="TimesNewRoman" w:hAnsi="TimesNewRoman" w:cs="TimesNewRoman"/>
          <w:sz w:val="28"/>
          <w:szCs w:val="28"/>
        </w:rPr>
        <w:t xml:space="preserve">лощадки. </w:t>
      </w:r>
    </w:p>
    <w:p w:rsidR="00CF78DE" w:rsidRDefault="00CF78DE" w:rsidP="00CF78DE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3.7. Отлов и загон скота осуществляется в соответствии в действующим законодательством в целях соблюдения санитарно-эпидемиологических норм,  предупреждения распространения инфекций и инвазионных заболеваний общих для человека и животных, обеспечения порядка и спокойствия  населения на улицах и общественных местах, также в целях не </w:t>
      </w:r>
      <w:r>
        <w:rPr>
          <w:rFonts w:ascii="TimesNewRoman" w:hAnsi="TimesNewRoman" w:cs="TimesNewRoman"/>
          <w:sz w:val="28"/>
          <w:szCs w:val="28"/>
        </w:rPr>
        <w:lastRenderedPageBreak/>
        <w:t>допущения потрав посевов, сенокосных угодий</w:t>
      </w:r>
      <w:proofErr w:type="gramStart"/>
      <w:r>
        <w:rPr>
          <w:rFonts w:ascii="TimesNewRoman" w:hAnsi="TimesNewRoman" w:cs="TimesNewRoman"/>
          <w:sz w:val="28"/>
          <w:szCs w:val="28"/>
        </w:rPr>
        <w:t xml:space="preserve"> ,</w:t>
      </w:r>
      <w:proofErr w:type="gramEnd"/>
      <w:r>
        <w:rPr>
          <w:rFonts w:ascii="TimesNewRoman" w:hAnsi="TimesNewRoman" w:cs="TimesNewRoman"/>
          <w:sz w:val="28"/>
          <w:szCs w:val="28"/>
        </w:rPr>
        <w:t xml:space="preserve"> порчи урожая сельскохозяйственных культур  и насаждений.</w:t>
      </w:r>
    </w:p>
    <w:p w:rsidR="00CF78DE" w:rsidRDefault="00CF78DE" w:rsidP="00CF78DE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</w:p>
    <w:p w:rsidR="00CF78DE" w:rsidRDefault="00CF78DE" w:rsidP="00CF78DE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b/>
          <w:i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 xml:space="preserve"> </w:t>
      </w:r>
      <w:r>
        <w:rPr>
          <w:rFonts w:ascii="TimesNewRoman" w:hAnsi="TimesNewRoman" w:cs="TimesNewRoman"/>
          <w:b/>
          <w:i/>
          <w:sz w:val="28"/>
          <w:szCs w:val="28"/>
        </w:rPr>
        <w:t xml:space="preserve">     4. Ответственность за не  соблюдение настоящих Правил.</w:t>
      </w:r>
    </w:p>
    <w:p w:rsidR="00CF78DE" w:rsidRDefault="00CF78DE" w:rsidP="00CF78DE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4.1. За допущение выпаса скота в нарушении  пунктов 3.2. – 3.5. настоящих Правил  на владельцев скота и домашней птицы составляется протокол административного правонарушения, что влечёт за собой  наложение административного штрафа в размере предусмотренном ст.5  и </w:t>
      </w:r>
      <w:proofErr w:type="spellStart"/>
      <w:proofErr w:type="gramStart"/>
      <w:r>
        <w:rPr>
          <w:rFonts w:ascii="TimesNewRoman" w:hAnsi="TimesNewRoman" w:cs="TimesNewRoman"/>
          <w:sz w:val="28"/>
          <w:szCs w:val="28"/>
        </w:rPr>
        <w:t>ст</w:t>
      </w:r>
      <w:proofErr w:type="spellEnd"/>
      <w:proofErr w:type="gramEnd"/>
      <w:r>
        <w:rPr>
          <w:rFonts w:ascii="TimesNewRoman" w:hAnsi="TimesNewRoman" w:cs="TimesNewRoman"/>
          <w:sz w:val="28"/>
          <w:szCs w:val="28"/>
        </w:rPr>
        <w:t xml:space="preserve"> 8.1. Закона Республики Бурятия от 13.10.2005 г № 1280-Ш « Об административных правонарушениях». </w:t>
      </w:r>
    </w:p>
    <w:p w:rsidR="00CF78DE" w:rsidRDefault="00CF78DE" w:rsidP="00CF78DE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4.2. Применение штрафных санкций не освобождает нарушителя в  соответствии с действующим законодательством от обязанностей:</w:t>
      </w:r>
    </w:p>
    <w:p w:rsidR="00CF78DE" w:rsidRDefault="00CF78DE" w:rsidP="00CF78DE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возмещения  причинённого его скотом и домашней птицей материального ущерба юридическому или физическому лицу;</w:t>
      </w:r>
    </w:p>
    <w:p w:rsidR="00CF78DE" w:rsidRDefault="00CF78DE" w:rsidP="00CF78DE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 затрат по их отлову, загону и содержанию  в спец</w:t>
      </w:r>
      <w:proofErr w:type="gramStart"/>
      <w:r>
        <w:rPr>
          <w:rFonts w:ascii="TimesNewRoman" w:hAnsi="TimesNewRoman" w:cs="TimesNewRoman"/>
          <w:sz w:val="28"/>
          <w:szCs w:val="28"/>
        </w:rPr>
        <w:t>.з</w:t>
      </w:r>
      <w:proofErr w:type="gramEnd"/>
      <w:r>
        <w:rPr>
          <w:rFonts w:ascii="TimesNewRoman" w:hAnsi="TimesNewRoman" w:cs="TimesNewRoman"/>
          <w:sz w:val="28"/>
          <w:szCs w:val="28"/>
        </w:rPr>
        <w:t>агонах;</w:t>
      </w:r>
    </w:p>
    <w:p w:rsidR="00CF78DE" w:rsidRDefault="00CF78DE" w:rsidP="00CF78DE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   устранению допущенных нарушений.</w:t>
      </w:r>
    </w:p>
    <w:p w:rsidR="00CF78DE" w:rsidRDefault="00CF78DE" w:rsidP="00CF78DE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4.3.  Протоколы об административных правонарушениях, связанных с не выполнением настоящих Правил составляются  лицами уполномоченными Постановлением главы МО СП «</w:t>
      </w:r>
      <w:proofErr w:type="spellStart"/>
      <w:r>
        <w:rPr>
          <w:rFonts w:ascii="TimesNewRoman" w:hAnsi="TimesNewRoman" w:cs="TimesNewRoman"/>
          <w:sz w:val="28"/>
          <w:szCs w:val="28"/>
        </w:rPr>
        <w:t>Верхнеталецкое</w:t>
      </w:r>
      <w:proofErr w:type="spellEnd"/>
      <w:r>
        <w:rPr>
          <w:rFonts w:ascii="TimesNewRoman" w:hAnsi="TimesNewRoman" w:cs="TimesNewRoman"/>
          <w:sz w:val="28"/>
          <w:szCs w:val="28"/>
        </w:rPr>
        <w:t>».</w:t>
      </w:r>
    </w:p>
    <w:p w:rsidR="00CF78DE" w:rsidRDefault="00CF78DE" w:rsidP="00CF78DE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</w:p>
    <w:p w:rsidR="00CF78DE" w:rsidRDefault="00CF78DE" w:rsidP="00CF78DE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</w:p>
    <w:p w:rsidR="00CF78DE" w:rsidRDefault="00CF78DE" w:rsidP="00CF78DE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</w:p>
    <w:p w:rsidR="00CF78DE" w:rsidRDefault="00CF78DE" w:rsidP="00CF78DE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</w:p>
    <w:p w:rsidR="00CF78DE" w:rsidRDefault="00CF78DE" w:rsidP="00CF78DE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Глава МО СП «</w:t>
      </w:r>
      <w:proofErr w:type="spellStart"/>
      <w:r>
        <w:rPr>
          <w:rFonts w:ascii="TimesNewRoman" w:hAnsi="TimesNewRoman" w:cs="TimesNewRoman"/>
          <w:sz w:val="28"/>
          <w:szCs w:val="28"/>
        </w:rPr>
        <w:t>Верхнеталецкое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»                                  </w:t>
      </w:r>
      <w:proofErr w:type="spellStart"/>
      <w:r>
        <w:rPr>
          <w:rFonts w:ascii="TimesNewRoman" w:hAnsi="TimesNewRoman" w:cs="TimesNewRoman"/>
          <w:sz w:val="28"/>
          <w:szCs w:val="28"/>
        </w:rPr>
        <w:t>А.И.Кучумов</w:t>
      </w:r>
      <w:proofErr w:type="spellEnd"/>
    </w:p>
    <w:p w:rsidR="00CF78DE" w:rsidRDefault="00CF78DE" w:rsidP="00CF78DE"/>
    <w:p w:rsidR="00CF78DE" w:rsidRDefault="00CF78DE" w:rsidP="00CF78DE">
      <w:pPr>
        <w:autoSpaceDE w:val="0"/>
        <w:autoSpaceDN w:val="0"/>
        <w:adjustRightInd w:val="0"/>
        <w:ind w:left="1620"/>
        <w:jc w:val="both"/>
        <w:rPr>
          <w:rFonts w:ascii="TimesNewRoman" w:hAnsi="TimesNewRoman" w:cs="TimesNewRoman"/>
        </w:rPr>
      </w:pPr>
    </w:p>
    <w:p w:rsidR="00CF78DE" w:rsidRDefault="00CF78DE" w:rsidP="00CF78DE">
      <w:pPr>
        <w:autoSpaceDE w:val="0"/>
        <w:autoSpaceDN w:val="0"/>
        <w:adjustRightInd w:val="0"/>
        <w:ind w:firstLine="600"/>
        <w:jc w:val="both"/>
        <w:rPr>
          <w:rFonts w:ascii="TimesNewRoman" w:hAnsi="TimesNewRoman" w:cs="TimesNewRoman"/>
        </w:rPr>
      </w:pPr>
    </w:p>
    <w:p w:rsidR="00CF78DE" w:rsidRDefault="00CF78DE" w:rsidP="00CF78DE">
      <w:pPr>
        <w:autoSpaceDE w:val="0"/>
        <w:autoSpaceDN w:val="0"/>
        <w:adjustRightInd w:val="0"/>
        <w:ind w:firstLine="600"/>
        <w:jc w:val="both"/>
        <w:rPr>
          <w:rFonts w:ascii="TimesNewRoman" w:hAnsi="TimesNewRoman" w:cs="TimesNewRoman"/>
        </w:rPr>
      </w:pPr>
    </w:p>
    <w:p w:rsidR="00CF78DE" w:rsidRDefault="00CF78DE" w:rsidP="00CF78DE"/>
    <w:p w:rsidR="00CF78DE" w:rsidRDefault="00CF78DE" w:rsidP="00CF78DE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CF78DE" w:rsidRDefault="00CF78DE" w:rsidP="00CF78DE">
      <w:pPr>
        <w:autoSpaceDE w:val="0"/>
        <w:autoSpaceDN w:val="0"/>
        <w:adjustRightInd w:val="0"/>
        <w:ind w:firstLine="54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                     </w:t>
      </w:r>
    </w:p>
    <w:p w:rsidR="00CF78DE" w:rsidRDefault="00CF78DE" w:rsidP="00CF78DE"/>
    <w:p w:rsidR="00CF78DE" w:rsidRDefault="00CF78DE" w:rsidP="00CF78DE">
      <w:pPr>
        <w:rPr>
          <w:sz w:val="28"/>
          <w:szCs w:val="28"/>
        </w:rPr>
      </w:pPr>
    </w:p>
    <w:p w:rsidR="009A6CB0" w:rsidRDefault="009A6CB0"/>
    <w:sectPr w:rsidR="009A6CB0" w:rsidSect="009A6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83AA2"/>
    <w:multiLevelType w:val="hybridMultilevel"/>
    <w:tmpl w:val="15108234"/>
    <w:lvl w:ilvl="0" w:tplc="E806CD16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FE5F3D"/>
    <w:multiLevelType w:val="hybridMultilevel"/>
    <w:tmpl w:val="C0A060A0"/>
    <w:lvl w:ilvl="0" w:tplc="E806CD16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A55B3B"/>
    <w:multiLevelType w:val="hybridMultilevel"/>
    <w:tmpl w:val="47DC3BEA"/>
    <w:lvl w:ilvl="0" w:tplc="558AE5F4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144D39"/>
    <w:multiLevelType w:val="hybridMultilevel"/>
    <w:tmpl w:val="A704D20C"/>
    <w:lvl w:ilvl="0" w:tplc="E806CD16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0B557F"/>
    <w:multiLevelType w:val="hybridMultilevel"/>
    <w:tmpl w:val="7BA29BDC"/>
    <w:lvl w:ilvl="0" w:tplc="558AE5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E806CD1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403325"/>
    <w:multiLevelType w:val="hybridMultilevel"/>
    <w:tmpl w:val="BFD6E67E"/>
    <w:lvl w:ilvl="0" w:tplc="E806CD16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8DE"/>
    <w:rsid w:val="009A6CB0"/>
    <w:rsid w:val="00CF7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78DE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78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1441</Words>
  <Characters>8214</Characters>
  <Application>Microsoft Office Word</Application>
  <DocSecurity>0</DocSecurity>
  <Lines>68</Lines>
  <Paragraphs>19</Paragraphs>
  <ScaleCrop>false</ScaleCrop>
  <Company>DG Win&amp;Soft</Company>
  <LinksUpToDate>false</LinksUpToDate>
  <CharactersWithSpaces>9636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2012-09-20T23:21:00Z</dcterms:created>
  <dcterms:modified xsi:type="dcterms:W3CDTF">2012-09-20T23:22:00Z</dcterms:modified>
</cp:coreProperties>
</file>