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2E" w:rsidRPr="0038483E" w:rsidRDefault="0012792E" w:rsidP="0012792E">
      <w:pPr>
        <w:ind w:firstLine="709"/>
        <w:jc w:val="center"/>
        <w:rPr>
          <w:b/>
          <w:bCs/>
        </w:rPr>
      </w:pPr>
      <w:r w:rsidRPr="0038483E">
        <w:rPr>
          <w:b/>
          <w:bCs/>
        </w:rPr>
        <w:t>РЕСПУБЛИКА  БУРЯТИЯ</w:t>
      </w:r>
    </w:p>
    <w:p w:rsidR="0012792E" w:rsidRPr="0038483E" w:rsidRDefault="0012792E" w:rsidP="0012792E">
      <w:pPr>
        <w:ind w:firstLine="709"/>
        <w:jc w:val="center"/>
        <w:rPr>
          <w:b/>
          <w:bCs/>
          <w:szCs w:val="28"/>
        </w:rPr>
      </w:pPr>
      <w:r w:rsidRPr="0038483E">
        <w:rPr>
          <w:b/>
          <w:bCs/>
          <w:szCs w:val="28"/>
        </w:rPr>
        <w:t xml:space="preserve">Х О </w:t>
      </w:r>
      <w:proofErr w:type="gramStart"/>
      <w:r w:rsidRPr="0038483E">
        <w:rPr>
          <w:b/>
          <w:bCs/>
          <w:szCs w:val="28"/>
        </w:rPr>
        <w:t>Р</w:t>
      </w:r>
      <w:proofErr w:type="gramEnd"/>
      <w:r w:rsidRPr="0038483E">
        <w:rPr>
          <w:b/>
          <w:bCs/>
          <w:szCs w:val="28"/>
        </w:rPr>
        <w:t xml:space="preserve"> И Н С К И Й    Р А Й О Н</w:t>
      </w:r>
    </w:p>
    <w:p w:rsidR="0012792E" w:rsidRPr="0038483E" w:rsidRDefault="0012792E" w:rsidP="0012792E">
      <w:pPr>
        <w:ind w:firstLine="709"/>
        <w:jc w:val="center"/>
        <w:rPr>
          <w:b/>
          <w:bCs/>
          <w:szCs w:val="28"/>
        </w:rPr>
      </w:pPr>
      <w:r w:rsidRPr="0038483E">
        <w:rPr>
          <w:b/>
          <w:bCs/>
          <w:szCs w:val="28"/>
        </w:rPr>
        <w:t xml:space="preserve">А Д М И Н И С Т </w:t>
      </w:r>
      <w:proofErr w:type="gramStart"/>
      <w:r w:rsidRPr="0038483E">
        <w:rPr>
          <w:b/>
          <w:bCs/>
          <w:szCs w:val="28"/>
        </w:rPr>
        <w:t>Р</w:t>
      </w:r>
      <w:proofErr w:type="gramEnd"/>
      <w:r w:rsidRPr="0038483E">
        <w:rPr>
          <w:b/>
          <w:bCs/>
          <w:szCs w:val="28"/>
        </w:rPr>
        <w:t xml:space="preserve"> А Ц И Я</w:t>
      </w:r>
    </w:p>
    <w:p w:rsidR="0012792E" w:rsidRPr="0038483E" w:rsidRDefault="0012792E" w:rsidP="0012792E">
      <w:pPr>
        <w:pStyle w:val="1"/>
        <w:ind w:firstLine="709"/>
        <w:jc w:val="center"/>
      </w:pPr>
      <w:r w:rsidRPr="0038483E">
        <w:t>МУНИЦИПАЛЬНОЕ ОБРАЗОВАНИЕ СЕЛЬСКОЕ ПОСЕЛЕНИЕ</w:t>
      </w:r>
    </w:p>
    <w:p w:rsidR="0012792E" w:rsidRPr="0038483E" w:rsidRDefault="0012792E" w:rsidP="0012792E">
      <w:pPr>
        <w:pStyle w:val="1"/>
        <w:ind w:firstLine="709"/>
        <w:jc w:val="center"/>
      </w:pPr>
      <w:r w:rsidRPr="0038483E">
        <w:t>«ВЕРХНЕТАЛЕЦКОЕ»</w:t>
      </w:r>
    </w:p>
    <w:p w:rsidR="0012792E" w:rsidRPr="0038483E" w:rsidRDefault="0012792E" w:rsidP="0012792E">
      <w:pPr>
        <w:ind w:firstLine="709"/>
        <w:rPr>
          <w:sz w:val="22"/>
        </w:rPr>
      </w:pPr>
      <w:r w:rsidRPr="0038483E">
        <w:t xml:space="preserve">      </w:t>
      </w:r>
      <w:r w:rsidRPr="0038483E">
        <w:rPr>
          <w:sz w:val="22"/>
        </w:rPr>
        <w:t>671421 Республика Бурятия</w:t>
      </w:r>
    </w:p>
    <w:p w:rsidR="0012792E" w:rsidRPr="0038483E" w:rsidRDefault="0012792E" w:rsidP="0012792E">
      <w:pPr>
        <w:ind w:firstLine="709"/>
        <w:rPr>
          <w:sz w:val="22"/>
        </w:rPr>
      </w:pPr>
      <w:r w:rsidRPr="0038483E">
        <w:rPr>
          <w:sz w:val="22"/>
        </w:rPr>
        <w:t xml:space="preserve">        </w:t>
      </w:r>
      <w:proofErr w:type="spellStart"/>
      <w:r w:rsidRPr="0038483E">
        <w:rPr>
          <w:sz w:val="22"/>
        </w:rPr>
        <w:t>Хоринский</w:t>
      </w:r>
      <w:proofErr w:type="spellEnd"/>
      <w:r w:rsidRPr="0038483E">
        <w:rPr>
          <w:sz w:val="22"/>
        </w:rPr>
        <w:t xml:space="preserve"> район</w:t>
      </w:r>
    </w:p>
    <w:p w:rsidR="0012792E" w:rsidRPr="0038483E" w:rsidRDefault="0012792E" w:rsidP="0012792E">
      <w:pPr>
        <w:ind w:firstLine="709"/>
        <w:rPr>
          <w:sz w:val="22"/>
        </w:rPr>
      </w:pPr>
      <w:r w:rsidRPr="0038483E">
        <w:rPr>
          <w:sz w:val="22"/>
        </w:rPr>
        <w:t xml:space="preserve">        с</w:t>
      </w:r>
      <w:proofErr w:type="gramStart"/>
      <w:r w:rsidRPr="0038483E">
        <w:rPr>
          <w:sz w:val="22"/>
        </w:rPr>
        <w:t>.В</w:t>
      </w:r>
      <w:proofErr w:type="gramEnd"/>
      <w:r w:rsidRPr="0038483E">
        <w:rPr>
          <w:sz w:val="22"/>
        </w:rPr>
        <w:t xml:space="preserve">ерхние </w:t>
      </w:r>
      <w:proofErr w:type="spellStart"/>
      <w:r w:rsidRPr="0038483E">
        <w:rPr>
          <w:sz w:val="22"/>
        </w:rPr>
        <w:t>Тальцы</w:t>
      </w:r>
      <w:proofErr w:type="spellEnd"/>
    </w:p>
    <w:p w:rsidR="0012792E" w:rsidRPr="0038483E" w:rsidRDefault="0012792E" w:rsidP="0012792E">
      <w:pPr>
        <w:pBdr>
          <w:bottom w:val="thinThickThinSmallGap" w:sz="24" w:space="1" w:color="auto"/>
        </w:pBdr>
        <w:ind w:firstLine="709"/>
        <w:rPr>
          <w:b/>
          <w:bCs/>
        </w:rPr>
      </w:pPr>
      <w:r w:rsidRPr="0038483E">
        <w:rPr>
          <w:sz w:val="22"/>
        </w:rPr>
        <w:t xml:space="preserve">         </w:t>
      </w:r>
      <w:proofErr w:type="spellStart"/>
      <w:r w:rsidRPr="0038483E">
        <w:rPr>
          <w:sz w:val="22"/>
        </w:rPr>
        <w:t>ул</w:t>
      </w:r>
      <w:proofErr w:type="gramStart"/>
      <w:r w:rsidRPr="0038483E">
        <w:rPr>
          <w:sz w:val="22"/>
        </w:rPr>
        <w:t>.К</w:t>
      </w:r>
      <w:proofErr w:type="gramEnd"/>
      <w:r w:rsidRPr="0038483E">
        <w:rPr>
          <w:sz w:val="22"/>
        </w:rPr>
        <w:t>учумова</w:t>
      </w:r>
      <w:proofErr w:type="spellEnd"/>
      <w:r>
        <w:rPr>
          <w:sz w:val="22"/>
        </w:rPr>
        <w:t xml:space="preserve">  142</w:t>
      </w:r>
      <w:r w:rsidRPr="0038483E">
        <w:rPr>
          <w:sz w:val="22"/>
        </w:rPr>
        <w:t xml:space="preserve">                                                                                  тел.(факс) 25-1-47</w:t>
      </w:r>
      <w:r w:rsidRPr="0038483E">
        <w:t xml:space="preserve">             </w:t>
      </w:r>
    </w:p>
    <w:p w:rsidR="0012792E" w:rsidRPr="0038483E" w:rsidRDefault="0012792E" w:rsidP="0012792E">
      <w:pPr>
        <w:ind w:firstLine="709"/>
      </w:pPr>
      <w:r w:rsidRPr="0038483E">
        <w:rPr>
          <w:b/>
          <w:bCs/>
        </w:rPr>
        <w:t xml:space="preserve">              </w:t>
      </w:r>
    </w:p>
    <w:p w:rsidR="0012792E" w:rsidRPr="0038483E" w:rsidRDefault="0012792E" w:rsidP="0012792E">
      <w:pPr>
        <w:ind w:firstLine="709"/>
        <w:rPr>
          <w:szCs w:val="28"/>
        </w:rPr>
      </w:pPr>
    </w:p>
    <w:p w:rsidR="0012792E" w:rsidRPr="0038483E" w:rsidRDefault="0012792E" w:rsidP="0012792E">
      <w:pPr>
        <w:ind w:firstLine="709"/>
        <w:rPr>
          <w:b/>
          <w:szCs w:val="28"/>
        </w:rPr>
      </w:pPr>
      <w:r w:rsidRPr="001D0C35">
        <w:rPr>
          <w:b/>
          <w:szCs w:val="28"/>
        </w:rPr>
        <w:t xml:space="preserve">                          </w:t>
      </w:r>
      <w:r w:rsidRPr="0038483E">
        <w:rPr>
          <w:b/>
          <w:szCs w:val="28"/>
        </w:rPr>
        <w:t xml:space="preserve"> </w:t>
      </w:r>
      <w:r>
        <w:rPr>
          <w:b/>
          <w:szCs w:val="28"/>
        </w:rPr>
        <w:t xml:space="preserve">     </w:t>
      </w:r>
      <w:r w:rsidRPr="0038483E">
        <w:rPr>
          <w:b/>
          <w:szCs w:val="28"/>
        </w:rPr>
        <w:t xml:space="preserve">  </w:t>
      </w:r>
      <w:proofErr w:type="gramStart"/>
      <w:r w:rsidRPr="0038483E">
        <w:rPr>
          <w:b/>
          <w:szCs w:val="28"/>
        </w:rPr>
        <w:t>П</w:t>
      </w:r>
      <w:proofErr w:type="gramEnd"/>
      <w:r w:rsidRPr="0038483E">
        <w:rPr>
          <w:b/>
          <w:szCs w:val="28"/>
        </w:rPr>
        <w:t xml:space="preserve"> О С Т А Н О В Л Е Н И </w:t>
      </w:r>
      <w:r>
        <w:rPr>
          <w:b/>
          <w:szCs w:val="28"/>
        </w:rPr>
        <w:t>Е</w:t>
      </w:r>
      <w:r w:rsidRPr="0038483E">
        <w:rPr>
          <w:b/>
          <w:szCs w:val="28"/>
        </w:rPr>
        <w:t xml:space="preserve">   № </w:t>
      </w:r>
      <w:r>
        <w:rPr>
          <w:b/>
          <w:szCs w:val="28"/>
        </w:rPr>
        <w:t>34</w:t>
      </w:r>
    </w:p>
    <w:p w:rsidR="0012792E" w:rsidRPr="0038483E" w:rsidRDefault="0012792E" w:rsidP="0012792E">
      <w:pPr>
        <w:ind w:firstLine="709"/>
        <w:rPr>
          <w:szCs w:val="28"/>
        </w:rPr>
      </w:pPr>
      <w:r w:rsidRPr="0038483E">
        <w:rPr>
          <w:szCs w:val="28"/>
        </w:rPr>
        <w:t>с</w:t>
      </w:r>
      <w:proofErr w:type="gramStart"/>
      <w:r w:rsidRPr="0038483E">
        <w:rPr>
          <w:szCs w:val="28"/>
        </w:rPr>
        <w:t>.В</w:t>
      </w:r>
      <w:proofErr w:type="gramEnd"/>
      <w:r w:rsidRPr="0038483E">
        <w:rPr>
          <w:szCs w:val="28"/>
        </w:rPr>
        <w:t xml:space="preserve">ерхние </w:t>
      </w:r>
      <w:proofErr w:type="spellStart"/>
      <w:r w:rsidRPr="0038483E">
        <w:rPr>
          <w:szCs w:val="28"/>
        </w:rPr>
        <w:t>Тальцы</w:t>
      </w:r>
      <w:proofErr w:type="spellEnd"/>
      <w:r w:rsidRPr="0038483E">
        <w:rPr>
          <w:szCs w:val="28"/>
        </w:rPr>
        <w:t xml:space="preserve">                                                       </w:t>
      </w:r>
      <w:r>
        <w:rPr>
          <w:szCs w:val="28"/>
        </w:rPr>
        <w:t>от</w:t>
      </w:r>
      <w:r w:rsidRPr="0038483E">
        <w:rPr>
          <w:szCs w:val="28"/>
        </w:rPr>
        <w:t xml:space="preserve">  </w:t>
      </w:r>
      <w:r>
        <w:rPr>
          <w:szCs w:val="28"/>
        </w:rPr>
        <w:t>11 декабря</w:t>
      </w:r>
      <w:r w:rsidRPr="0038483E">
        <w:rPr>
          <w:szCs w:val="28"/>
        </w:rPr>
        <w:t xml:space="preserve"> 2013 г</w:t>
      </w:r>
    </w:p>
    <w:p w:rsidR="0012792E" w:rsidRDefault="0012792E" w:rsidP="0012792E">
      <w:pPr>
        <w:pStyle w:val="ConsPlusTitle"/>
        <w:widowControl/>
        <w:tabs>
          <w:tab w:val="left" w:pos="1134"/>
        </w:tabs>
        <w:ind w:firstLine="709"/>
        <w:jc w:val="center"/>
        <w:rPr>
          <w:rFonts w:ascii="Arial" w:hAnsi="Arial" w:cs="Arial"/>
          <w:kern w:val="28"/>
          <w:sz w:val="32"/>
          <w:szCs w:val="32"/>
        </w:rPr>
      </w:pPr>
    </w:p>
    <w:p w:rsidR="0012792E" w:rsidRDefault="0012792E" w:rsidP="0012792E">
      <w:pPr>
        <w:jc w:val="both"/>
        <w:rPr>
          <w:b/>
          <w:bCs/>
          <w:i/>
        </w:rPr>
      </w:pPr>
    </w:p>
    <w:p w:rsidR="0012792E" w:rsidRDefault="0012792E" w:rsidP="0012792E">
      <w:pPr>
        <w:jc w:val="both"/>
        <w:rPr>
          <w:b/>
          <w:bCs/>
          <w:i/>
        </w:rPr>
      </w:pPr>
    </w:p>
    <w:p w:rsidR="0012792E" w:rsidRDefault="0012792E" w:rsidP="0012792E">
      <w:pPr>
        <w:jc w:val="both"/>
        <w:rPr>
          <w:b/>
          <w:bCs/>
          <w:i/>
        </w:rPr>
      </w:pPr>
    </w:p>
    <w:p w:rsidR="0012792E" w:rsidRPr="0012792E" w:rsidRDefault="0012792E" w:rsidP="0012792E">
      <w:pPr>
        <w:jc w:val="both"/>
        <w:rPr>
          <w:b/>
          <w:bCs/>
          <w:i/>
        </w:rPr>
      </w:pPr>
      <w:r w:rsidRPr="0012792E">
        <w:rPr>
          <w:b/>
          <w:bCs/>
          <w:i/>
        </w:rPr>
        <w:t xml:space="preserve">Об утверждении Порядка составления и </w:t>
      </w:r>
    </w:p>
    <w:p w:rsidR="0012792E" w:rsidRPr="0012792E" w:rsidRDefault="0012792E" w:rsidP="0012792E">
      <w:pPr>
        <w:jc w:val="both"/>
        <w:rPr>
          <w:b/>
          <w:bCs/>
          <w:i/>
        </w:rPr>
      </w:pPr>
      <w:r w:rsidRPr="0012792E">
        <w:rPr>
          <w:b/>
          <w:bCs/>
          <w:i/>
        </w:rPr>
        <w:t xml:space="preserve">утверждения плана </w:t>
      </w:r>
      <w:proofErr w:type="gramStart"/>
      <w:r w:rsidRPr="0012792E">
        <w:rPr>
          <w:b/>
          <w:bCs/>
          <w:i/>
        </w:rPr>
        <w:t>финансово-хозяйственной</w:t>
      </w:r>
      <w:proofErr w:type="gramEnd"/>
      <w:r w:rsidRPr="0012792E">
        <w:rPr>
          <w:b/>
          <w:bCs/>
          <w:i/>
        </w:rPr>
        <w:t xml:space="preserve"> </w:t>
      </w:r>
    </w:p>
    <w:p w:rsidR="0012792E" w:rsidRPr="0012792E" w:rsidRDefault="0012792E" w:rsidP="0012792E">
      <w:pPr>
        <w:jc w:val="both"/>
        <w:rPr>
          <w:b/>
          <w:bCs/>
          <w:i/>
        </w:rPr>
      </w:pPr>
      <w:r w:rsidRPr="0012792E">
        <w:rPr>
          <w:b/>
          <w:bCs/>
          <w:i/>
        </w:rPr>
        <w:t xml:space="preserve">деятельности муниципальных  учреждений </w:t>
      </w:r>
    </w:p>
    <w:p w:rsidR="0012792E" w:rsidRPr="0012792E" w:rsidRDefault="0012792E" w:rsidP="0012792E">
      <w:pPr>
        <w:jc w:val="both"/>
        <w:rPr>
          <w:b/>
          <w:i/>
        </w:rPr>
      </w:pPr>
      <w:r w:rsidRPr="0012792E">
        <w:rPr>
          <w:b/>
          <w:i/>
        </w:rPr>
        <w:t>муниципального образования сельское поселение</w:t>
      </w:r>
    </w:p>
    <w:p w:rsidR="0012792E" w:rsidRPr="0012792E" w:rsidRDefault="0012792E" w:rsidP="0012792E">
      <w:pPr>
        <w:jc w:val="both"/>
        <w:rPr>
          <w:b/>
          <w:i/>
        </w:rPr>
      </w:pPr>
      <w:r w:rsidRPr="0012792E">
        <w:rPr>
          <w:b/>
          <w:i/>
        </w:rPr>
        <w:t>«</w:t>
      </w:r>
      <w:proofErr w:type="spellStart"/>
      <w:r>
        <w:rPr>
          <w:b/>
          <w:i/>
        </w:rPr>
        <w:t>Верхнеталец</w:t>
      </w:r>
      <w:r w:rsidRPr="0012792E">
        <w:rPr>
          <w:b/>
          <w:i/>
        </w:rPr>
        <w:t>кое</w:t>
      </w:r>
      <w:proofErr w:type="spellEnd"/>
      <w:r w:rsidRPr="0012792E">
        <w:rPr>
          <w:b/>
          <w:i/>
        </w:rPr>
        <w:t>»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2792E">
        <w:rPr>
          <w:sz w:val="28"/>
          <w:szCs w:val="28"/>
        </w:rPr>
        <w:t xml:space="preserve">В соответствии с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приказом министерства финансов Российской федерации от 28.07.2010 № 81н «О требованиях к плану  финансово-хозяйственной  деятельности  государственных (муниципальных) учреждений» </w:t>
      </w:r>
      <w:r>
        <w:rPr>
          <w:sz w:val="28"/>
          <w:szCs w:val="28"/>
        </w:rPr>
        <w:t>А</w:t>
      </w:r>
      <w:r w:rsidRPr="0012792E">
        <w:rPr>
          <w:sz w:val="28"/>
          <w:szCs w:val="28"/>
        </w:rPr>
        <w:t>дминистрация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</w:t>
      </w:r>
      <w:r w:rsidRPr="0012792E">
        <w:rPr>
          <w:sz w:val="28"/>
          <w:szCs w:val="28"/>
        </w:rPr>
        <w:t>кое</w:t>
      </w:r>
      <w:proofErr w:type="spellEnd"/>
      <w:r w:rsidRPr="0012792E">
        <w:rPr>
          <w:sz w:val="28"/>
          <w:szCs w:val="28"/>
        </w:rPr>
        <w:t>»</w:t>
      </w:r>
    </w:p>
    <w:p w:rsidR="0012792E" w:rsidRPr="0012792E" w:rsidRDefault="0012792E" w:rsidP="001279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2792E">
        <w:rPr>
          <w:sz w:val="28"/>
          <w:szCs w:val="28"/>
        </w:rPr>
        <w:t xml:space="preserve"> </w:t>
      </w:r>
      <w:r w:rsidRPr="0012792E">
        <w:rPr>
          <w:b/>
          <w:sz w:val="28"/>
          <w:szCs w:val="28"/>
        </w:rPr>
        <w:t>постановляет: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1. Утвердить прилагаемый Порядок составления и утверждения плана финансово  -  хозяйственной   деятельности муниципальных учреждений 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</w:t>
      </w:r>
      <w:r w:rsidRPr="0012792E">
        <w:rPr>
          <w:sz w:val="28"/>
          <w:szCs w:val="28"/>
        </w:rPr>
        <w:t>кое</w:t>
      </w:r>
      <w:proofErr w:type="spellEnd"/>
      <w:r w:rsidRPr="0012792E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</w:t>
      </w:r>
      <w:r w:rsidRPr="0012792E">
        <w:rPr>
          <w:sz w:val="28"/>
          <w:szCs w:val="28"/>
        </w:rPr>
        <w:t>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2. </w:t>
      </w:r>
      <w:proofErr w:type="gramStart"/>
      <w:r w:rsidRPr="0012792E">
        <w:rPr>
          <w:sz w:val="28"/>
          <w:szCs w:val="28"/>
        </w:rPr>
        <w:t>Настоящее постановление применяется к муниципальным бюджетным</w:t>
      </w:r>
      <w:r>
        <w:rPr>
          <w:sz w:val="28"/>
          <w:szCs w:val="28"/>
        </w:rPr>
        <w:t xml:space="preserve"> учреждениям</w:t>
      </w:r>
      <w:r w:rsidRPr="0012792E">
        <w:rPr>
          <w:sz w:val="28"/>
          <w:szCs w:val="28"/>
        </w:rPr>
        <w:t>, в отношении которых нормативными правовыми актами уполномоченного органа местного самоуправления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</w:t>
      </w:r>
      <w:r w:rsidRPr="0012792E">
        <w:rPr>
          <w:sz w:val="28"/>
          <w:szCs w:val="28"/>
        </w:rPr>
        <w:t>кое</w:t>
      </w:r>
      <w:proofErr w:type="spellEnd"/>
      <w:r w:rsidRPr="0012792E">
        <w:rPr>
          <w:sz w:val="28"/>
          <w:szCs w:val="28"/>
        </w:rPr>
        <w:t>» с учетом положений части 16 статьи 33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принято решение о предоставлении им субсидии из бюджета</w:t>
      </w:r>
      <w:proofErr w:type="gramEnd"/>
      <w:r w:rsidRPr="0012792E">
        <w:rPr>
          <w:sz w:val="28"/>
          <w:szCs w:val="28"/>
        </w:rPr>
        <w:t xml:space="preserve"> муниципального образования </w:t>
      </w:r>
      <w:r w:rsidRPr="0012792E">
        <w:rPr>
          <w:sz w:val="28"/>
          <w:szCs w:val="28"/>
        </w:rPr>
        <w:lastRenderedPageBreak/>
        <w:t>сельское поселение «</w:t>
      </w:r>
      <w:proofErr w:type="spellStart"/>
      <w:r>
        <w:rPr>
          <w:sz w:val="28"/>
          <w:szCs w:val="28"/>
        </w:rPr>
        <w:t>Верхнеталец</w:t>
      </w:r>
      <w:r w:rsidRPr="0012792E">
        <w:rPr>
          <w:sz w:val="28"/>
          <w:szCs w:val="28"/>
        </w:rPr>
        <w:t>кое</w:t>
      </w:r>
      <w:proofErr w:type="spellEnd"/>
      <w:r w:rsidRPr="0012792E">
        <w:rPr>
          <w:sz w:val="28"/>
          <w:szCs w:val="28"/>
        </w:rPr>
        <w:t>» в соответствии с пунктом 1 статьи 78.1 Бюджетного кодекса РФ.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       3. </w:t>
      </w:r>
      <w:proofErr w:type="gramStart"/>
      <w:r w:rsidRPr="0012792E">
        <w:rPr>
          <w:sz w:val="28"/>
          <w:szCs w:val="28"/>
        </w:rPr>
        <w:t>Контроль за</w:t>
      </w:r>
      <w:proofErr w:type="gramEnd"/>
      <w:r w:rsidRPr="0012792E">
        <w:rPr>
          <w:sz w:val="28"/>
          <w:szCs w:val="28"/>
        </w:rPr>
        <w:t xml:space="preserve"> исполнением настоящего постановления возложить на специалиста 1 разряда 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 w:rsidRPr="0012792E">
        <w:rPr>
          <w:sz w:val="28"/>
          <w:szCs w:val="28"/>
        </w:rPr>
        <w:t>»</w:t>
      </w:r>
      <w:r>
        <w:rPr>
          <w:sz w:val="28"/>
          <w:szCs w:val="28"/>
        </w:rPr>
        <w:t xml:space="preserve"> Филиппову Н.В.</w:t>
      </w:r>
      <w:r w:rsidRPr="0012792E">
        <w:rPr>
          <w:sz w:val="28"/>
          <w:szCs w:val="28"/>
        </w:rPr>
        <w:t>.</w:t>
      </w:r>
    </w:p>
    <w:p w:rsidR="0012792E" w:rsidRPr="0012792E" w:rsidRDefault="0012792E" w:rsidP="0012792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       4. Обнародовать настоящее постановление на информационных стендах и на </w:t>
      </w:r>
      <w:proofErr w:type="spellStart"/>
      <w:r w:rsidRPr="0012792E">
        <w:rPr>
          <w:sz w:val="28"/>
          <w:szCs w:val="28"/>
        </w:rPr>
        <w:t>интернет-странице</w:t>
      </w:r>
      <w:proofErr w:type="spellEnd"/>
      <w:r w:rsidRPr="0012792E">
        <w:rPr>
          <w:sz w:val="28"/>
          <w:szCs w:val="28"/>
        </w:rPr>
        <w:t xml:space="preserve"> сельского поселения </w:t>
      </w:r>
      <w:proofErr w:type="gramStart"/>
      <w:r w:rsidRPr="0012792E">
        <w:rPr>
          <w:sz w:val="28"/>
          <w:szCs w:val="28"/>
        </w:rPr>
        <w:t xml:space="preserve">( </w:t>
      </w:r>
      <w:proofErr w:type="gramEnd"/>
      <w:r w:rsidR="004F2F8A" w:rsidRPr="0012792E">
        <w:rPr>
          <w:sz w:val="28"/>
          <w:szCs w:val="28"/>
          <w:lang w:val="en-US"/>
        </w:rPr>
        <w:fldChar w:fldCharType="begin"/>
      </w:r>
      <w:r w:rsidRPr="0012792E">
        <w:rPr>
          <w:sz w:val="28"/>
          <w:szCs w:val="28"/>
        </w:rPr>
        <w:instrText xml:space="preserve"> </w:instrText>
      </w:r>
      <w:r w:rsidRPr="0012792E">
        <w:rPr>
          <w:sz w:val="28"/>
          <w:szCs w:val="28"/>
          <w:lang w:val="en-US"/>
        </w:rPr>
        <w:instrText>HYPERLINK</w:instrText>
      </w:r>
      <w:r w:rsidRPr="0012792E">
        <w:rPr>
          <w:sz w:val="28"/>
          <w:szCs w:val="28"/>
        </w:rPr>
        <w:instrText xml:space="preserve"> "</w:instrText>
      </w:r>
      <w:r w:rsidRPr="0012792E">
        <w:rPr>
          <w:sz w:val="28"/>
          <w:szCs w:val="28"/>
          <w:lang w:val="en-US"/>
        </w:rPr>
        <w:instrText>http</w:instrText>
      </w:r>
      <w:r w:rsidRPr="0012792E">
        <w:rPr>
          <w:sz w:val="28"/>
          <w:szCs w:val="28"/>
        </w:rPr>
        <w:instrText>://</w:instrText>
      </w:r>
      <w:r w:rsidRPr="0012792E">
        <w:rPr>
          <w:sz w:val="28"/>
          <w:szCs w:val="28"/>
          <w:lang w:val="en-US"/>
        </w:rPr>
        <w:instrText>www</w:instrText>
      </w:r>
      <w:r w:rsidRPr="0012792E">
        <w:rPr>
          <w:sz w:val="28"/>
          <w:szCs w:val="28"/>
        </w:rPr>
        <w:instrText>.</w:instrText>
      </w:r>
      <w:r w:rsidRPr="0012792E">
        <w:rPr>
          <w:sz w:val="28"/>
          <w:szCs w:val="28"/>
          <w:lang w:val="en-US"/>
        </w:rPr>
        <w:instrText>vtaleckoe</w:instrText>
      </w:r>
      <w:r w:rsidRPr="0012792E">
        <w:rPr>
          <w:sz w:val="28"/>
          <w:szCs w:val="28"/>
        </w:rPr>
        <w:instrText xml:space="preserve">" </w:instrText>
      </w:r>
      <w:r w:rsidR="004F2F8A" w:rsidRPr="0012792E">
        <w:rPr>
          <w:sz w:val="28"/>
          <w:szCs w:val="28"/>
          <w:lang w:val="en-US"/>
        </w:rPr>
        <w:fldChar w:fldCharType="separate"/>
      </w:r>
      <w:r w:rsidRPr="0012792E">
        <w:rPr>
          <w:rStyle w:val="a3"/>
          <w:sz w:val="28"/>
          <w:szCs w:val="28"/>
          <w:lang w:val="en-US"/>
        </w:rPr>
        <w:t>www</w:t>
      </w:r>
      <w:r w:rsidRPr="0012792E">
        <w:rPr>
          <w:rStyle w:val="a3"/>
          <w:sz w:val="28"/>
          <w:szCs w:val="28"/>
        </w:rPr>
        <w:t>.</w:t>
      </w:r>
      <w:proofErr w:type="spellStart"/>
      <w:r w:rsidRPr="0012792E">
        <w:rPr>
          <w:rStyle w:val="a3"/>
          <w:sz w:val="28"/>
          <w:szCs w:val="28"/>
          <w:lang w:val="en-US"/>
        </w:rPr>
        <w:t>vtaleckoe</w:t>
      </w:r>
      <w:proofErr w:type="spellEnd"/>
      <w:r w:rsidR="004F2F8A" w:rsidRPr="0012792E">
        <w:rPr>
          <w:sz w:val="28"/>
          <w:szCs w:val="28"/>
          <w:lang w:val="en-US"/>
        </w:rPr>
        <w:fldChar w:fldCharType="end"/>
      </w:r>
      <w:r w:rsidRPr="0012792E">
        <w:rPr>
          <w:sz w:val="28"/>
          <w:szCs w:val="28"/>
        </w:rPr>
        <w:t xml:space="preserve"> ).</w:t>
      </w:r>
    </w:p>
    <w:p w:rsidR="0012792E" w:rsidRPr="0012792E" w:rsidRDefault="0012792E" w:rsidP="0012792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         5. Настоящее постановление вступает в силу со дня его обнародования.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12792E">
        <w:rPr>
          <w:sz w:val="28"/>
          <w:szCs w:val="28"/>
        </w:rPr>
        <w:t>муниципального образования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</w:t>
      </w:r>
      <w:r w:rsidRPr="0012792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А.</w:t>
      </w:r>
      <w:r w:rsidRPr="0012792E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Кучумов</w:t>
      </w:r>
      <w:proofErr w:type="spellEnd"/>
    </w:p>
    <w:p w:rsidR="0012792E" w:rsidRPr="0012792E" w:rsidRDefault="0012792E" w:rsidP="001279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12792E" w:rsidRP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P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P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Default="0012792E" w:rsidP="0012792E">
      <w:pPr>
        <w:jc w:val="both"/>
        <w:rPr>
          <w:rFonts w:cs="Arial"/>
          <w:sz w:val="28"/>
          <w:szCs w:val="28"/>
        </w:rPr>
      </w:pPr>
    </w:p>
    <w:p w:rsidR="0012792E" w:rsidRPr="0012792E" w:rsidRDefault="0012792E" w:rsidP="0012792E">
      <w:pPr>
        <w:jc w:val="right"/>
        <w:rPr>
          <w:rFonts w:cs="Arial"/>
          <w:b/>
          <w:i/>
        </w:rPr>
      </w:pPr>
      <w:r>
        <w:rPr>
          <w:rFonts w:cs="Arial"/>
          <w:b/>
          <w:i/>
        </w:rPr>
        <w:lastRenderedPageBreak/>
        <w:t>Приложение</w:t>
      </w:r>
    </w:p>
    <w:p w:rsidR="0012792E" w:rsidRPr="0012792E" w:rsidRDefault="0012792E" w:rsidP="0012792E">
      <w:pPr>
        <w:jc w:val="right"/>
        <w:rPr>
          <w:rFonts w:cs="Arial"/>
          <w:b/>
          <w:i/>
        </w:rPr>
      </w:pPr>
      <w:r w:rsidRPr="0012792E">
        <w:rPr>
          <w:rFonts w:cs="Arial"/>
          <w:b/>
          <w:i/>
        </w:rPr>
        <w:t>постановлени</w:t>
      </w:r>
      <w:r>
        <w:rPr>
          <w:rFonts w:cs="Arial"/>
          <w:b/>
          <w:i/>
        </w:rPr>
        <w:t>ю</w:t>
      </w:r>
      <w:r w:rsidRPr="0012792E">
        <w:rPr>
          <w:rFonts w:cs="Arial"/>
          <w:b/>
          <w:i/>
        </w:rPr>
        <w:t xml:space="preserve"> администрации </w:t>
      </w:r>
    </w:p>
    <w:p w:rsidR="0012792E" w:rsidRPr="0012792E" w:rsidRDefault="0012792E" w:rsidP="0012792E">
      <w:pPr>
        <w:jc w:val="right"/>
        <w:rPr>
          <w:rFonts w:cs="Arial"/>
          <w:b/>
          <w:i/>
        </w:rPr>
      </w:pPr>
      <w:r w:rsidRPr="0012792E">
        <w:rPr>
          <w:rFonts w:cs="Arial"/>
          <w:b/>
          <w:i/>
        </w:rPr>
        <w:t>муниципального образования</w:t>
      </w:r>
    </w:p>
    <w:p w:rsidR="0012792E" w:rsidRPr="0012792E" w:rsidRDefault="0012792E" w:rsidP="0012792E">
      <w:pPr>
        <w:jc w:val="right"/>
        <w:rPr>
          <w:rFonts w:cs="Arial"/>
          <w:b/>
          <w:i/>
        </w:rPr>
      </w:pPr>
      <w:r w:rsidRPr="0012792E">
        <w:rPr>
          <w:rFonts w:cs="Arial"/>
          <w:b/>
          <w:i/>
        </w:rPr>
        <w:t>сельское поселение «</w:t>
      </w:r>
      <w:proofErr w:type="spellStart"/>
      <w:r>
        <w:rPr>
          <w:rFonts w:cs="Arial"/>
          <w:b/>
          <w:i/>
        </w:rPr>
        <w:t>Верхнеталец</w:t>
      </w:r>
      <w:r w:rsidRPr="0012792E">
        <w:rPr>
          <w:rFonts w:cs="Arial"/>
          <w:b/>
          <w:i/>
        </w:rPr>
        <w:t>кое</w:t>
      </w:r>
      <w:proofErr w:type="spellEnd"/>
      <w:r w:rsidRPr="0012792E">
        <w:rPr>
          <w:rFonts w:cs="Arial"/>
          <w:b/>
          <w:i/>
        </w:rPr>
        <w:t>»</w:t>
      </w:r>
    </w:p>
    <w:p w:rsidR="0012792E" w:rsidRPr="0012792E" w:rsidRDefault="0012792E" w:rsidP="0012792E">
      <w:pPr>
        <w:jc w:val="right"/>
        <w:rPr>
          <w:rFonts w:cs="Arial"/>
          <w:b/>
          <w:i/>
        </w:rPr>
      </w:pPr>
      <w:r w:rsidRPr="0012792E">
        <w:rPr>
          <w:rFonts w:cs="Arial"/>
          <w:b/>
          <w:i/>
        </w:rPr>
        <w:t>от 10</w:t>
      </w:r>
      <w:r>
        <w:rPr>
          <w:rFonts w:cs="Arial"/>
          <w:b/>
          <w:i/>
        </w:rPr>
        <w:t>.1211</w:t>
      </w:r>
      <w:r w:rsidRPr="0012792E">
        <w:rPr>
          <w:rFonts w:cs="Arial"/>
          <w:b/>
          <w:i/>
        </w:rPr>
        <w:t>.2013  № 3</w:t>
      </w:r>
      <w:r>
        <w:rPr>
          <w:rFonts w:cs="Arial"/>
          <w:b/>
          <w:i/>
        </w:rPr>
        <w:t>4</w:t>
      </w:r>
    </w:p>
    <w:p w:rsidR="0012792E" w:rsidRPr="0012792E" w:rsidRDefault="0012792E" w:rsidP="0012792E">
      <w:pPr>
        <w:pStyle w:val="1"/>
        <w:jc w:val="both"/>
        <w:rPr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center"/>
        <w:rPr>
          <w:b/>
          <w:sz w:val="28"/>
          <w:szCs w:val="28"/>
        </w:rPr>
      </w:pPr>
      <w:r w:rsidRPr="0012792E">
        <w:rPr>
          <w:b/>
          <w:sz w:val="28"/>
          <w:szCs w:val="28"/>
        </w:rPr>
        <w:t>ПОРЯДОК</w:t>
      </w:r>
    </w:p>
    <w:p w:rsidR="0012792E" w:rsidRPr="0012792E" w:rsidRDefault="0012792E" w:rsidP="0012792E">
      <w:pPr>
        <w:jc w:val="center"/>
        <w:rPr>
          <w:b/>
          <w:sz w:val="28"/>
          <w:szCs w:val="28"/>
        </w:rPr>
      </w:pPr>
      <w:r w:rsidRPr="0012792E">
        <w:rPr>
          <w:b/>
          <w:sz w:val="28"/>
          <w:szCs w:val="28"/>
        </w:rPr>
        <w:t xml:space="preserve">составления и утверждения плана </w:t>
      </w:r>
      <w:proofErr w:type="gramStart"/>
      <w:r w:rsidRPr="0012792E">
        <w:rPr>
          <w:b/>
          <w:sz w:val="28"/>
          <w:szCs w:val="28"/>
        </w:rPr>
        <w:t>финансово-хозяйственной</w:t>
      </w:r>
      <w:proofErr w:type="gramEnd"/>
    </w:p>
    <w:p w:rsidR="0012792E" w:rsidRPr="0012792E" w:rsidRDefault="0012792E" w:rsidP="0012792E">
      <w:pPr>
        <w:jc w:val="center"/>
        <w:rPr>
          <w:b/>
          <w:sz w:val="28"/>
          <w:szCs w:val="28"/>
        </w:rPr>
      </w:pPr>
      <w:r w:rsidRPr="0012792E">
        <w:rPr>
          <w:b/>
          <w:sz w:val="28"/>
          <w:szCs w:val="28"/>
        </w:rPr>
        <w:t>деятельности муниципальных учреждений</w:t>
      </w:r>
    </w:p>
    <w:p w:rsidR="0012792E" w:rsidRPr="0012792E" w:rsidRDefault="0012792E" w:rsidP="0012792E">
      <w:pPr>
        <w:jc w:val="center"/>
        <w:rPr>
          <w:b/>
          <w:sz w:val="28"/>
          <w:szCs w:val="28"/>
        </w:rPr>
      </w:pPr>
      <w:r w:rsidRPr="0012792E">
        <w:rPr>
          <w:b/>
          <w:sz w:val="28"/>
          <w:szCs w:val="28"/>
        </w:rPr>
        <w:t>муниципального образования сельск</w:t>
      </w:r>
      <w:r>
        <w:rPr>
          <w:b/>
          <w:sz w:val="28"/>
          <w:szCs w:val="28"/>
        </w:rPr>
        <w:t>ое поселение «</w:t>
      </w:r>
      <w:proofErr w:type="spellStart"/>
      <w:r>
        <w:rPr>
          <w:b/>
          <w:sz w:val="28"/>
          <w:szCs w:val="28"/>
        </w:rPr>
        <w:t>Верхнеталец</w:t>
      </w:r>
      <w:r w:rsidRPr="0012792E">
        <w:rPr>
          <w:b/>
          <w:sz w:val="28"/>
          <w:szCs w:val="28"/>
        </w:rPr>
        <w:t>кое</w:t>
      </w:r>
      <w:proofErr w:type="spellEnd"/>
      <w:r w:rsidRPr="0012792E">
        <w:rPr>
          <w:b/>
          <w:sz w:val="28"/>
          <w:szCs w:val="28"/>
        </w:rPr>
        <w:t>»</w:t>
      </w:r>
    </w:p>
    <w:p w:rsidR="0012792E" w:rsidRPr="0012792E" w:rsidRDefault="0012792E" w:rsidP="0012792E">
      <w:pPr>
        <w:jc w:val="center"/>
        <w:rPr>
          <w:b/>
          <w:sz w:val="28"/>
          <w:szCs w:val="28"/>
        </w:rPr>
      </w:pPr>
    </w:p>
    <w:p w:rsidR="0012792E" w:rsidRPr="0012792E" w:rsidRDefault="0012792E" w:rsidP="0012792E">
      <w:pPr>
        <w:jc w:val="center"/>
        <w:rPr>
          <w:b/>
          <w:sz w:val="28"/>
          <w:szCs w:val="28"/>
        </w:rPr>
      </w:pPr>
      <w:r w:rsidRPr="0012792E">
        <w:rPr>
          <w:b/>
          <w:sz w:val="28"/>
          <w:szCs w:val="28"/>
        </w:rPr>
        <w:t>I. Общие положения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1.Настоящий Порядок устанавливает порядок составления и утверждения плана финансово-хозяйственной деятельности (далее соответственно – Порядок, План) муниципальных учреждений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</w:t>
      </w:r>
      <w:r w:rsidRPr="0012792E">
        <w:rPr>
          <w:sz w:val="28"/>
          <w:szCs w:val="28"/>
        </w:rPr>
        <w:t>кое</w:t>
      </w:r>
      <w:proofErr w:type="spellEnd"/>
      <w:r w:rsidRPr="0012792E">
        <w:rPr>
          <w:sz w:val="28"/>
          <w:szCs w:val="28"/>
        </w:rPr>
        <w:t>» (далее – учреждения).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2. План составляется на соответствующий финансовый год в случае, если решение о бюджете утверждается на один финансовый год, либо на финансовый год и плановый период, если решение о бюджете утверждается на очередной финансовый год и плановый период.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3.Орган, осуществляющий функции  и полномочия  учредителя,  вправе  устанавливать  особенности  составления и утверждения плана  для  отдельных учреждений.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center"/>
        <w:rPr>
          <w:b/>
          <w:sz w:val="28"/>
          <w:szCs w:val="28"/>
        </w:rPr>
      </w:pPr>
      <w:r w:rsidRPr="0012792E">
        <w:rPr>
          <w:b/>
          <w:sz w:val="28"/>
          <w:szCs w:val="28"/>
        </w:rPr>
        <w:t>II. Порядок составления Плана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1.  План составляется учреждением на этапе формирования проекта бюджета муниципального образования сельское поселение  на очередной финансовый год и плановый период в рублях с точностью до двух знаков после запятой по форме согласно приложению к настоящему Порядку.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2. В Плане указываются: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92E">
        <w:rPr>
          <w:sz w:val="28"/>
          <w:szCs w:val="28"/>
        </w:rPr>
        <w:t>цели деятельности учреждения в соответствии с федеральными и республиканскими законами, нормативными правовыми актами органов местного самоуправления 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</w:t>
      </w:r>
      <w:r w:rsidRPr="0012792E">
        <w:rPr>
          <w:sz w:val="28"/>
          <w:szCs w:val="28"/>
        </w:rPr>
        <w:t>кое</w:t>
      </w:r>
      <w:proofErr w:type="spellEnd"/>
      <w:r w:rsidRPr="0012792E">
        <w:rPr>
          <w:sz w:val="28"/>
          <w:szCs w:val="28"/>
        </w:rPr>
        <w:t>» (далее – сельское поселение) и уставом учреждения;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92E">
        <w:rPr>
          <w:sz w:val="28"/>
          <w:szCs w:val="28"/>
        </w:rPr>
        <w:t>виды деятельности учреждения, относящиеся к его основным видам деятельности в соответствии с уставом учреждения;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92E">
        <w:rPr>
          <w:sz w:val="28"/>
          <w:szCs w:val="28"/>
        </w:rPr>
        <w:t>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 за плату;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2792E">
        <w:rPr>
          <w:sz w:val="28"/>
          <w:szCs w:val="28"/>
        </w:rPr>
        <w:t xml:space="preserve">показатели финансового состояния учреждения (данные о нефинансовых и финансовых активах, обязательствах на последнюю отчетную дату, предшествующую дате составления Плана); 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92E">
        <w:rPr>
          <w:sz w:val="28"/>
          <w:szCs w:val="28"/>
        </w:rPr>
        <w:t>общая балансовая стоимость недвижимого  муниципального имущества на дату составления  Плана (в разрезе стоимости имущества, закрепленного  собственником  имущества  за учреждением на праве оперативного  управления; приобретенного  учреждением (подразделением) за счет выделенных  собственником  имущества  учреждения  средств; приобретенного  учреждением (подразделением) за счет доходов, полученных от иной приносящей доход деятельности;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92E">
        <w:rPr>
          <w:sz w:val="28"/>
          <w:szCs w:val="28"/>
        </w:rPr>
        <w:t>общая  балансовая  стоимость  движимого муниципального имущества на дату  составления Плана, в том числе  балансовая стоимость особо ценного движимого имущества;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92E">
        <w:rPr>
          <w:sz w:val="28"/>
          <w:szCs w:val="28"/>
        </w:rPr>
        <w:t xml:space="preserve">иная информация по решению органа, осуществляющего  функции и полномочия  учредителя; 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92E">
        <w:rPr>
          <w:sz w:val="28"/>
          <w:szCs w:val="28"/>
        </w:rPr>
        <w:t>показатели финансового состояния учреждения;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92E">
        <w:rPr>
          <w:sz w:val="28"/>
          <w:szCs w:val="28"/>
        </w:rPr>
        <w:t>показатели  по поступлениям  и  выплатам  учреждения;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792E">
        <w:rPr>
          <w:sz w:val="28"/>
          <w:szCs w:val="28"/>
        </w:rPr>
        <w:t>мероприятия стратегического развития учреждения.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5. Показатели Плана по поступлениям и выплатам формируются учреждениями  на этапе формирования  проекта  бюджета  на  очередной  финансовый год, исходя из  планируемых объемов расходных обязательств, представленных органом, осуществляющим  функции  и  полномочия  учредителя: </w:t>
      </w:r>
    </w:p>
    <w:p w:rsidR="0012792E" w:rsidRPr="0012792E" w:rsidRDefault="0012792E" w:rsidP="0012792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субсидий на возмещение нормативных затрат, связанных с оказанием учреждением в соответствии с муниципальным заданием муниципальных услуг (выполнением работ) (далее – муниципальное задание);</w:t>
      </w:r>
    </w:p>
    <w:p w:rsidR="0012792E" w:rsidRPr="0012792E" w:rsidRDefault="0012792E" w:rsidP="0012792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субсидий,  предоставленных  в  соответствии с проектом  Решения Совета депутатов муниципального образования сельское поселение «</w:t>
      </w:r>
      <w:proofErr w:type="spellStart"/>
      <w:r w:rsidRPr="0012792E">
        <w:rPr>
          <w:sz w:val="28"/>
          <w:szCs w:val="28"/>
        </w:rPr>
        <w:t>Верхгнеталецкое</w:t>
      </w:r>
      <w:proofErr w:type="spellEnd"/>
      <w:r w:rsidRPr="0012792E">
        <w:rPr>
          <w:sz w:val="28"/>
          <w:szCs w:val="28"/>
        </w:rPr>
        <w:t>» о  бюджете,  на  осуществление  соответствующих  целей (далее - целевая субсидия);</w:t>
      </w:r>
    </w:p>
    <w:p w:rsidR="0012792E" w:rsidRPr="0012792E" w:rsidRDefault="0012792E" w:rsidP="0012792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бюджетных инвестиций;</w:t>
      </w:r>
    </w:p>
    <w:p w:rsidR="0012792E" w:rsidRPr="0012792E" w:rsidRDefault="0012792E" w:rsidP="0012792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публичных обязательств перед физическими лицами в денежной форме, </w:t>
      </w:r>
      <w:proofErr w:type="gramStart"/>
      <w:r w:rsidRPr="0012792E">
        <w:rPr>
          <w:sz w:val="28"/>
          <w:szCs w:val="28"/>
        </w:rPr>
        <w:t>полномочия</w:t>
      </w:r>
      <w:proofErr w:type="gramEnd"/>
      <w:r w:rsidRPr="0012792E">
        <w:rPr>
          <w:sz w:val="28"/>
          <w:szCs w:val="28"/>
        </w:rPr>
        <w:t xml:space="preserve"> по исполнению которых от имени администрации сельского поселения  планируется передать в установленном порядке учреждению.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6. Плановые показатели по поступлениям формируются учреждениями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в разрезе:</w:t>
      </w:r>
    </w:p>
    <w:p w:rsidR="0012792E" w:rsidRPr="0012792E" w:rsidRDefault="0012792E" w:rsidP="0012792E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субсидий на выполнение муниципального задания;</w:t>
      </w:r>
    </w:p>
    <w:p w:rsidR="0012792E" w:rsidRPr="0012792E" w:rsidRDefault="0012792E" w:rsidP="0012792E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целевых субсидий;</w:t>
      </w:r>
    </w:p>
    <w:p w:rsidR="0012792E" w:rsidRPr="0012792E" w:rsidRDefault="0012792E" w:rsidP="0012792E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бюджетных  инвестиций;</w:t>
      </w:r>
    </w:p>
    <w:p w:rsidR="0012792E" w:rsidRPr="0012792E" w:rsidRDefault="0012792E" w:rsidP="0012792E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поступлений от оказания учреждением услуг (выполнения работ), относящихся в соответствии с уставом учреждения к его основным </w:t>
      </w:r>
      <w:r w:rsidRPr="0012792E">
        <w:rPr>
          <w:sz w:val="28"/>
          <w:szCs w:val="28"/>
        </w:rPr>
        <w:lastRenderedPageBreak/>
        <w:t>видам деятельности, предоставление которых осуществляется на платной основе, а также поступлений от иной приносящей доход деятельности.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2792E">
        <w:rPr>
          <w:sz w:val="28"/>
          <w:szCs w:val="28"/>
        </w:rPr>
        <w:t>Суммы публичных обязательств перед физическим лицом, подлежащих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исполнению в денежной форме, полномочия, по исполнению которых от имени администрации сельского поселения передаются в установленном порядке учреждению, указываются </w:t>
      </w:r>
      <w:proofErr w:type="spellStart"/>
      <w:r w:rsidRPr="0012792E">
        <w:rPr>
          <w:sz w:val="28"/>
          <w:szCs w:val="28"/>
        </w:rPr>
        <w:t>справочно</w:t>
      </w:r>
      <w:proofErr w:type="spellEnd"/>
      <w:r w:rsidRPr="0012792E">
        <w:rPr>
          <w:sz w:val="28"/>
          <w:szCs w:val="28"/>
        </w:rPr>
        <w:t>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7. Поступления, указанные в абзацах втором, третьем, четвертом, шестом пункта 6 формируются учреждением на основании информации, полученной от органа, осуществляющего функции  и  полномочия  учреждения, на этапе формирования проекта бюджета на очередной финансовый год в соответствии п.5 настоящего Порядка.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2792E">
        <w:rPr>
          <w:sz w:val="28"/>
          <w:szCs w:val="28"/>
        </w:rPr>
        <w:t>Суммы, указанные в абзаце пятом пункта 6 учреждение рассчитывает исходя из планируемого объёма оказания  услуг (выполнения работ)  и планирования  стоимости  их  реализации.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8. Плановые показатели по поступлениям указываются в разрезе видов услуг (работ).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9. Плановые показатели по выплатам формируются учреждениями в разрезе выплат, указанных в Плане с детализацией до уровня групп и статей </w:t>
      </w:r>
      <w:proofErr w:type="gramStart"/>
      <w:r w:rsidRPr="0012792E">
        <w:rPr>
          <w:sz w:val="28"/>
          <w:szCs w:val="28"/>
        </w:rPr>
        <w:t>классификации операций сектора государственного управления бюджетной классификации Российской</w:t>
      </w:r>
      <w:proofErr w:type="gramEnd"/>
      <w:r w:rsidRPr="0012792E">
        <w:rPr>
          <w:sz w:val="28"/>
          <w:szCs w:val="28"/>
        </w:rPr>
        <w:t xml:space="preserve"> Федерации, а по группе «Поступление нефинансовых активов» - с указанием кода группы классификации операций сектора государственного  управления.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10. Плановые объемы выплат, связанных с выполнением учреждениями муниципального задания,   формируются    с учетом нормативных</w:t>
      </w:r>
      <w:r>
        <w:rPr>
          <w:sz w:val="28"/>
          <w:szCs w:val="28"/>
        </w:rPr>
        <w:t xml:space="preserve"> з</w:t>
      </w:r>
      <w:r w:rsidRPr="0012792E">
        <w:rPr>
          <w:sz w:val="28"/>
          <w:szCs w:val="28"/>
        </w:rPr>
        <w:t>атрат, определенных в соответствии с утвержденным порядком определения расчетно-нормативных затрат на оказание учреждениями муниципальных услуг (выполнение работ) и содержание их имущества, установленным администрацией сельского поселения.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11. При  предоставлении  учреждению  целевой  субсидии, учреждение  составляет и  представляет  органу, осуществляющему функции  и  полномочия  учредителя,  сведения  об  операциях  с  целевыми  субсидиями.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 xml:space="preserve">12. </w:t>
      </w:r>
      <w:proofErr w:type="gramStart"/>
      <w:r w:rsidRPr="0012792E">
        <w:rPr>
          <w:sz w:val="28"/>
          <w:szCs w:val="28"/>
        </w:rPr>
        <w:t>Объемы  планируемых выплат, источником финансового обеспечения которых являются поступления от оказания учреждениями услуг (выполнения работ), относящихся в соответствии с уставами учреждений к его основным видам деятельности, предоставление которых для физических и юридических лиц осуществляется на платной основе, формируются учреждениями в соответствии с порядком определения платы, установленным администрацией сельского поселения.</w:t>
      </w:r>
      <w:proofErr w:type="gramEnd"/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center"/>
        <w:rPr>
          <w:b/>
          <w:sz w:val="28"/>
          <w:szCs w:val="28"/>
        </w:rPr>
      </w:pPr>
      <w:r w:rsidRPr="0012792E">
        <w:rPr>
          <w:b/>
          <w:sz w:val="28"/>
          <w:szCs w:val="28"/>
        </w:rPr>
        <w:t>III. Порядок утверждения Плана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lastRenderedPageBreak/>
        <w:t>13. После утверждения в установленном порядке бюджета на очередной финансовый год План при необходимости уточняется учреждениями и направляется на утверждение  вышестоящему главному распорядителю бюджетных  средств.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2792E">
        <w:rPr>
          <w:sz w:val="28"/>
          <w:szCs w:val="28"/>
        </w:rPr>
        <w:t>Уточнения показателей Плана, связанных с принятием Решения Совета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</w:t>
      </w:r>
      <w:r w:rsidRPr="0012792E">
        <w:rPr>
          <w:sz w:val="28"/>
          <w:szCs w:val="28"/>
        </w:rPr>
        <w:t>кое</w:t>
      </w:r>
      <w:proofErr w:type="spellEnd"/>
      <w:r w:rsidRPr="0012792E">
        <w:rPr>
          <w:sz w:val="28"/>
          <w:szCs w:val="28"/>
        </w:rPr>
        <w:t>» о бюджете сельского поселения на очередной финансовый год, осуществляется учреждениями не позднее одного месяца после официального обнародования указанного Решения.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2792E">
        <w:rPr>
          <w:sz w:val="28"/>
          <w:szCs w:val="28"/>
        </w:rPr>
        <w:t>Уточнение показателей Плана, связанного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14. План подписывается должностными лицами, ответственными за содержащиеся в Плане данные – руководителем учреждения (уполномоченным им лицом), руководителем финансово-экономической службы учреждения, главным бухгалтером учреждения и исполнителем документа.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15. В целях внесения изменений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16. Внесение изменений в План, не связанное с принятием Решения о бюджете на очередной финансовый год, осуществляется при наличии соответствующих обоснований и расчетов на величину измененных показателей.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  <w:r w:rsidRPr="0012792E">
        <w:rPr>
          <w:sz w:val="28"/>
          <w:szCs w:val="28"/>
        </w:rPr>
        <w:t>17. План бюджетного учреждения (План с учетом изменений) утверждается руководителем муниципального учреждения.</w:t>
      </w: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12792E" w:rsidRPr="0012792E" w:rsidRDefault="0012792E" w:rsidP="0012792E">
      <w:pPr>
        <w:jc w:val="both"/>
        <w:rPr>
          <w:sz w:val="28"/>
          <w:szCs w:val="28"/>
        </w:rPr>
      </w:pPr>
    </w:p>
    <w:p w:rsidR="00516313" w:rsidRPr="0012792E" w:rsidRDefault="00516313" w:rsidP="0012792E">
      <w:pPr>
        <w:jc w:val="both"/>
        <w:rPr>
          <w:sz w:val="28"/>
          <w:szCs w:val="28"/>
        </w:rPr>
      </w:pPr>
    </w:p>
    <w:sectPr w:rsidR="00516313" w:rsidRPr="0012792E" w:rsidSect="00614605">
      <w:pgSz w:w="11906" w:h="16838"/>
      <w:pgMar w:top="1418" w:right="1134" w:bottom="1247" w:left="1701" w:header="709" w:footer="709" w:gutter="0"/>
      <w:cols w:space="708" w:equalWidth="0">
        <w:col w:w="9071" w:space="70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2E65"/>
    <w:multiLevelType w:val="hybridMultilevel"/>
    <w:tmpl w:val="4F606BBA"/>
    <w:lvl w:ilvl="0" w:tplc="61EE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87232"/>
    <w:multiLevelType w:val="hybridMultilevel"/>
    <w:tmpl w:val="6FD6F3D4"/>
    <w:lvl w:ilvl="0" w:tplc="61EE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92E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792E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56ED"/>
    <w:rsid w:val="002169F1"/>
    <w:rsid w:val="00216DFD"/>
    <w:rsid w:val="00221469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58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2F8A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43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D34"/>
    <w:rsid w:val="00A91F43"/>
    <w:rsid w:val="00A932FB"/>
    <w:rsid w:val="00A939DB"/>
    <w:rsid w:val="00A94096"/>
    <w:rsid w:val="00A9509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92E"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9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27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79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7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1598</Words>
  <Characters>9114</Characters>
  <Application>Microsoft Office Word</Application>
  <DocSecurity>0</DocSecurity>
  <Lines>75</Lines>
  <Paragraphs>21</Paragraphs>
  <ScaleCrop>false</ScaleCrop>
  <Company>Microsoft</Company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2013-12-11T06:05:00Z</cp:lastPrinted>
  <dcterms:created xsi:type="dcterms:W3CDTF">2013-12-05T06:29:00Z</dcterms:created>
  <dcterms:modified xsi:type="dcterms:W3CDTF">2013-12-11T06:12:00Z</dcterms:modified>
</cp:coreProperties>
</file>