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7F" w:rsidRDefault="00C0057F" w:rsidP="00C0057F">
      <w:pPr>
        <w:pStyle w:val="a3"/>
        <w:tabs>
          <w:tab w:val="left" w:pos="8040"/>
        </w:tabs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8001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57F" w:rsidRDefault="00C0057F" w:rsidP="00C0057F">
      <w:pPr>
        <w:pStyle w:val="a3"/>
        <w:tabs>
          <w:tab w:val="left" w:pos="8040"/>
        </w:tabs>
        <w:spacing w:line="360" w:lineRule="auto"/>
        <w:rPr>
          <w:sz w:val="24"/>
          <w:szCs w:val="24"/>
        </w:rPr>
      </w:pPr>
    </w:p>
    <w:p w:rsidR="00C0057F" w:rsidRDefault="00C0057F" w:rsidP="00C0057F">
      <w:pPr>
        <w:pStyle w:val="a3"/>
        <w:tabs>
          <w:tab w:val="left" w:pos="8040"/>
        </w:tabs>
        <w:spacing w:line="360" w:lineRule="auto"/>
        <w:rPr>
          <w:sz w:val="24"/>
          <w:szCs w:val="24"/>
        </w:rPr>
      </w:pPr>
    </w:p>
    <w:p w:rsidR="00C0057F" w:rsidRDefault="00C0057F" w:rsidP="00C0057F">
      <w:pPr>
        <w:pStyle w:val="a3"/>
        <w:tabs>
          <w:tab w:val="left" w:pos="8040"/>
        </w:tabs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О Т К Р Ы Т О Е    А К Ц И О Н Е Р Н О Е     О Б Щ Е С Т В О</w:t>
      </w:r>
    </w:p>
    <w:p w:rsidR="00C0057F" w:rsidRDefault="00C0057F" w:rsidP="00C0057F">
      <w:pPr>
        <w:spacing w:line="360" w:lineRule="auto"/>
        <w:jc w:val="center"/>
        <w:rPr>
          <w:bCs/>
        </w:rPr>
      </w:pPr>
      <w:r>
        <w:rPr>
          <w:bCs/>
        </w:rPr>
        <w:t>« Б У Р Я Т А Г Р О П Р О М П Р О Е К Т»</w:t>
      </w:r>
    </w:p>
    <w:p w:rsidR="00C0057F" w:rsidRDefault="00C0057F" w:rsidP="00C0057F">
      <w:pPr>
        <w:pBdr>
          <w:bottom w:val="single" w:sz="12" w:space="1" w:color="auto"/>
        </w:pBdr>
        <w:tabs>
          <w:tab w:val="left" w:pos="6710"/>
        </w:tabs>
        <w:spacing w:line="360" w:lineRule="auto"/>
        <w:rPr>
          <w:bCs/>
        </w:rPr>
      </w:pPr>
      <w:r>
        <w:rPr>
          <w:bCs/>
        </w:rPr>
        <w:tab/>
      </w:r>
    </w:p>
    <w:p w:rsidR="00C0057F" w:rsidRDefault="00C0057F" w:rsidP="00C0057F">
      <w:pPr>
        <w:spacing w:line="360" w:lineRule="auto"/>
        <w:jc w:val="center"/>
        <w:rPr>
          <w:i/>
        </w:rPr>
      </w:pPr>
      <w:bookmarkStart w:id="0" w:name="_Республика_Бурятия,_670047__г._Улан"/>
      <w:bookmarkEnd w:id="0"/>
      <w:r>
        <w:rPr>
          <w:i/>
        </w:rPr>
        <w:t>Республика Бурятия, 670047  г. Улан-Удэ, ул. Сахьяновой, 3</w:t>
      </w:r>
    </w:p>
    <w:p w:rsidR="00C0057F" w:rsidRDefault="00C0057F" w:rsidP="00C0057F">
      <w:pPr>
        <w:spacing w:line="360" w:lineRule="auto"/>
        <w:jc w:val="center"/>
        <w:rPr>
          <w:bCs/>
        </w:rPr>
      </w:pPr>
      <w:r>
        <w:rPr>
          <w:bCs/>
        </w:rPr>
        <w:t xml:space="preserve">тел. 43-41-51, 43-47-09, 43-41-26, факс 43-41-26 </w:t>
      </w:r>
      <w:r>
        <w:rPr>
          <w:bCs/>
          <w:lang w:val="en-US"/>
        </w:rPr>
        <w:t>OAO</w:t>
      </w:r>
      <w:r>
        <w:rPr>
          <w:bCs/>
        </w:rPr>
        <w:t>-</w:t>
      </w:r>
      <w:r>
        <w:rPr>
          <w:bCs/>
          <w:lang w:val="en-US"/>
        </w:rPr>
        <w:t>BAPP</w:t>
      </w:r>
      <w:r>
        <w:rPr>
          <w:bCs/>
        </w:rPr>
        <w:t xml:space="preserve">@ </w:t>
      </w:r>
      <w:r>
        <w:rPr>
          <w:bCs/>
          <w:lang w:val="en-US"/>
        </w:rPr>
        <w:t>RAMBLER</w:t>
      </w:r>
      <w:r>
        <w:rPr>
          <w:bCs/>
        </w:rPr>
        <w:t>.</w:t>
      </w:r>
      <w:r>
        <w:rPr>
          <w:bCs/>
          <w:lang w:val="en-US"/>
        </w:rPr>
        <w:t>ru</w:t>
      </w:r>
      <w:r>
        <w:rPr>
          <w:bCs/>
        </w:rPr>
        <w:t>.</w:t>
      </w: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ПРОЕКТ ГЕНЕРАЛЬНОГО ПЛАНА</w:t>
      </w:r>
    </w:p>
    <w:p w:rsidR="00C0057F" w:rsidRDefault="00C0057F" w:rsidP="00C0057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0057F" w:rsidRDefault="00C0057F" w:rsidP="00C0057F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>«ВЕРХНЕТАЛЕЦКОЕ»</w:t>
      </w:r>
      <w:r>
        <w:rPr>
          <w:sz w:val="28"/>
          <w:szCs w:val="28"/>
        </w:rPr>
        <w:t xml:space="preserve"> </w:t>
      </w: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39"/>
        <w:jc w:val="lef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Б.Б-Д. Батоев</w:t>
      </w:r>
    </w:p>
    <w:p w:rsidR="00C0057F" w:rsidRDefault="00C0057F" w:rsidP="00C0057F">
      <w:pPr>
        <w:pStyle w:val="a3"/>
        <w:spacing w:line="360" w:lineRule="auto"/>
        <w:ind w:firstLine="539"/>
        <w:jc w:val="left"/>
        <w:rPr>
          <w:sz w:val="28"/>
          <w:szCs w:val="28"/>
        </w:rPr>
      </w:pPr>
      <w:r>
        <w:rPr>
          <w:sz w:val="28"/>
          <w:szCs w:val="28"/>
        </w:rPr>
        <w:t>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Д.Ж. Идымов</w:t>
      </w: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4"/>
          <w:szCs w:val="24"/>
        </w:rPr>
      </w:pPr>
    </w:p>
    <w:p w:rsidR="00C0057F" w:rsidRDefault="00C0057F" w:rsidP="00C0057F">
      <w:pPr>
        <w:pStyle w:val="a3"/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Улан-Удэ,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</w:t>
      </w:r>
    </w:p>
    <w:p w:rsidR="00C0057F" w:rsidRDefault="00C0057F" w:rsidP="00C0057F">
      <w:pPr>
        <w:pStyle w:val="a3"/>
        <w:spacing w:line="360" w:lineRule="auto"/>
        <w:ind w:firstLine="540"/>
        <w:rPr>
          <w:sz w:val="28"/>
          <w:szCs w:val="28"/>
        </w:rPr>
      </w:pPr>
    </w:p>
    <w:p w:rsidR="00C0057F" w:rsidRPr="002A65C2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 генерального плана</w:t>
      </w:r>
      <w:r w:rsidRPr="002A65C2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 ОАО «Бурятагропромпроект», по заказу Администрации МО «Хоринский район»</w:t>
      </w:r>
      <w:r w:rsidRPr="002A65C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A65C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2A65C2">
        <w:rPr>
          <w:sz w:val="28"/>
          <w:szCs w:val="28"/>
        </w:rPr>
        <w:t xml:space="preserve"> контракт </w:t>
      </w:r>
      <w:r w:rsidRPr="002B2A9E">
        <w:rPr>
          <w:sz w:val="28"/>
          <w:szCs w:val="28"/>
        </w:rPr>
        <w:t>от 06 декабря 2008г.</w:t>
      </w:r>
      <w:r>
        <w:rPr>
          <w:sz w:val="28"/>
          <w:szCs w:val="28"/>
        </w:rPr>
        <w:t>) в соответствии  с техническим заданием.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генерального плана</w:t>
      </w:r>
      <w:r w:rsidRPr="002A65C2">
        <w:rPr>
          <w:sz w:val="28"/>
          <w:szCs w:val="28"/>
        </w:rPr>
        <w:t xml:space="preserve"> </w:t>
      </w:r>
      <w:r>
        <w:rPr>
          <w:sz w:val="28"/>
          <w:szCs w:val="28"/>
        </w:rPr>
        <w:t>МО СП «Верхнеталецкое» разработан на основе:</w:t>
      </w:r>
    </w:p>
    <w:p w:rsidR="00C0057F" w:rsidRDefault="00C0057F" w:rsidP="00C0057F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материалов, предоставленных администрацией сельского поселения «Верхнеталецкое»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утвержденной программы социально-экономического развития МО «Хоринский район» на 2008-2010 годы и на период до 2017 года,</w:t>
      </w:r>
    </w:p>
    <w:p w:rsidR="00C0057F" w:rsidRDefault="00C0057F" w:rsidP="00C0057F">
      <w:pPr>
        <w:pStyle w:val="a3"/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утвержденной программы социально-экономического развития МО  СП «Верхнеталецкое»  на 2008-2010 годы и на период до 2017 года,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проект планировки и застройки поселка Верхние Тальцы  Хоринского района БурАССР, «Красноярскгипросовхозстрой» Бурятский филиал, </w:t>
      </w:r>
      <w:smartTag w:uri="urn:schemas-microsoft-com:office:smarttags" w:element="metricconverter">
        <w:smartTagPr>
          <w:attr w:name="ProductID" w:val="1970 г"/>
        </w:smartTagPr>
        <w:r>
          <w:rPr>
            <w:sz w:val="28"/>
            <w:szCs w:val="28"/>
          </w:rPr>
          <w:t>1970 г</w:t>
        </w:r>
      </w:smartTag>
      <w:r>
        <w:rPr>
          <w:sz w:val="28"/>
          <w:szCs w:val="28"/>
        </w:rPr>
        <w:t>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проекта авторский коллектив руководствовался законами РФ и Республики Бурятия, действующими нормативными документами.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Картографические материалы разработаны на топографической основе масштаба 1:100 000 и 1:2000, подготовлены с использованием  программных ГИС технологий:  Easy Trace, </w:t>
      </w:r>
      <w:r>
        <w:rPr>
          <w:sz w:val="28"/>
          <w:szCs w:val="28"/>
          <w:lang w:val="en-US"/>
        </w:rPr>
        <w:t>Panorama</w:t>
      </w:r>
      <w:r>
        <w:rPr>
          <w:sz w:val="28"/>
          <w:szCs w:val="28"/>
        </w:rPr>
        <w:t xml:space="preserve"> Map, AutoC</w:t>
      </w:r>
      <w:r>
        <w:rPr>
          <w:sz w:val="28"/>
          <w:szCs w:val="28"/>
          <w:lang w:val="en-US"/>
        </w:rPr>
        <w:t>ad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Map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Info</w:t>
      </w:r>
      <w:r>
        <w:rPr>
          <w:sz w:val="28"/>
          <w:szCs w:val="28"/>
        </w:rPr>
        <w:t>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Стадия разработки генерального плана –  рассмотрение, публичное обсуждение, согласование.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Дальнейшие действия – уточнение и последующее утверждение, реализация проекта в соответствии с Постановлением Правительства Российской Федерации № 178 от 24.03.2007 г. «Об утверждении Положения о согласовании проектов схем территориального планирования субъектов Российской Федерации и проектов документов территориального планирования муниципальных образований».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Авторский коллектив: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архитектор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Д.Ж. Идымов 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 - картограф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С.В. Дубовикова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инженер – топограф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Д.П. Будаев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экономист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В.Б. Яковлева </w:t>
      </w:r>
    </w:p>
    <w:p w:rsidR="00C0057F" w:rsidRDefault="00C0057F" w:rsidP="00C0057F">
      <w:pPr>
        <w:pStyle w:val="a3"/>
        <w:spacing w:line="360" w:lineRule="auto"/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>инженер ТГВ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Б.Д. Санжицыбиков</w:t>
      </w:r>
    </w:p>
    <w:p w:rsidR="00C0057F" w:rsidRDefault="00C0057F" w:rsidP="00C0057F">
      <w:pPr>
        <w:pStyle w:val="a3"/>
        <w:spacing w:line="360" w:lineRule="auto"/>
        <w:ind w:firstLine="540"/>
        <w:outlineLvl w:val="0"/>
        <w:rPr>
          <w:b/>
          <w:sz w:val="28"/>
          <w:szCs w:val="28"/>
        </w:rPr>
      </w:pPr>
      <w:bookmarkStart w:id="1" w:name="_Toc193612907"/>
      <w:bookmarkStart w:id="2" w:name="_Toc193612947"/>
      <w:bookmarkStart w:id="3" w:name="_Toc215038742"/>
      <w:bookmarkStart w:id="4" w:name="_Toc235324459"/>
      <w:r>
        <w:rPr>
          <w:b/>
          <w:sz w:val="28"/>
          <w:szCs w:val="28"/>
        </w:rPr>
        <w:lastRenderedPageBreak/>
        <w:t>СОДЕРЖАНИЕ</w:t>
      </w:r>
      <w:bookmarkEnd w:id="1"/>
      <w:bookmarkEnd w:id="2"/>
      <w:bookmarkEnd w:id="3"/>
      <w:bookmarkEnd w:id="4"/>
    </w:p>
    <w:p w:rsidR="00C0057F" w:rsidRDefault="00C0057F" w:rsidP="00C0057F">
      <w:pPr>
        <w:pStyle w:val="11"/>
      </w:pPr>
      <w:r w:rsidRPr="000F5AE2">
        <w:fldChar w:fldCharType="begin"/>
      </w:r>
      <w:r w:rsidRPr="000F5AE2">
        <w:instrText xml:space="preserve"> TOC \o "1-2" \h \z \u </w:instrText>
      </w:r>
      <w:r w:rsidRPr="000F5AE2">
        <w:fldChar w:fldCharType="separate"/>
      </w:r>
      <w:hyperlink w:anchor="_Toc235324459" w:history="1">
        <w:r w:rsidRPr="00675AFA">
          <w:rPr>
            <w:rStyle w:val="a6"/>
          </w:rPr>
          <w:t>СОДЕРЖАНИЕ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_Toc235324459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11"/>
      </w:pPr>
      <w:hyperlink w:anchor="_Toc235324460" w:history="1">
        <w:r w:rsidRPr="00675AFA">
          <w:rPr>
            <w:rStyle w:val="a6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_Toc235324460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11"/>
      </w:pPr>
      <w:hyperlink w:anchor="_Toc235324461" w:history="1">
        <w:r w:rsidRPr="00675AFA">
          <w:rPr>
            <w:rStyle w:val="a6"/>
          </w:rPr>
          <w:t>ГЛАВА 1. ИНФОРМАЦИЯ О СОСТОЯНИИ ТЕРРИТОРИИ СЕЛЬСКОГО ПОСЕЛЕНИЯ,  ВОЗМОЖНЫХ НАПРАВЛЕНИЯХ  РАЗВИТИЯ И  ОГРАНИЧЕНИЯХ ЕЕ ИСПОЛЬЗОВАНИЯ.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_Toc235324461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62" w:history="1">
        <w:r w:rsidRPr="00675AFA">
          <w:rPr>
            <w:rStyle w:val="a6"/>
          </w:rPr>
          <w:t>1.1. Краткая характеристика территории сельского поселения.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_Toc235324462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63" w:history="1">
        <w:r w:rsidRPr="00675AFA">
          <w:rPr>
            <w:rStyle w:val="a6"/>
          </w:rPr>
          <w:t>1.2. Существующие границы сельского поселения.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_Toc235324463 \h </w:instrText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64" w:history="1">
        <w:r w:rsidRPr="00675AFA">
          <w:rPr>
            <w:rStyle w:val="a6"/>
          </w:rPr>
          <w:t>1.3. Использование территории сельского поселения для размещения объектов капитального строительства поселенческого значения.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_Toc235324464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65" w:history="1">
        <w:r w:rsidRPr="00675AFA">
          <w:rPr>
            <w:rStyle w:val="a6"/>
          </w:rPr>
          <w:t>1.4. Установленные ограничения использования территории сельского поселения.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_Toc235324465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11"/>
      </w:pPr>
      <w:hyperlink w:anchor="_Toc235324466" w:history="1">
        <w:r w:rsidRPr="00675AFA">
          <w:rPr>
            <w:rStyle w:val="a6"/>
          </w:rPr>
          <w:t>ГЛАВА 2. ПРОЕКТ ГЕНЕРАЛЬНОГО ПЛАНА.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_Toc235324466 \h </w:instrText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0057F" w:rsidRPr="003A7A05" w:rsidRDefault="00C0057F" w:rsidP="00C0057F">
      <w:pPr>
        <w:pStyle w:val="11"/>
      </w:pPr>
      <w:hyperlink w:anchor="_Toc235324467" w:history="1">
        <w:r w:rsidRPr="003A7A05">
          <w:rPr>
            <w:rStyle w:val="a6"/>
          </w:rPr>
          <w:t>2.1. Мероприятия по территориальному планированию.</w:t>
        </w:r>
        <w:r w:rsidRPr="003A7A05">
          <w:rPr>
            <w:webHidden/>
          </w:rPr>
          <w:tab/>
        </w:r>
        <w:r w:rsidRPr="003A7A05">
          <w:rPr>
            <w:webHidden/>
          </w:rPr>
          <w:fldChar w:fldCharType="begin"/>
        </w:r>
        <w:r w:rsidRPr="003A7A05">
          <w:rPr>
            <w:webHidden/>
          </w:rPr>
          <w:instrText xml:space="preserve"> PAGEREF _Toc235324467 \h </w:instrText>
        </w:r>
        <w:r w:rsidRPr="003A7A05">
          <w:rPr>
            <w:webHidden/>
          </w:rPr>
          <w:fldChar w:fldCharType="separate"/>
        </w:r>
        <w:r>
          <w:rPr>
            <w:webHidden/>
          </w:rPr>
          <w:t>21</w:t>
        </w:r>
        <w:r w:rsidRPr="003A7A05"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68" w:history="1">
        <w:r w:rsidRPr="00675AFA">
          <w:rPr>
            <w:rStyle w:val="a6"/>
          </w:rPr>
          <w:t>2.1.1. Планировочная организация территории.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_Toc235324468 \h </w:instrText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69" w:history="1">
        <w:r w:rsidRPr="00675AFA">
          <w:rPr>
            <w:rStyle w:val="a6"/>
          </w:rPr>
          <w:t>2.2. Функциональное зонирование территории.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_Toc235324469 \h </w:instrText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70" w:history="1">
        <w:r w:rsidRPr="00675AFA">
          <w:rPr>
            <w:rStyle w:val="a6"/>
          </w:rPr>
          <w:t>2.3. Озеленение.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_Toc235324470 \h </w:instrText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23"/>
        <w:rPr>
          <w:b w:val="0"/>
          <w:bCs w:val="0"/>
          <w:sz w:val="24"/>
          <w:szCs w:val="24"/>
        </w:rPr>
      </w:pPr>
      <w:hyperlink w:anchor="_Toc235324471" w:history="1">
        <w:r w:rsidRPr="00675AFA">
          <w:rPr>
            <w:rStyle w:val="a6"/>
          </w:rPr>
          <w:t xml:space="preserve">2.4. Внешний и внутренний транспорт. </w:t>
        </w:r>
        <w:r w:rsidRPr="00675AFA">
          <w:rPr>
            <w:rStyle w:val="a6"/>
            <w:lang w:eastAsia="ar-SA"/>
          </w:rPr>
          <w:t>Сеть улиц и дорог с. Верхние Тальцы.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_Toc235324471 \h </w:instrText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11"/>
      </w:pPr>
      <w:hyperlink w:anchor="_Toc235324472" w:history="1">
        <w:r w:rsidRPr="00675AFA">
          <w:rPr>
            <w:rStyle w:val="a6"/>
          </w:rPr>
          <w:t>ЗАКЛЮЧЕНИЕ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_Toc235324472 \h </w:instrText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C0057F" w:rsidRDefault="00C0057F" w:rsidP="00C0057F">
      <w:pPr>
        <w:pStyle w:val="a3"/>
        <w:ind w:firstLine="539"/>
        <w:jc w:val="left"/>
        <w:rPr>
          <w:noProof/>
          <w:color w:val="FF0000"/>
          <w:sz w:val="28"/>
          <w:szCs w:val="28"/>
        </w:rPr>
      </w:pPr>
      <w:r w:rsidRPr="000F5AE2">
        <w:rPr>
          <w:noProof/>
          <w:sz w:val="28"/>
          <w:szCs w:val="28"/>
        </w:rPr>
        <w:fldChar w:fldCharType="end"/>
      </w:r>
      <w:r w:rsidRPr="002C4FFE">
        <w:rPr>
          <w:noProof/>
          <w:color w:val="FF0000"/>
          <w:sz w:val="28"/>
          <w:szCs w:val="28"/>
        </w:rPr>
        <w:t xml:space="preserve"> </w:t>
      </w:r>
    </w:p>
    <w:p w:rsidR="00C0057F" w:rsidRDefault="00C0057F" w:rsidP="00C0057F">
      <w:pPr>
        <w:pStyle w:val="a3"/>
        <w:ind w:firstLine="539"/>
        <w:jc w:val="left"/>
        <w:rPr>
          <w:noProof/>
          <w:color w:val="FF0000"/>
          <w:sz w:val="28"/>
          <w:szCs w:val="28"/>
        </w:rPr>
      </w:pPr>
    </w:p>
    <w:p w:rsidR="00C0057F" w:rsidRPr="00C73DFC" w:rsidRDefault="00C0057F" w:rsidP="00C0057F">
      <w:pPr>
        <w:pStyle w:val="a3"/>
        <w:spacing w:line="360" w:lineRule="auto"/>
        <w:ind w:firstLine="540"/>
        <w:jc w:val="left"/>
        <w:rPr>
          <w:sz w:val="28"/>
          <w:szCs w:val="28"/>
        </w:rPr>
      </w:pPr>
      <w:r w:rsidRPr="00C73DFC">
        <w:rPr>
          <w:noProof/>
          <w:sz w:val="28"/>
          <w:szCs w:val="28"/>
        </w:rPr>
        <w:t>Приложения</w:t>
      </w:r>
    </w:p>
    <w:p w:rsidR="00C0057F" w:rsidRPr="00C73DFC" w:rsidRDefault="00C0057F" w:rsidP="00C0057F">
      <w:pPr>
        <w:pStyle w:val="a3"/>
        <w:spacing w:line="360" w:lineRule="auto"/>
        <w:ind w:firstLine="540"/>
        <w:jc w:val="left"/>
        <w:outlineLvl w:val="0"/>
        <w:rPr>
          <w:sz w:val="22"/>
          <w:szCs w:val="22"/>
        </w:rPr>
      </w:pPr>
      <w:bookmarkStart w:id="5" w:name="_Toc225571033"/>
      <w:r w:rsidRPr="00C73DFC">
        <w:rPr>
          <w:sz w:val="22"/>
          <w:szCs w:val="22"/>
        </w:rPr>
        <w:t>Картографические материалы:</w:t>
      </w:r>
      <w:bookmarkEnd w:id="5"/>
    </w:p>
    <w:p w:rsidR="00C0057F" w:rsidRPr="00C73DFC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  <w:bookmarkStart w:id="6" w:name="_Toc225571034"/>
      <w:r w:rsidRPr="00C73DFC">
        <w:rPr>
          <w:sz w:val="22"/>
          <w:szCs w:val="22"/>
        </w:rPr>
        <w:t>Схема 1. Ситуационный план.</w:t>
      </w:r>
      <w:bookmarkEnd w:id="6"/>
    </w:p>
    <w:p w:rsidR="00C0057F" w:rsidRPr="00C73DFC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  <w:bookmarkStart w:id="7" w:name="_Toc225571035"/>
      <w:r w:rsidRPr="00C73DFC">
        <w:rPr>
          <w:sz w:val="22"/>
          <w:szCs w:val="22"/>
        </w:rPr>
        <w:t>Схема 2. Использование территории</w:t>
      </w:r>
      <w:bookmarkEnd w:id="7"/>
      <w:r w:rsidRPr="00C73DFC">
        <w:rPr>
          <w:sz w:val="22"/>
          <w:szCs w:val="22"/>
        </w:rPr>
        <w:t xml:space="preserve"> сельского поселения с отображением границ земель </w:t>
      </w:r>
    </w:p>
    <w:p w:rsidR="00C0057F" w:rsidRPr="00C73DFC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  <w:r w:rsidRPr="00C73DFC">
        <w:rPr>
          <w:sz w:val="22"/>
          <w:szCs w:val="22"/>
        </w:rPr>
        <w:t xml:space="preserve">                различных категорий.</w:t>
      </w:r>
    </w:p>
    <w:p w:rsidR="00C0057F" w:rsidRPr="00C73DFC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  <w:bookmarkStart w:id="8" w:name="_Toc225571036"/>
      <w:r w:rsidRPr="00C73DFC">
        <w:rPr>
          <w:sz w:val="22"/>
          <w:szCs w:val="22"/>
        </w:rPr>
        <w:t xml:space="preserve">Схема 3. </w:t>
      </w:r>
      <w:bookmarkEnd w:id="8"/>
      <w:r w:rsidRPr="00C73DFC">
        <w:rPr>
          <w:sz w:val="22"/>
          <w:szCs w:val="22"/>
        </w:rPr>
        <w:t xml:space="preserve">Инженерная и транспортная инфраструктура </w:t>
      </w:r>
      <w:r>
        <w:rPr>
          <w:sz w:val="22"/>
          <w:szCs w:val="22"/>
        </w:rPr>
        <w:t>с. Верхние Тальцы</w:t>
      </w:r>
      <w:r w:rsidRPr="00C73DFC">
        <w:rPr>
          <w:sz w:val="22"/>
          <w:szCs w:val="22"/>
        </w:rPr>
        <w:t>.</w:t>
      </w:r>
    </w:p>
    <w:p w:rsidR="00C0057F" w:rsidRPr="00C73DFC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  <w:bookmarkStart w:id="9" w:name="_Toc225571038"/>
      <w:r w:rsidRPr="00C73DFC">
        <w:rPr>
          <w:sz w:val="22"/>
          <w:szCs w:val="22"/>
        </w:rPr>
        <w:t>Схема 4. Границы зон с особыми условиями использования территорий.</w:t>
      </w:r>
      <w:bookmarkEnd w:id="9"/>
    </w:p>
    <w:p w:rsidR="00C0057F" w:rsidRPr="00C73DFC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  <w:bookmarkStart w:id="10" w:name="_Toc225571039"/>
      <w:r w:rsidRPr="00C73DFC">
        <w:rPr>
          <w:sz w:val="22"/>
          <w:szCs w:val="22"/>
        </w:rPr>
        <w:t xml:space="preserve">Схема 5. Функциональное зонирование </w:t>
      </w:r>
      <w:r>
        <w:rPr>
          <w:sz w:val="22"/>
          <w:szCs w:val="22"/>
        </w:rPr>
        <w:t>с. Верхние Тальцы</w:t>
      </w:r>
      <w:r w:rsidRPr="00C73DFC">
        <w:rPr>
          <w:sz w:val="22"/>
          <w:szCs w:val="22"/>
        </w:rPr>
        <w:t>.</w:t>
      </w:r>
      <w:bookmarkEnd w:id="10"/>
      <w:r w:rsidRPr="00C73DFC">
        <w:rPr>
          <w:sz w:val="22"/>
          <w:szCs w:val="22"/>
        </w:rPr>
        <w:t xml:space="preserve"> </w:t>
      </w:r>
    </w:p>
    <w:p w:rsidR="00C0057F" w:rsidRDefault="00C0057F" w:rsidP="00C0057F">
      <w:pPr>
        <w:pStyle w:val="a3"/>
        <w:ind w:firstLine="539"/>
        <w:jc w:val="left"/>
        <w:outlineLvl w:val="0"/>
        <w:rPr>
          <w:color w:val="FF0000"/>
          <w:sz w:val="22"/>
          <w:szCs w:val="22"/>
        </w:rPr>
      </w:pPr>
      <w:r w:rsidRPr="00C73DFC">
        <w:rPr>
          <w:sz w:val="22"/>
          <w:szCs w:val="22"/>
        </w:rPr>
        <w:t xml:space="preserve">            6. ОСНОВНОЙ  ЧЕРТЕЖ</w:t>
      </w:r>
      <w:r>
        <w:rPr>
          <w:color w:val="FF0000"/>
          <w:sz w:val="22"/>
          <w:szCs w:val="22"/>
        </w:rPr>
        <w:t>.</w:t>
      </w:r>
    </w:p>
    <w:p w:rsidR="00C0057F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</w:p>
    <w:p w:rsidR="00C0057F" w:rsidRDefault="00C0057F" w:rsidP="00C0057F">
      <w:pPr>
        <w:pStyle w:val="a3"/>
        <w:ind w:firstLine="539"/>
        <w:jc w:val="left"/>
        <w:outlineLvl w:val="0"/>
        <w:rPr>
          <w:sz w:val="22"/>
          <w:szCs w:val="22"/>
        </w:rPr>
      </w:pPr>
    </w:p>
    <w:p w:rsidR="00C0057F" w:rsidRPr="00683005" w:rsidRDefault="00C0057F" w:rsidP="00C0057F">
      <w:pPr>
        <w:pStyle w:val="a3"/>
        <w:ind w:firstLine="539"/>
        <w:jc w:val="lef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Исходные документы:</w:t>
      </w:r>
    </w:p>
    <w:p w:rsidR="00C0057F" w:rsidRDefault="00C0057F" w:rsidP="00C0057F">
      <w:pPr>
        <w:pStyle w:val="a3"/>
        <w:numPr>
          <w:ilvl w:val="0"/>
          <w:numId w:val="40"/>
        </w:numPr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Техническое задание;</w:t>
      </w:r>
    </w:p>
    <w:p w:rsidR="00C0057F" w:rsidRPr="004738D9" w:rsidRDefault="00C0057F" w:rsidP="00C0057F">
      <w:pPr>
        <w:pStyle w:val="a3"/>
        <w:numPr>
          <w:ilvl w:val="0"/>
          <w:numId w:val="40"/>
        </w:numPr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Протокол публичных слушаний. </w:t>
      </w:r>
    </w:p>
    <w:p w:rsidR="00C0057F" w:rsidRDefault="00C0057F" w:rsidP="00C0057F">
      <w:pPr>
        <w:pStyle w:val="a3"/>
        <w:ind w:firstLine="539"/>
        <w:jc w:val="left"/>
        <w:rPr>
          <w:color w:val="FF0000"/>
          <w:sz w:val="22"/>
          <w:szCs w:val="22"/>
        </w:rPr>
      </w:pPr>
    </w:p>
    <w:p w:rsidR="00C0057F" w:rsidRDefault="00C0057F" w:rsidP="00C0057F">
      <w:pPr>
        <w:pStyle w:val="a3"/>
        <w:pageBreakBefore/>
        <w:ind w:firstLine="539"/>
        <w:jc w:val="left"/>
        <w:outlineLvl w:val="0"/>
        <w:rPr>
          <w:sz w:val="28"/>
          <w:szCs w:val="28"/>
        </w:rPr>
      </w:pPr>
      <w:bookmarkStart w:id="11" w:name="_Toc235269991"/>
      <w:bookmarkStart w:id="12" w:name="_Toc235324460"/>
      <w:r>
        <w:rPr>
          <w:sz w:val="28"/>
          <w:szCs w:val="28"/>
        </w:rPr>
        <w:lastRenderedPageBreak/>
        <w:t>ВВЕДЕНИЕ</w:t>
      </w:r>
      <w:bookmarkEnd w:id="11"/>
      <w:bookmarkEnd w:id="12"/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Территориальное планирование направлено на определение функционального назначения территорий поселения исходя из совокупности социальных, экономических, экологических и иных факторов в целях:</w:t>
      </w:r>
    </w:p>
    <w:p w:rsidR="00C0057F" w:rsidRDefault="00C0057F" w:rsidP="00C0057F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•обеспечения устойчивого развития поселения;</w:t>
      </w:r>
    </w:p>
    <w:p w:rsidR="00C0057F" w:rsidRDefault="00C0057F" w:rsidP="00C0057F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•формирования благоприятной среды жизнедеятельности;</w:t>
      </w:r>
    </w:p>
    <w:p w:rsidR="00C0057F" w:rsidRDefault="00C0057F" w:rsidP="00C0057F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•сохранения объектов исторического и культурного наследия, уникальных природных объектов для настоящего и будущего поколений;</w:t>
      </w:r>
      <w:r>
        <w:rPr>
          <w:sz w:val="28"/>
          <w:szCs w:val="28"/>
        </w:rPr>
        <w:br/>
        <w:t>•развития и модернизации инженерной, транспортной и социальной инфраструктур;</w:t>
      </w:r>
      <w:r>
        <w:rPr>
          <w:sz w:val="28"/>
          <w:szCs w:val="28"/>
        </w:rPr>
        <w:br/>
        <w:t>•формирования комплексной инфраструктуры поселения, отвечающей современным требованиям, установленным действующим законодательством.</w:t>
      </w:r>
    </w:p>
    <w:p w:rsidR="00C0057F" w:rsidRDefault="00C0057F" w:rsidP="00C005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Основной задачей пространственного развития территории является создание благоприятной среды жизнедеятельности человека и условий для устойчивого развития поселения на перспективу путем достижения баланса экономических и экологических интересов.</w:t>
      </w: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 задача реализуется путем обеспечения экологически устойчивого развития территории, сохранения уникального природно-ресурсного потенциала территории, повышения ее  инвестиционной привлекательности, способствующей реализации инвестиционных проектов, созданию новых рабочих мест, повышению уровня жизни населения, создания доступной и высокоэффективной социальной сферы обслуживания населения, в том числе возможности получения квалифицированных услуг в сфере образования и здравоохранения.</w:t>
      </w:r>
    </w:p>
    <w:p w:rsidR="00C0057F" w:rsidRDefault="00C0057F" w:rsidP="00C0057F">
      <w:pPr>
        <w:pStyle w:val="a3"/>
        <w:tabs>
          <w:tab w:val="num" w:pos="360"/>
        </w:tabs>
        <w:spacing w:line="360" w:lineRule="auto"/>
        <w:ind w:hanging="360"/>
        <w:jc w:val="both"/>
        <w:rPr>
          <w:sz w:val="28"/>
          <w:szCs w:val="28"/>
        </w:rPr>
      </w:pPr>
    </w:p>
    <w:p w:rsidR="00C0057F" w:rsidRDefault="00C0057F" w:rsidP="00C0057F">
      <w:pPr>
        <w:tabs>
          <w:tab w:val="num" w:pos="360"/>
        </w:tabs>
        <w:spacing w:line="360" w:lineRule="auto"/>
        <w:ind w:hanging="360"/>
        <w:jc w:val="both"/>
        <w:rPr>
          <w:sz w:val="28"/>
          <w:szCs w:val="28"/>
        </w:rPr>
      </w:pPr>
    </w:p>
    <w:p w:rsidR="00C0057F" w:rsidRDefault="00C0057F" w:rsidP="00C0057F">
      <w:pPr>
        <w:spacing w:line="360" w:lineRule="auto"/>
        <w:jc w:val="both"/>
        <w:rPr>
          <w:color w:val="008000"/>
          <w:sz w:val="28"/>
          <w:szCs w:val="28"/>
        </w:rPr>
      </w:pPr>
    </w:p>
    <w:p w:rsidR="00C0057F" w:rsidRDefault="00C0057F" w:rsidP="00C0057F">
      <w:pPr>
        <w:spacing w:line="360" w:lineRule="auto"/>
        <w:ind w:firstLine="539"/>
        <w:jc w:val="both"/>
        <w:outlineLvl w:val="0"/>
        <w:rPr>
          <w:sz w:val="28"/>
          <w:szCs w:val="28"/>
        </w:rPr>
      </w:pPr>
    </w:p>
    <w:p w:rsidR="00C0057F" w:rsidRDefault="00C0057F" w:rsidP="00C0057F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</w:p>
    <w:p w:rsidR="00C0057F" w:rsidRDefault="00C0057F" w:rsidP="00C0057F">
      <w:pPr>
        <w:spacing w:line="360" w:lineRule="auto"/>
        <w:ind w:firstLine="720"/>
        <w:jc w:val="both"/>
        <w:outlineLvl w:val="0"/>
        <w:rPr>
          <w:b/>
          <w:sz w:val="28"/>
          <w:szCs w:val="28"/>
        </w:rPr>
      </w:pPr>
    </w:p>
    <w:p w:rsidR="00C0057F" w:rsidRDefault="00C0057F" w:rsidP="00C0057F">
      <w:pPr>
        <w:spacing w:line="360" w:lineRule="auto"/>
        <w:ind w:firstLine="720"/>
        <w:jc w:val="both"/>
        <w:outlineLvl w:val="0"/>
        <w:rPr>
          <w:sz w:val="28"/>
          <w:szCs w:val="28"/>
        </w:rPr>
      </w:pPr>
      <w:bookmarkStart w:id="13" w:name="_Toc235324461"/>
      <w:r>
        <w:rPr>
          <w:b/>
          <w:sz w:val="28"/>
          <w:szCs w:val="28"/>
        </w:rPr>
        <w:lastRenderedPageBreak/>
        <w:t>ГЛАВА 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 О СОСТОЯНИИ ТЕРРИТОРИИ СЕЛЬСКОГО ПОСЕЛЕНИЯ,  ВОЗМОЖНЫХ НАПРАВЛЕНИЯХ  РАЗВИТИЯ И  ОГРАНИЧЕНИЯХ ЕЕ ИСПОЛЬЗОВАНИЯ.</w:t>
      </w:r>
      <w:bookmarkEnd w:id="13"/>
    </w:p>
    <w:p w:rsidR="00C0057F" w:rsidRDefault="00C0057F" w:rsidP="00C0057F">
      <w:pPr>
        <w:spacing w:line="360" w:lineRule="auto"/>
        <w:ind w:firstLine="540"/>
        <w:jc w:val="both"/>
        <w:outlineLvl w:val="1"/>
        <w:rPr>
          <w:b/>
          <w:sz w:val="28"/>
          <w:szCs w:val="28"/>
        </w:rPr>
      </w:pPr>
      <w:bookmarkStart w:id="14" w:name="_Toc193612912"/>
      <w:bookmarkStart w:id="15" w:name="_Toc193612952"/>
      <w:bookmarkStart w:id="16" w:name="_Toc235324462"/>
      <w:r>
        <w:rPr>
          <w:b/>
          <w:sz w:val="28"/>
          <w:szCs w:val="28"/>
        </w:rPr>
        <w:t xml:space="preserve">1.1. </w:t>
      </w:r>
      <w:bookmarkEnd w:id="14"/>
      <w:bookmarkEnd w:id="15"/>
      <w:r>
        <w:rPr>
          <w:b/>
          <w:sz w:val="28"/>
          <w:szCs w:val="28"/>
        </w:rPr>
        <w:t>Краткая характеристика территории сельского поселения.</w:t>
      </w:r>
      <w:bookmarkEnd w:id="16"/>
    </w:p>
    <w:p w:rsidR="00C0057F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сельское поселение «Верхнеталецкое» расположено в юго-западной части Хоринского района, в </w:t>
      </w:r>
      <w:smartTag w:uri="urn:schemas-microsoft-com:office:smarttags" w:element="metricconverter">
        <w:smartTagPr>
          <w:attr w:name="ProductID" w:val="80 км"/>
        </w:smartTagPr>
        <w:r>
          <w:rPr>
            <w:sz w:val="28"/>
            <w:szCs w:val="28"/>
          </w:rPr>
          <w:t>80 км</w:t>
        </w:r>
      </w:smartTag>
      <w:r>
        <w:rPr>
          <w:sz w:val="28"/>
          <w:szCs w:val="28"/>
        </w:rPr>
        <w:t xml:space="preserve"> от с. Хоринск – административного центра района и  в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  <w:szCs w:val="28"/>
          </w:rPr>
          <w:t>100 км</w:t>
        </w:r>
      </w:smartTag>
      <w:r>
        <w:rPr>
          <w:sz w:val="28"/>
          <w:szCs w:val="28"/>
        </w:rPr>
        <w:t xml:space="preserve"> от г. Улан-Удэ - столицы Республики Бурятия.</w:t>
      </w:r>
    </w:p>
    <w:p w:rsidR="00C0057F" w:rsidRPr="001E00C7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 w:rsidRPr="001E00C7">
        <w:rPr>
          <w:sz w:val="28"/>
          <w:szCs w:val="28"/>
        </w:rPr>
        <w:t xml:space="preserve">Общая площадь поселения - </w:t>
      </w:r>
      <w:smartTag w:uri="urn:schemas-microsoft-com:office:smarttags" w:element="metricconverter">
        <w:smartTagPr>
          <w:attr w:name="ProductID" w:val="75984 га"/>
        </w:smartTagPr>
        <w:r w:rsidRPr="00F26B99">
          <w:rPr>
            <w:sz w:val="28"/>
            <w:szCs w:val="28"/>
          </w:rPr>
          <w:t>75984</w:t>
        </w:r>
        <w:r w:rsidRPr="00701235">
          <w:rPr>
            <w:color w:val="0000FF"/>
            <w:sz w:val="28"/>
            <w:szCs w:val="28"/>
          </w:rPr>
          <w:t xml:space="preserve"> </w:t>
        </w:r>
        <w:r w:rsidRPr="001E00C7">
          <w:rPr>
            <w:sz w:val="28"/>
            <w:szCs w:val="28"/>
          </w:rPr>
          <w:t>га</w:t>
        </w:r>
      </w:smartTag>
      <w:r>
        <w:rPr>
          <w:sz w:val="28"/>
          <w:szCs w:val="28"/>
        </w:rPr>
        <w:t xml:space="preserve"> (по данным МО СП «Верхнеталецкое»)</w:t>
      </w:r>
      <w:r w:rsidRPr="001E00C7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3720 га"/>
        </w:smartTagPr>
        <w:r>
          <w:rPr>
            <w:sz w:val="28"/>
            <w:szCs w:val="28"/>
          </w:rPr>
          <w:t>73720 га</w:t>
        </w:r>
      </w:smartTag>
      <w:r>
        <w:rPr>
          <w:sz w:val="28"/>
          <w:szCs w:val="28"/>
        </w:rPr>
        <w:t xml:space="preserve"> (по данным Министерства имущественных и земельных отношений РБ), что составляет 5,5% от площади Хоринского района.</w:t>
      </w:r>
    </w:p>
    <w:p w:rsidR="00C0057F" w:rsidRPr="001E00C7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 w:rsidRPr="001E00C7">
        <w:rPr>
          <w:sz w:val="28"/>
          <w:szCs w:val="28"/>
        </w:rPr>
        <w:t>В состав МО СП «</w:t>
      </w:r>
      <w:r>
        <w:rPr>
          <w:sz w:val="28"/>
          <w:szCs w:val="28"/>
        </w:rPr>
        <w:t>Верхнеталецкое</w:t>
      </w:r>
      <w:r w:rsidRPr="001E00C7">
        <w:rPr>
          <w:sz w:val="28"/>
          <w:szCs w:val="28"/>
        </w:rPr>
        <w:t xml:space="preserve">» входит </w:t>
      </w:r>
      <w:r>
        <w:rPr>
          <w:sz w:val="28"/>
          <w:szCs w:val="28"/>
        </w:rPr>
        <w:t>2 населенных</w:t>
      </w:r>
      <w:r w:rsidRPr="001E00C7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1E00C7">
        <w:rPr>
          <w:sz w:val="28"/>
          <w:szCs w:val="28"/>
        </w:rPr>
        <w:t xml:space="preserve">  –  </w:t>
      </w:r>
      <w:r>
        <w:rPr>
          <w:sz w:val="28"/>
          <w:szCs w:val="28"/>
        </w:rPr>
        <w:t>с. Верхние Тальцы и улус Додо Гол</w:t>
      </w:r>
      <w:r w:rsidRPr="001E00C7">
        <w:rPr>
          <w:sz w:val="28"/>
          <w:szCs w:val="28"/>
        </w:rPr>
        <w:t>.</w:t>
      </w:r>
    </w:p>
    <w:p w:rsidR="00C0057F" w:rsidRPr="001E00C7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 w:rsidRPr="001E00C7">
        <w:rPr>
          <w:sz w:val="28"/>
          <w:szCs w:val="28"/>
        </w:rPr>
        <w:t>Численност</w:t>
      </w:r>
      <w:r>
        <w:rPr>
          <w:sz w:val="28"/>
          <w:szCs w:val="28"/>
        </w:rPr>
        <w:t>ь населения по состоянию на 01.01</w:t>
      </w:r>
      <w:r w:rsidRPr="001E00C7">
        <w:rPr>
          <w:sz w:val="28"/>
          <w:szCs w:val="28"/>
        </w:rPr>
        <w:t>.200</w:t>
      </w:r>
      <w:r>
        <w:rPr>
          <w:sz w:val="28"/>
          <w:szCs w:val="28"/>
        </w:rPr>
        <w:t>9</w:t>
      </w:r>
      <w:r w:rsidRPr="001E00C7">
        <w:rPr>
          <w:sz w:val="28"/>
          <w:szCs w:val="28"/>
        </w:rPr>
        <w:t xml:space="preserve">г. насчитывает </w:t>
      </w:r>
      <w:r>
        <w:rPr>
          <w:sz w:val="28"/>
          <w:szCs w:val="28"/>
        </w:rPr>
        <w:t xml:space="preserve">1283 человек, </w:t>
      </w:r>
      <w:r w:rsidRPr="00E96766">
        <w:rPr>
          <w:sz w:val="28"/>
          <w:szCs w:val="28"/>
        </w:rPr>
        <w:t xml:space="preserve"> </w:t>
      </w:r>
      <w:r>
        <w:rPr>
          <w:sz w:val="28"/>
          <w:szCs w:val="28"/>
        </w:rPr>
        <w:t>доля населения к общей численности жителей района составляет 6,6%.</w:t>
      </w:r>
    </w:p>
    <w:p w:rsidR="00C0057F" w:rsidRPr="00213A16" w:rsidRDefault="00C0057F" w:rsidP="00C0057F">
      <w:pPr>
        <w:spacing w:line="360" w:lineRule="auto"/>
        <w:ind w:firstLine="539"/>
        <w:jc w:val="both"/>
        <w:rPr>
          <w:color w:val="FF0000"/>
          <w:sz w:val="28"/>
          <w:szCs w:val="28"/>
        </w:rPr>
      </w:pPr>
      <w:r w:rsidRPr="001E00C7">
        <w:rPr>
          <w:sz w:val="28"/>
          <w:szCs w:val="28"/>
        </w:rPr>
        <w:t>Общая протяженность  границ поселения МО «</w:t>
      </w:r>
      <w:r>
        <w:rPr>
          <w:sz w:val="28"/>
          <w:szCs w:val="28"/>
        </w:rPr>
        <w:t>Верхнеталецкое</w:t>
      </w:r>
      <w:r w:rsidRPr="001E00C7">
        <w:rPr>
          <w:sz w:val="28"/>
          <w:szCs w:val="28"/>
        </w:rPr>
        <w:t xml:space="preserve">» составляет </w:t>
      </w:r>
      <w:smartTag w:uri="urn:schemas-microsoft-com:office:smarttags" w:element="metricconverter">
        <w:smartTagPr>
          <w:attr w:name="ProductID" w:val="147 км"/>
        </w:smartTagPr>
        <w:r w:rsidRPr="003E3151">
          <w:rPr>
            <w:sz w:val="28"/>
            <w:szCs w:val="28"/>
          </w:rPr>
          <w:t>147</w:t>
        </w:r>
        <w:r w:rsidRPr="00B665E4">
          <w:rPr>
            <w:color w:val="FF0000"/>
            <w:sz w:val="28"/>
            <w:szCs w:val="28"/>
          </w:rPr>
          <w:t xml:space="preserve"> </w:t>
        </w:r>
        <w:r w:rsidRPr="001E00C7">
          <w:rPr>
            <w:sz w:val="28"/>
            <w:szCs w:val="28"/>
          </w:rPr>
          <w:t>км</w:t>
        </w:r>
      </w:smartTag>
      <w:r w:rsidRPr="001E00C7">
        <w:rPr>
          <w:sz w:val="28"/>
          <w:szCs w:val="28"/>
        </w:rPr>
        <w:t xml:space="preserve">. </w:t>
      </w:r>
      <w:r w:rsidRPr="006348EB">
        <w:rPr>
          <w:sz w:val="28"/>
          <w:szCs w:val="28"/>
        </w:rPr>
        <w:t>Поселение граничит на север</w:t>
      </w:r>
      <w:r>
        <w:rPr>
          <w:sz w:val="28"/>
          <w:szCs w:val="28"/>
        </w:rPr>
        <w:t>е</w:t>
      </w:r>
      <w:r w:rsidRPr="006348EB">
        <w:rPr>
          <w:sz w:val="28"/>
          <w:szCs w:val="28"/>
        </w:rPr>
        <w:t xml:space="preserve"> с СП «</w:t>
      </w:r>
      <w:r>
        <w:rPr>
          <w:sz w:val="28"/>
          <w:szCs w:val="28"/>
        </w:rPr>
        <w:t>Удинское</w:t>
      </w:r>
      <w:r w:rsidRPr="006348EB">
        <w:rPr>
          <w:sz w:val="28"/>
          <w:szCs w:val="28"/>
        </w:rPr>
        <w:t xml:space="preserve">», на </w:t>
      </w:r>
      <w:r>
        <w:rPr>
          <w:sz w:val="28"/>
          <w:szCs w:val="28"/>
        </w:rPr>
        <w:t>северо-востоке</w:t>
      </w:r>
      <w:r w:rsidRPr="006348EB">
        <w:rPr>
          <w:sz w:val="28"/>
          <w:szCs w:val="28"/>
        </w:rPr>
        <w:t xml:space="preserve"> граничит с СП «</w:t>
      </w:r>
      <w:r>
        <w:rPr>
          <w:sz w:val="28"/>
          <w:szCs w:val="28"/>
        </w:rPr>
        <w:t>Кульское</w:t>
      </w:r>
      <w:r w:rsidRPr="006348EB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348EB">
        <w:rPr>
          <w:sz w:val="28"/>
          <w:szCs w:val="28"/>
        </w:rPr>
        <w:t>на</w:t>
      </w:r>
      <w:r>
        <w:rPr>
          <w:sz w:val="28"/>
          <w:szCs w:val="28"/>
        </w:rPr>
        <w:t xml:space="preserve"> востоке с СП «Хандагайское»</w:t>
      </w:r>
      <w:r w:rsidRPr="006348EB">
        <w:rPr>
          <w:sz w:val="28"/>
          <w:szCs w:val="28"/>
        </w:rPr>
        <w:t xml:space="preserve">, </w:t>
      </w:r>
      <w:r>
        <w:rPr>
          <w:sz w:val="28"/>
          <w:szCs w:val="28"/>
        </w:rPr>
        <w:t>на южная и западная граница проходит по административной границе с Заиграевским районом.</w:t>
      </w:r>
    </w:p>
    <w:p w:rsidR="00C0057F" w:rsidRPr="001E00C7" w:rsidRDefault="00C0057F" w:rsidP="00C0057F">
      <w:pPr>
        <w:pStyle w:val="ConsPlusNormal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00C7">
        <w:rPr>
          <w:rFonts w:ascii="Times New Roman" w:hAnsi="Times New Roman" w:cs="Times New Roman"/>
          <w:sz w:val="28"/>
          <w:szCs w:val="28"/>
        </w:rPr>
        <w:t>Местоположение МО СП «</w:t>
      </w:r>
      <w:r>
        <w:rPr>
          <w:rFonts w:ascii="Times New Roman" w:hAnsi="Times New Roman" w:cs="Times New Roman"/>
          <w:sz w:val="28"/>
          <w:szCs w:val="28"/>
        </w:rPr>
        <w:t>Верхнеталецкое</w:t>
      </w:r>
      <w:r w:rsidRPr="001E00C7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Хоринского </w:t>
      </w:r>
      <w:r w:rsidRPr="001E00C7">
        <w:rPr>
          <w:rFonts w:ascii="Times New Roman" w:hAnsi="Times New Roman" w:cs="Times New Roman"/>
          <w:sz w:val="28"/>
          <w:szCs w:val="28"/>
        </w:rPr>
        <w:t>района показано на ситуационной схеме, границы сельского поселения и границ</w:t>
      </w:r>
      <w:r>
        <w:rPr>
          <w:rFonts w:ascii="Times New Roman" w:hAnsi="Times New Roman" w:cs="Times New Roman"/>
          <w:sz w:val="28"/>
          <w:szCs w:val="28"/>
        </w:rPr>
        <w:t>ы населенных</w:t>
      </w:r>
      <w:r w:rsidRPr="001E00C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1E00C7">
        <w:rPr>
          <w:rFonts w:ascii="Times New Roman" w:hAnsi="Times New Roman" w:cs="Times New Roman"/>
          <w:sz w:val="28"/>
          <w:szCs w:val="28"/>
        </w:rPr>
        <w:t>показаны на схеме 2. (Современное использование территории поселения).</w:t>
      </w:r>
    </w:p>
    <w:p w:rsidR="00C0057F" w:rsidRPr="001E00C7" w:rsidRDefault="00C0057F" w:rsidP="00C0057F">
      <w:pPr>
        <w:pStyle w:val="ConsPlusNormal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00C7">
        <w:rPr>
          <w:rFonts w:ascii="Times New Roman" w:hAnsi="Times New Roman" w:cs="Times New Roman"/>
          <w:sz w:val="28"/>
          <w:szCs w:val="28"/>
        </w:rPr>
        <w:t>Местоположение МО СП «</w:t>
      </w:r>
      <w:r>
        <w:rPr>
          <w:rFonts w:ascii="Times New Roman" w:hAnsi="Times New Roman" w:cs="Times New Roman"/>
          <w:sz w:val="28"/>
          <w:szCs w:val="28"/>
        </w:rPr>
        <w:t>Верхнеталецкое</w:t>
      </w:r>
      <w:r w:rsidRPr="001E00C7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Хоринского </w:t>
      </w:r>
      <w:r w:rsidRPr="001E00C7">
        <w:rPr>
          <w:rFonts w:ascii="Times New Roman" w:hAnsi="Times New Roman" w:cs="Times New Roman"/>
          <w:sz w:val="28"/>
          <w:szCs w:val="28"/>
        </w:rPr>
        <w:t>района показано на ситуационной схеме, границы сельского поселения и границ</w:t>
      </w:r>
      <w:r>
        <w:rPr>
          <w:rFonts w:ascii="Times New Roman" w:hAnsi="Times New Roman" w:cs="Times New Roman"/>
          <w:sz w:val="28"/>
          <w:szCs w:val="28"/>
        </w:rPr>
        <w:t>ы населенных</w:t>
      </w:r>
      <w:r w:rsidRPr="001E00C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1E00C7">
        <w:rPr>
          <w:rFonts w:ascii="Times New Roman" w:hAnsi="Times New Roman" w:cs="Times New Roman"/>
          <w:sz w:val="28"/>
          <w:szCs w:val="28"/>
        </w:rPr>
        <w:t>показаны на схеме 2. (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00C7">
        <w:rPr>
          <w:rFonts w:ascii="Times New Roman" w:hAnsi="Times New Roman" w:cs="Times New Roman"/>
          <w:sz w:val="28"/>
          <w:szCs w:val="28"/>
        </w:rPr>
        <w:t>спользование территории поселения).</w:t>
      </w:r>
    </w:p>
    <w:p w:rsidR="00C0057F" w:rsidRPr="0077107C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Климат резко континентальный с большими годовыми и суточными колебаниями температур воздуха. Территория поселения отличается повышенным числом солнечных дней в году. Большие положительные величины радиационного баланса являются основной причиной прогревания территории и формирования засушливой погоды. Многолетний режим выпадения осадков </w:t>
      </w:r>
      <w:r>
        <w:rPr>
          <w:sz w:val="28"/>
          <w:szCs w:val="28"/>
        </w:rPr>
        <w:lastRenderedPageBreak/>
        <w:t xml:space="preserve">неравномерен. Среднегодовое количество осадков – </w:t>
      </w:r>
      <w:smartTag w:uri="urn:schemas-microsoft-com:office:smarttags" w:element="metricconverter">
        <w:smartTagPr>
          <w:attr w:name="ProductID" w:val="300 мм"/>
        </w:smartTagPr>
        <w:r>
          <w:rPr>
            <w:sz w:val="28"/>
            <w:szCs w:val="28"/>
          </w:rPr>
          <w:t>300 мм</w:t>
        </w:r>
      </w:smartTag>
      <w:r>
        <w:rPr>
          <w:sz w:val="28"/>
          <w:szCs w:val="28"/>
        </w:rPr>
        <w:t xml:space="preserve">, распределение их в течение года крайне  неравномерно. Засушливый период длится с апреля до июля, а в июле-августе осадков выпадает  до 60% от годовой суммы. 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576C4E">
        <w:rPr>
          <w:sz w:val="28"/>
          <w:szCs w:val="28"/>
        </w:rPr>
        <w:t>Поселение расположено в горной местности, входящей</w:t>
      </w:r>
      <w:r>
        <w:rPr>
          <w:sz w:val="28"/>
          <w:szCs w:val="28"/>
        </w:rPr>
        <w:t xml:space="preserve"> в охранную зону БПТ (Байкальской природной территории).</w:t>
      </w:r>
    </w:p>
    <w:p w:rsidR="00C0057F" w:rsidRDefault="00C0057F" w:rsidP="00C0057F">
      <w:pPr>
        <w:pStyle w:val="a7"/>
        <w:autoSpaceDE w:val="0"/>
        <w:autoSpaceDN w:val="0"/>
        <w:adjustRightInd w:val="0"/>
        <w:spacing w:after="0" w:line="360" w:lineRule="auto"/>
        <w:ind w:left="0" w:right="-28" w:firstLine="540"/>
        <w:jc w:val="both"/>
        <w:rPr>
          <w:sz w:val="28"/>
          <w:szCs w:val="28"/>
        </w:rPr>
      </w:pPr>
      <w:r w:rsidRPr="007A10CA">
        <w:rPr>
          <w:sz w:val="28"/>
          <w:szCs w:val="28"/>
        </w:rPr>
        <w:t>Уч</w:t>
      </w:r>
      <w:r>
        <w:rPr>
          <w:sz w:val="28"/>
          <w:szCs w:val="28"/>
        </w:rPr>
        <w:t xml:space="preserve">тенных ГБЗ РФ и ТБЗ РБ запасов </w:t>
      </w:r>
      <w:r w:rsidRPr="007A10CA">
        <w:rPr>
          <w:sz w:val="28"/>
          <w:szCs w:val="28"/>
        </w:rPr>
        <w:t xml:space="preserve"> полезных ископаемых в пределах МО СП «</w:t>
      </w:r>
      <w:r>
        <w:rPr>
          <w:sz w:val="28"/>
          <w:szCs w:val="28"/>
        </w:rPr>
        <w:t>Верхнеталецкое</w:t>
      </w:r>
      <w:r w:rsidRPr="007A10CA">
        <w:rPr>
          <w:sz w:val="28"/>
          <w:szCs w:val="28"/>
        </w:rPr>
        <w:t>» по состоянию 01.01</w:t>
      </w:r>
      <w:r>
        <w:rPr>
          <w:sz w:val="28"/>
          <w:szCs w:val="28"/>
        </w:rPr>
        <w:t>.2009г. нет.</w:t>
      </w:r>
    </w:p>
    <w:p w:rsidR="00C0057F" w:rsidRDefault="00C0057F" w:rsidP="00C0057F">
      <w:pPr>
        <w:pStyle w:val="parag"/>
        <w:spacing w:line="360" w:lineRule="auto"/>
        <w:ind w:left="147" w:right="147" w:firstLine="3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Связь с республиканским и районным центрами осуществляется только автомобильным транспортом. </w:t>
      </w:r>
    </w:p>
    <w:p w:rsidR="00C0057F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</w:p>
    <w:p w:rsidR="00C0057F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</w:p>
    <w:p w:rsidR="00C0057F" w:rsidRDefault="00C0057F" w:rsidP="00C0057F">
      <w:pPr>
        <w:pageBreakBefore/>
        <w:spacing w:line="360" w:lineRule="auto"/>
        <w:ind w:firstLine="539"/>
        <w:jc w:val="both"/>
        <w:outlineLvl w:val="1"/>
        <w:rPr>
          <w:b/>
          <w:sz w:val="28"/>
          <w:szCs w:val="28"/>
        </w:rPr>
      </w:pPr>
      <w:bookmarkStart w:id="17" w:name="_Toc235324463"/>
      <w:r>
        <w:rPr>
          <w:b/>
          <w:sz w:val="28"/>
          <w:szCs w:val="28"/>
        </w:rPr>
        <w:lastRenderedPageBreak/>
        <w:t>1.2. Существующие границы сельского поселения</w:t>
      </w:r>
      <w:bookmarkStart w:id="18" w:name="_Toc193612918"/>
      <w:bookmarkStart w:id="19" w:name="_Toc193612958"/>
      <w:r>
        <w:rPr>
          <w:b/>
          <w:sz w:val="28"/>
          <w:szCs w:val="28"/>
        </w:rPr>
        <w:t>.</w:t>
      </w:r>
      <w:bookmarkEnd w:id="17"/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Формирование территорий муниципальных образований производились, в соответствии с действующим законодательством, на основе закрепления их границ, путем разработки соответствующих картографических описаний, состав и содержание которых, а также порядок их утверждения определялся органами государственной власти Республики Бурятия. </w:t>
      </w:r>
    </w:p>
    <w:p w:rsidR="00C0057F" w:rsidRDefault="00C0057F" w:rsidP="00C0057F">
      <w:pPr>
        <w:pStyle w:val="ConsPlusNormal"/>
        <w:spacing w:line="36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Земельные ресурсы</w:t>
      </w:r>
      <w:r>
        <w:rPr>
          <w:rFonts w:ascii="Times New Roman" w:hAnsi="Times New Roman" w:cs="Times New Roman"/>
          <w:sz w:val="28"/>
          <w:szCs w:val="28"/>
        </w:rPr>
        <w:t xml:space="preserve"> поселения состоят из 4 категорий, из которых земли лесного фонда составляют 73,4% от общей площади поселения.</w:t>
      </w:r>
    </w:p>
    <w:p w:rsidR="00C0057F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Состав земель </w:t>
      </w:r>
      <w:r>
        <w:rPr>
          <w:sz w:val="28"/>
          <w:szCs w:val="28"/>
        </w:rPr>
        <w:t>сельского</w:t>
      </w:r>
      <w:r w:rsidRPr="002A65C2">
        <w:rPr>
          <w:sz w:val="28"/>
          <w:szCs w:val="28"/>
        </w:rPr>
        <w:t xml:space="preserve"> поселения МО «</w:t>
      </w:r>
      <w:r>
        <w:rPr>
          <w:sz w:val="28"/>
          <w:szCs w:val="28"/>
        </w:rPr>
        <w:t>Верхнеталецкое</w:t>
      </w:r>
      <w:r w:rsidRPr="002A65C2">
        <w:rPr>
          <w:sz w:val="28"/>
          <w:szCs w:val="28"/>
        </w:rPr>
        <w:t xml:space="preserve">» по категориям представлен в таблице </w:t>
      </w:r>
      <w:r>
        <w:rPr>
          <w:sz w:val="28"/>
          <w:szCs w:val="28"/>
        </w:rPr>
        <w:t>1</w:t>
      </w:r>
      <w:r w:rsidRPr="002A65C2">
        <w:rPr>
          <w:sz w:val="28"/>
          <w:szCs w:val="28"/>
        </w:rPr>
        <w:t>.</w:t>
      </w:r>
    </w:p>
    <w:p w:rsidR="00C0057F" w:rsidRPr="002A65C2" w:rsidRDefault="00C0057F" w:rsidP="00C0057F">
      <w:pPr>
        <w:spacing w:line="36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Таблица 1</w:t>
      </w:r>
      <w:r w:rsidRPr="002A65C2">
        <w:rPr>
          <w:sz w:val="28"/>
          <w:szCs w:val="28"/>
        </w:rPr>
        <w:t>.</w:t>
      </w:r>
    </w:p>
    <w:p w:rsidR="00C0057F" w:rsidRPr="007C5C28" w:rsidRDefault="00C0057F" w:rsidP="00C0057F">
      <w:pPr>
        <w:spacing w:line="360" w:lineRule="auto"/>
        <w:ind w:firstLine="539"/>
        <w:jc w:val="both"/>
        <w:rPr>
          <w:sz w:val="28"/>
          <w:szCs w:val="28"/>
        </w:rPr>
      </w:pPr>
      <w:r w:rsidRPr="007C5C28">
        <w:rPr>
          <w:sz w:val="28"/>
          <w:szCs w:val="28"/>
        </w:rPr>
        <w:t>Состав земель сельского поселе</w:t>
      </w:r>
      <w:r>
        <w:rPr>
          <w:sz w:val="28"/>
          <w:szCs w:val="28"/>
        </w:rPr>
        <w:t xml:space="preserve">ния по </w:t>
      </w:r>
      <w:r w:rsidRPr="007C5C28">
        <w:rPr>
          <w:sz w:val="28"/>
          <w:szCs w:val="28"/>
        </w:rPr>
        <w:t xml:space="preserve">категориям </w:t>
      </w:r>
      <w:r>
        <w:rPr>
          <w:sz w:val="28"/>
          <w:szCs w:val="28"/>
        </w:rPr>
        <w:t>.</w:t>
      </w:r>
    </w:p>
    <w:tbl>
      <w:tblPr>
        <w:tblW w:w="9540" w:type="dxa"/>
        <w:tblInd w:w="288" w:type="dxa"/>
        <w:tblLayout w:type="fixed"/>
        <w:tblLook w:val="0000"/>
      </w:tblPr>
      <w:tblGrid>
        <w:gridCol w:w="729"/>
        <w:gridCol w:w="4851"/>
        <w:gridCol w:w="2520"/>
        <w:gridCol w:w="1440"/>
      </w:tblGrid>
      <w:tr w:rsidR="00C0057F" w:rsidRPr="00BF075C" w:rsidTr="00977C17">
        <w:trPr>
          <w:trHeight w:val="48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0057F" w:rsidRPr="00957EA9" w:rsidRDefault="00C0057F" w:rsidP="0097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п./п.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Наименование категории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Фактическая площадь( га)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57F" w:rsidRPr="00957EA9" w:rsidRDefault="00C0057F" w:rsidP="00977C1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(%)</w:t>
            </w:r>
          </w:p>
        </w:tc>
      </w:tr>
      <w:tr w:rsidR="00C0057F" w:rsidRPr="00BF075C" w:rsidTr="00977C17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Всего земель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73720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100</w:t>
            </w:r>
          </w:p>
        </w:tc>
      </w:tr>
      <w:tr w:rsidR="00C0057F" w:rsidRPr="00BF075C" w:rsidTr="00977C17">
        <w:trPr>
          <w:trHeight w:val="51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18178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24,65</w:t>
            </w:r>
          </w:p>
        </w:tc>
      </w:tr>
      <w:tr w:rsidR="00C0057F" w:rsidRPr="00BF075C" w:rsidTr="00977C17">
        <w:trPr>
          <w:trHeight w:val="30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 xml:space="preserve">Земли населенных пунктов </w:t>
            </w:r>
          </w:p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1,15</w:t>
            </w:r>
          </w:p>
        </w:tc>
      </w:tr>
      <w:tr w:rsidR="00C0057F" w:rsidRPr="00BF075C" w:rsidTr="00977C17">
        <w:trPr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Земли промышленности, транспорта, связи, радиовещания, телевидения, информатики, космического обеспечения, энергетики, обороны и иного назначения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0,8</w:t>
            </w:r>
          </w:p>
        </w:tc>
      </w:tr>
      <w:tr w:rsidR="00C0057F" w:rsidRPr="00BF075C" w:rsidTr="00977C17">
        <w:trPr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Земли особоохраняемых территорий и объектов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</w:p>
        </w:tc>
      </w:tr>
      <w:tr w:rsidR="00C0057F" w:rsidRPr="00BF075C" w:rsidTr="00977C17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Земли лесного фонда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54092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sz w:val="28"/>
                <w:szCs w:val="28"/>
              </w:rPr>
              <w:t>73,4</w:t>
            </w:r>
          </w:p>
        </w:tc>
      </w:tr>
      <w:tr w:rsidR="00C0057F" w:rsidRPr="00BF075C" w:rsidTr="00977C17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Земли водного фонда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0057F" w:rsidRPr="00BF075C" w:rsidTr="00977C17">
        <w:trPr>
          <w:trHeight w:val="25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jc w:val="center"/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7F" w:rsidRPr="00957EA9" w:rsidRDefault="00C0057F" w:rsidP="00977C17">
            <w:pPr>
              <w:rPr>
                <w:bCs/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Земли запаса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  <w:r w:rsidRPr="00957EA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57F" w:rsidRPr="00957EA9" w:rsidRDefault="00C0057F" w:rsidP="00977C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0057F" w:rsidRDefault="00C0057F" w:rsidP="00C0057F">
      <w:pPr>
        <w:tabs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</w:p>
    <w:p w:rsidR="00C0057F" w:rsidRDefault="00C0057F" w:rsidP="00C0057F">
      <w:pPr>
        <w:tabs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 земель сельского поселения «Верхнеталецкое» отражен на схеме 2 (Использование территории поселения).</w:t>
      </w:r>
    </w:p>
    <w:p w:rsidR="00C0057F" w:rsidRDefault="00C0057F" w:rsidP="00C0057F">
      <w:pPr>
        <w:tabs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</w:p>
    <w:p w:rsidR="00C0057F" w:rsidRPr="002A65C2" w:rsidRDefault="00C0057F" w:rsidP="00C0057F">
      <w:pPr>
        <w:tabs>
          <w:tab w:val="left" w:pos="6480"/>
        </w:tabs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lastRenderedPageBreak/>
        <w:t>Зе</w:t>
      </w:r>
      <w:r>
        <w:rPr>
          <w:sz w:val="28"/>
          <w:szCs w:val="28"/>
        </w:rPr>
        <w:t>мли запаса, земли водного фонда и земли особоохраняемых территорий и объектов</w:t>
      </w:r>
      <w:r w:rsidRPr="002A65C2">
        <w:rPr>
          <w:sz w:val="28"/>
          <w:szCs w:val="28"/>
        </w:rPr>
        <w:t xml:space="preserve"> не сформированы и не закреплены юридически. 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A65C2">
        <w:rPr>
          <w:sz w:val="28"/>
          <w:szCs w:val="28"/>
        </w:rPr>
        <w:t xml:space="preserve"> последующем</w:t>
      </w:r>
      <w:r>
        <w:rPr>
          <w:sz w:val="28"/>
          <w:szCs w:val="28"/>
        </w:rPr>
        <w:t xml:space="preserve"> при проведении</w:t>
      </w:r>
      <w:r w:rsidRPr="002A65C2">
        <w:rPr>
          <w:sz w:val="28"/>
          <w:szCs w:val="28"/>
        </w:rPr>
        <w:t xml:space="preserve"> землеустроительных мероприятий следует упорядочить землепользование на территории </w:t>
      </w:r>
      <w:r>
        <w:rPr>
          <w:sz w:val="28"/>
          <w:szCs w:val="28"/>
        </w:rPr>
        <w:t>сельского</w:t>
      </w:r>
      <w:r w:rsidRPr="002A65C2">
        <w:rPr>
          <w:sz w:val="28"/>
          <w:szCs w:val="28"/>
        </w:rPr>
        <w:t xml:space="preserve"> поселения. 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</w:p>
    <w:p w:rsidR="00C0057F" w:rsidRDefault="00C0057F" w:rsidP="00C0057F">
      <w:pPr>
        <w:pageBreakBefore/>
        <w:spacing w:line="360" w:lineRule="auto"/>
        <w:ind w:firstLine="539"/>
        <w:jc w:val="both"/>
        <w:outlineLvl w:val="1"/>
        <w:rPr>
          <w:b/>
          <w:sz w:val="28"/>
          <w:szCs w:val="28"/>
        </w:rPr>
      </w:pPr>
      <w:bookmarkStart w:id="20" w:name="_Toc235324464"/>
      <w:bookmarkEnd w:id="18"/>
      <w:bookmarkEnd w:id="19"/>
      <w:r>
        <w:rPr>
          <w:b/>
          <w:sz w:val="28"/>
          <w:szCs w:val="28"/>
        </w:rPr>
        <w:lastRenderedPageBreak/>
        <w:t>1.3.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Использование территории сельского поселения для размещения объектов капитального строительства поселенческого значения.</w:t>
      </w:r>
      <w:bookmarkEnd w:id="20"/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интенсивно используемая часть территории сельского поселения - это земли населенных пунктов, на них расположены все объекты капитального строительства (здания и сооружения). </w:t>
      </w:r>
    </w:p>
    <w:p w:rsidR="00C0057F" w:rsidRPr="003C7A08" w:rsidRDefault="00C0057F" w:rsidP="00C0057F">
      <w:pPr>
        <w:spacing w:line="360" w:lineRule="auto"/>
        <w:ind w:firstLine="540"/>
        <w:jc w:val="both"/>
        <w:outlineLvl w:val="2"/>
        <w:rPr>
          <w:b/>
          <w:sz w:val="28"/>
          <w:szCs w:val="28"/>
        </w:rPr>
      </w:pPr>
      <w:r w:rsidRPr="003C7A08">
        <w:rPr>
          <w:b/>
          <w:sz w:val="28"/>
          <w:szCs w:val="28"/>
        </w:rPr>
        <w:t>Производство.</w:t>
      </w:r>
    </w:p>
    <w:p w:rsidR="00C0057F" w:rsidRDefault="00C0057F" w:rsidP="00C0057F">
      <w:pPr>
        <w:pStyle w:val="21"/>
        <w:spacing w:line="360" w:lineRule="auto"/>
        <w:ind w:left="539" w:firstLine="170"/>
        <w:jc w:val="both"/>
        <w:rPr>
          <w:b w:val="0"/>
          <w:sz w:val="28"/>
          <w:szCs w:val="28"/>
        </w:rPr>
      </w:pPr>
      <w:r w:rsidRPr="00EB2904">
        <w:rPr>
          <w:b w:val="0"/>
          <w:i/>
          <w:sz w:val="28"/>
          <w:szCs w:val="28"/>
        </w:rPr>
        <w:t>Сельскохозяйственное производство</w:t>
      </w:r>
      <w:r>
        <w:rPr>
          <w:b w:val="0"/>
          <w:sz w:val="28"/>
          <w:szCs w:val="28"/>
        </w:rPr>
        <w:t xml:space="preserve"> представлено СПК «Верхнеталецким» и личными подсобными хозяйствами.</w:t>
      </w:r>
    </w:p>
    <w:p w:rsidR="00C0057F" w:rsidRDefault="00C0057F" w:rsidP="00C005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2904">
        <w:rPr>
          <w:i/>
          <w:sz w:val="28"/>
          <w:szCs w:val="28"/>
        </w:rPr>
        <w:t>Заготовка и переработка древесины</w:t>
      </w:r>
      <w:r>
        <w:rPr>
          <w:sz w:val="28"/>
          <w:szCs w:val="28"/>
        </w:rPr>
        <w:t xml:space="preserve"> представлена следующими предприятиями:</w:t>
      </w:r>
    </w:p>
    <w:p w:rsidR="00C0057F" w:rsidRDefault="00C0057F" w:rsidP="00C0057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«Молодежное», </w:t>
      </w:r>
    </w:p>
    <w:p w:rsidR="00C0057F" w:rsidRDefault="00C0057F" w:rsidP="00C0057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ИП Кузнецов Е.И.,</w:t>
      </w:r>
    </w:p>
    <w:p w:rsidR="00C0057F" w:rsidRDefault="00C0057F" w:rsidP="00C0057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ИП Аносов, </w:t>
      </w:r>
    </w:p>
    <w:p w:rsidR="00C0057F" w:rsidRDefault="00C0057F" w:rsidP="00C0057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ИП Хохряков М.Е.,</w:t>
      </w:r>
    </w:p>
    <w:p w:rsidR="00C0057F" w:rsidRDefault="00C0057F" w:rsidP="00C0057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СПК «Верхнеталецкий»,</w:t>
      </w:r>
    </w:p>
    <w:p w:rsidR="00C0057F" w:rsidRDefault="00C0057F" w:rsidP="00C0057F">
      <w:pPr>
        <w:numPr>
          <w:ilvl w:val="0"/>
          <w:numId w:val="3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ИП Отцорова.</w:t>
      </w:r>
    </w:p>
    <w:p w:rsidR="00C0057F" w:rsidRDefault="00C0057F" w:rsidP="00C0057F">
      <w:pPr>
        <w:spacing w:line="360" w:lineRule="auto"/>
        <w:ind w:firstLine="360"/>
        <w:jc w:val="both"/>
        <w:rPr>
          <w:sz w:val="28"/>
          <w:szCs w:val="28"/>
        </w:rPr>
      </w:pPr>
      <w:r w:rsidRPr="003C7A08">
        <w:rPr>
          <w:i/>
          <w:sz w:val="28"/>
          <w:szCs w:val="28"/>
        </w:rPr>
        <w:t>Пищевое производство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представлено СПК «Верхнеталецким», который занимается производством  хлеба, муки и отрубей. </w:t>
      </w:r>
    </w:p>
    <w:p w:rsidR="00C0057F" w:rsidRDefault="00C0057F" w:rsidP="00C0057F">
      <w:pPr>
        <w:spacing w:line="360" w:lineRule="auto"/>
        <w:ind w:firstLine="360"/>
        <w:jc w:val="both"/>
        <w:rPr>
          <w:sz w:val="28"/>
          <w:szCs w:val="28"/>
        </w:rPr>
      </w:pPr>
    </w:p>
    <w:p w:rsidR="00C0057F" w:rsidRPr="003C7A08" w:rsidRDefault="00C0057F" w:rsidP="00C0057F">
      <w:pPr>
        <w:spacing w:line="360" w:lineRule="auto"/>
        <w:ind w:firstLine="360"/>
        <w:jc w:val="both"/>
        <w:outlineLvl w:val="3"/>
        <w:rPr>
          <w:b/>
          <w:sz w:val="28"/>
          <w:szCs w:val="28"/>
        </w:rPr>
      </w:pPr>
      <w:r w:rsidRPr="003C7A08">
        <w:rPr>
          <w:b/>
          <w:sz w:val="28"/>
          <w:szCs w:val="28"/>
        </w:rPr>
        <w:t>Социальная инфраструктура.</w:t>
      </w:r>
    </w:p>
    <w:p w:rsidR="00C0057F" w:rsidRPr="00426014" w:rsidRDefault="00C0057F" w:rsidP="00C0057F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3C7A08">
        <w:rPr>
          <w:i/>
          <w:sz w:val="28"/>
          <w:szCs w:val="28"/>
        </w:rPr>
        <w:t>Образование.</w:t>
      </w:r>
      <w:r w:rsidRPr="00D310A9">
        <w:rPr>
          <w:b/>
          <w:sz w:val="28"/>
          <w:szCs w:val="28"/>
        </w:rPr>
        <w:t xml:space="preserve">  </w:t>
      </w:r>
      <w:r w:rsidRPr="00D310A9">
        <w:rPr>
          <w:sz w:val="28"/>
          <w:szCs w:val="28"/>
        </w:rPr>
        <w:t xml:space="preserve">В </w:t>
      </w:r>
      <w:r>
        <w:rPr>
          <w:sz w:val="28"/>
          <w:szCs w:val="28"/>
        </w:rPr>
        <w:t>сельском поселении</w:t>
      </w:r>
      <w:r w:rsidRPr="00D310A9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действуют 2 школы. С</w:t>
      </w:r>
      <w:r w:rsidRPr="00426014">
        <w:rPr>
          <w:sz w:val="28"/>
          <w:szCs w:val="28"/>
        </w:rPr>
        <w:t>редняя</w:t>
      </w:r>
      <w:r>
        <w:rPr>
          <w:sz w:val="28"/>
          <w:szCs w:val="28"/>
        </w:rPr>
        <w:t xml:space="preserve"> общеобразовательная</w:t>
      </w:r>
      <w:r w:rsidRPr="00426014">
        <w:rPr>
          <w:sz w:val="28"/>
          <w:szCs w:val="28"/>
        </w:rPr>
        <w:t xml:space="preserve"> школа </w:t>
      </w:r>
      <w:r>
        <w:rPr>
          <w:sz w:val="28"/>
          <w:szCs w:val="28"/>
        </w:rPr>
        <w:t xml:space="preserve">в селе Верхние Тальцы на 200 мест, в настоящее время обучаются 124 учащихся. При школе имеются спортивный зал, столовая, мастерские. В улусе Додо Гол – основная общеобразовательная школа на 70 мест, в данное время обучается 14 учащихся. </w:t>
      </w:r>
      <w:r w:rsidRPr="00426014">
        <w:rPr>
          <w:sz w:val="28"/>
          <w:szCs w:val="28"/>
        </w:rPr>
        <w:t>Обучение детей проводится  в одну смену.</w:t>
      </w:r>
    </w:p>
    <w:p w:rsidR="00C0057F" w:rsidRDefault="00C0057F" w:rsidP="00C0057F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Имеются 2 детских сада - «Колокольчик» в с. Верхние Тальцы на 30 мест и в улусе Додо Гол – на 15 мест.</w:t>
      </w:r>
    </w:p>
    <w:p w:rsidR="00C0057F" w:rsidRDefault="00C0057F" w:rsidP="00C005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0AA0">
        <w:rPr>
          <w:sz w:val="28"/>
          <w:szCs w:val="28"/>
        </w:rPr>
        <w:t xml:space="preserve">  </w:t>
      </w:r>
      <w:r w:rsidRPr="00444E62">
        <w:rPr>
          <w:i/>
          <w:sz w:val="28"/>
          <w:szCs w:val="28"/>
        </w:rPr>
        <w:t>Здравоохранение.</w:t>
      </w:r>
      <w:r w:rsidRPr="00BC7D28">
        <w:rPr>
          <w:b/>
          <w:sz w:val="28"/>
          <w:szCs w:val="28"/>
        </w:rPr>
        <w:t xml:space="preserve"> </w:t>
      </w:r>
      <w:r w:rsidRPr="00BC7D28">
        <w:rPr>
          <w:sz w:val="28"/>
          <w:szCs w:val="28"/>
        </w:rPr>
        <w:t xml:space="preserve">Медицинскую помощь населению </w:t>
      </w:r>
      <w:r>
        <w:rPr>
          <w:sz w:val="28"/>
          <w:szCs w:val="28"/>
        </w:rPr>
        <w:t>поселения</w:t>
      </w:r>
      <w:r w:rsidRPr="00BC7D28">
        <w:rPr>
          <w:sz w:val="28"/>
          <w:szCs w:val="28"/>
        </w:rPr>
        <w:t xml:space="preserve"> оказывает  </w:t>
      </w:r>
      <w:r>
        <w:rPr>
          <w:sz w:val="28"/>
          <w:szCs w:val="28"/>
        </w:rPr>
        <w:t>Верхне-Талецкая участковая больница  (</w:t>
      </w:r>
      <w:r w:rsidRPr="005B3163">
        <w:rPr>
          <w:sz w:val="28"/>
          <w:szCs w:val="28"/>
        </w:rPr>
        <w:t>5</w:t>
      </w:r>
      <w:r>
        <w:rPr>
          <w:sz w:val="28"/>
          <w:szCs w:val="28"/>
        </w:rPr>
        <w:t xml:space="preserve"> койко-мест)</w:t>
      </w:r>
      <w:r w:rsidRPr="00BC7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амбулаторией на 16 </w:t>
      </w:r>
      <w:r>
        <w:rPr>
          <w:sz w:val="28"/>
          <w:szCs w:val="28"/>
        </w:rPr>
        <w:lastRenderedPageBreak/>
        <w:t>посещений в смену</w:t>
      </w:r>
      <w:r w:rsidRPr="00BC7D28">
        <w:rPr>
          <w:sz w:val="28"/>
          <w:szCs w:val="28"/>
        </w:rPr>
        <w:t>.</w:t>
      </w:r>
      <w:r>
        <w:rPr>
          <w:sz w:val="28"/>
          <w:szCs w:val="28"/>
        </w:rPr>
        <w:t xml:space="preserve"> В улусе Додо Гол в здании сельского клуба расположен фельдшерско-акушерский пункт на 5 посещений в смену.</w:t>
      </w:r>
      <w:r w:rsidRPr="00BC7D28">
        <w:rPr>
          <w:sz w:val="28"/>
          <w:szCs w:val="28"/>
        </w:rPr>
        <w:t xml:space="preserve">  </w:t>
      </w:r>
    </w:p>
    <w:p w:rsidR="00C0057F" w:rsidRDefault="00C0057F" w:rsidP="00C0057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ab/>
        <w:t xml:space="preserve"> </w:t>
      </w:r>
      <w:r w:rsidRPr="007B133C">
        <w:rPr>
          <w:i/>
          <w:sz w:val="28"/>
          <w:szCs w:val="28"/>
        </w:rPr>
        <w:t>Культура.</w:t>
      </w:r>
      <w:r w:rsidRPr="00CD37DC">
        <w:rPr>
          <w:b/>
          <w:sz w:val="28"/>
          <w:szCs w:val="28"/>
        </w:rPr>
        <w:t xml:space="preserve">  </w:t>
      </w:r>
      <w:r w:rsidRPr="00CD37DC">
        <w:rPr>
          <w:sz w:val="28"/>
          <w:szCs w:val="28"/>
        </w:rPr>
        <w:t xml:space="preserve">В </w:t>
      </w:r>
      <w:r>
        <w:rPr>
          <w:sz w:val="28"/>
          <w:szCs w:val="28"/>
        </w:rPr>
        <w:t>селе Верхние Тальцы функционируе</w:t>
      </w:r>
      <w:r w:rsidRPr="00CD37DC">
        <w:rPr>
          <w:sz w:val="28"/>
          <w:szCs w:val="28"/>
        </w:rPr>
        <w:t xml:space="preserve">т </w:t>
      </w:r>
      <w:r>
        <w:rPr>
          <w:sz w:val="28"/>
          <w:szCs w:val="28"/>
        </w:rPr>
        <w:t>сельский клуб на 90 мест</w:t>
      </w:r>
      <w:r w:rsidRPr="00CD37D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этом же здании расположена сельская библиотека с фондом в 8000 экземпляров. В улусе Додо Гол имеется сельский клуб на 50 мест, в этом же здании расположены библиотека и ФАП. </w:t>
      </w:r>
    </w:p>
    <w:p w:rsidR="00C0057F" w:rsidRDefault="00C0057F" w:rsidP="00C005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7E7F">
        <w:rPr>
          <w:i/>
          <w:sz w:val="28"/>
          <w:szCs w:val="28"/>
        </w:rPr>
        <w:t>Торговля и общественное питание</w:t>
      </w:r>
      <w:r w:rsidRPr="0044410B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представлены 7 магазинами и 2 закусочными.</w:t>
      </w:r>
      <w:r>
        <w:rPr>
          <w:sz w:val="28"/>
          <w:szCs w:val="28"/>
        </w:rPr>
        <w:tab/>
      </w: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 w:rsidRPr="00F81008">
        <w:rPr>
          <w:i/>
          <w:sz w:val="28"/>
          <w:szCs w:val="28"/>
        </w:rPr>
        <w:t>Связь и другие услуги</w:t>
      </w:r>
      <w:r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поселении функционируют отделения почтовой связи, в с. Верхние Тальцы находится узел электросвязи, ОВД, аптека. </w:t>
      </w: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обеспеченности </w:t>
      </w:r>
      <w:r w:rsidRPr="002474F8">
        <w:rPr>
          <w:sz w:val="28"/>
          <w:szCs w:val="28"/>
        </w:rPr>
        <w:t xml:space="preserve"> </w:t>
      </w:r>
      <w:r w:rsidRPr="000406D1">
        <w:rPr>
          <w:b/>
          <w:i/>
          <w:sz w:val="28"/>
          <w:szCs w:val="28"/>
        </w:rPr>
        <w:t>связью</w:t>
      </w:r>
      <w:r>
        <w:rPr>
          <w:i/>
          <w:sz w:val="28"/>
          <w:szCs w:val="28"/>
        </w:rPr>
        <w:t xml:space="preserve"> </w:t>
      </w:r>
      <w:r w:rsidRPr="00E231EC">
        <w:rPr>
          <w:b/>
          <w:sz w:val="28"/>
          <w:szCs w:val="28"/>
        </w:rPr>
        <w:t xml:space="preserve"> </w:t>
      </w:r>
      <w:r w:rsidRPr="002474F8">
        <w:rPr>
          <w:sz w:val="28"/>
          <w:szCs w:val="28"/>
        </w:rPr>
        <w:t>в поселении  крайне  н</w:t>
      </w:r>
      <w:r>
        <w:rPr>
          <w:sz w:val="28"/>
          <w:szCs w:val="28"/>
        </w:rPr>
        <w:t>изок: в с. Верхние Тальцы – 9 телефонов на 100 жителей, в улусе Додо Гол  - 6 телефонов на 213 жителей.</w:t>
      </w:r>
      <w:r w:rsidRPr="002474F8">
        <w:rPr>
          <w:sz w:val="28"/>
          <w:szCs w:val="28"/>
        </w:rPr>
        <w:t xml:space="preserve"> </w:t>
      </w:r>
    </w:p>
    <w:p w:rsidR="00C0057F" w:rsidRPr="00522A07" w:rsidRDefault="00C0057F" w:rsidP="00C0057F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522A07">
        <w:rPr>
          <w:sz w:val="28"/>
          <w:szCs w:val="28"/>
        </w:rPr>
        <w:t xml:space="preserve">На территории поселения имеется </w:t>
      </w:r>
      <w:r w:rsidRPr="00893D7F">
        <w:rPr>
          <w:b/>
          <w:i/>
          <w:sz w:val="28"/>
          <w:szCs w:val="28"/>
        </w:rPr>
        <w:t>пожарная часть</w:t>
      </w:r>
      <w:r>
        <w:rPr>
          <w:sz w:val="28"/>
          <w:szCs w:val="28"/>
        </w:rPr>
        <w:t xml:space="preserve"> со штатом</w:t>
      </w:r>
      <w:r w:rsidRPr="00522A07">
        <w:rPr>
          <w:sz w:val="28"/>
          <w:szCs w:val="28"/>
        </w:rPr>
        <w:t xml:space="preserve"> в количестве </w:t>
      </w:r>
      <w:r w:rsidRPr="00427254">
        <w:rPr>
          <w:sz w:val="28"/>
          <w:szCs w:val="28"/>
        </w:rPr>
        <w:t>6</w:t>
      </w:r>
      <w:r w:rsidRPr="007B601C">
        <w:rPr>
          <w:color w:val="FF0000"/>
          <w:sz w:val="28"/>
          <w:szCs w:val="28"/>
        </w:rPr>
        <w:t xml:space="preserve"> </w:t>
      </w:r>
      <w:r w:rsidRPr="00522A07">
        <w:rPr>
          <w:sz w:val="28"/>
          <w:szCs w:val="28"/>
        </w:rPr>
        <w:t xml:space="preserve">человек и </w:t>
      </w:r>
      <w:r w:rsidRPr="00427254">
        <w:rPr>
          <w:sz w:val="28"/>
          <w:szCs w:val="28"/>
        </w:rPr>
        <w:t xml:space="preserve">двумя </w:t>
      </w:r>
      <w:r w:rsidRPr="00522A07">
        <w:rPr>
          <w:sz w:val="28"/>
          <w:szCs w:val="28"/>
        </w:rPr>
        <w:t>единицами  пожарного автотранспорта.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</w:p>
    <w:p w:rsidR="00C0057F" w:rsidRPr="005236AB" w:rsidRDefault="00C0057F" w:rsidP="00C0057F">
      <w:pPr>
        <w:spacing w:line="360" w:lineRule="auto"/>
        <w:ind w:firstLine="540"/>
        <w:jc w:val="both"/>
        <w:outlineLvl w:val="3"/>
        <w:rPr>
          <w:sz w:val="28"/>
          <w:szCs w:val="28"/>
        </w:rPr>
      </w:pPr>
      <w:r w:rsidRPr="005236AB">
        <w:rPr>
          <w:b/>
          <w:sz w:val="28"/>
          <w:szCs w:val="28"/>
        </w:rPr>
        <w:t>Жилищный фонд.</w:t>
      </w:r>
    </w:p>
    <w:p w:rsidR="00C0057F" w:rsidRDefault="00C0057F" w:rsidP="00C0057F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EA3B71">
        <w:rPr>
          <w:i/>
          <w:sz w:val="28"/>
          <w:szCs w:val="28"/>
        </w:rPr>
        <w:t>Жилищный фонд</w:t>
      </w:r>
      <w:r w:rsidRPr="00274CD1">
        <w:rPr>
          <w:sz w:val="28"/>
          <w:szCs w:val="28"/>
        </w:rPr>
        <w:t xml:space="preserve">  </w:t>
      </w:r>
      <w:r>
        <w:rPr>
          <w:sz w:val="28"/>
          <w:szCs w:val="28"/>
        </w:rPr>
        <w:t>состоит из деревянных домов с приусадебными участками. Дома неблагоустроенные</w:t>
      </w:r>
      <w:r w:rsidRPr="00274CD1">
        <w:rPr>
          <w:sz w:val="28"/>
          <w:szCs w:val="28"/>
        </w:rPr>
        <w:t xml:space="preserve"> </w:t>
      </w:r>
      <w:r>
        <w:rPr>
          <w:sz w:val="28"/>
          <w:szCs w:val="28"/>
        </w:rPr>
        <w:t>с печным отоплением. В жилом фонде преобладают постройки  30-х годов. Общая площадь жилищного фонда составляет 19,5 тыс. м</w:t>
      </w:r>
      <w:r w:rsidRPr="00DA015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0057F" w:rsidRDefault="00C0057F" w:rsidP="00C0057F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Обеспеченность жильем составляет </w:t>
      </w:r>
      <w:smartTag w:uri="urn:schemas-microsoft-com:office:smarttags" w:element="metricconverter">
        <w:smartTagPr>
          <w:attr w:name="ProductID" w:val="15,2 м2"/>
        </w:smartTagPr>
        <w:r>
          <w:rPr>
            <w:sz w:val="28"/>
            <w:szCs w:val="28"/>
          </w:rPr>
          <w:t>15,2 м</w:t>
        </w:r>
        <w:r w:rsidRPr="00466612">
          <w:rPr>
            <w:sz w:val="28"/>
            <w:szCs w:val="28"/>
            <w:vertAlign w:val="superscript"/>
          </w:rPr>
          <w:t>2</w:t>
        </w:r>
      </w:smartTag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на 1 человека.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</w:p>
    <w:p w:rsidR="00C0057F" w:rsidRPr="005236AB" w:rsidRDefault="00C0057F" w:rsidP="00C0057F">
      <w:pPr>
        <w:spacing w:line="360" w:lineRule="auto"/>
        <w:ind w:firstLine="540"/>
        <w:jc w:val="both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Транспортная инфраструктура.</w:t>
      </w:r>
    </w:p>
    <w:p w:rsidR="00C0057F" w:rsidRPr="006E4DFD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поселение проходит автомобильная дорога республиканского значения «Улан-Удэ – Романовка – Чита», по левобережной части поселения проходит автомобильная дорога «Гортоповский мост – Верхние Тальцы – Хоринск». Через с. Верхние Тальцы проходит подъезд от автодорог, соединяющий вышеперечисленные 2 дороги.  К улусу Додо Гол подходит подъезд протяженностью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</w:smartTag>
      <w:r>
        <w:rPr>
          <w:sz w:val="28"/>
          <w:szCs w:val="28"/>
        </w:rPr>
        <w:t xml:space="preserve"> с автодороги «Улан-Удэ – Романовка – Чита» со стороны Заиграевского района.</w:t>
      </w:r>
    </w:p>
    <w:p w:rsidR="00C0057F" w:rsidRPr="005236AB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Инженерная инфраструктура.</w:t>
      </w:r>
    </w:p>
    <w:p w:rsidR="00C0057F" w:rsidRPr="000A58B6" w:rsidRDefault="00C0057F" w:rsidP="00C0057F">
      <w:pPr>
        <w:pStyle w:val="21"/>
        <w:spacing w:line="360" w:lineRule="auto"/>
        <w:ind w:firstLine="539"/>
        <w:jc w:val="both"/>
        <w:outlineLvl w:val="3"/>
        <w:rPr>
          <w:b w:val="0"/>
          <w:i/>
          <w:sz w:val="28"/>
          <w:szCs w:val="28"/>
        </w:rPr>
      </w:pPr>
      <w:r w:rsidRPr="000A58B6">
        <w:rPr>
          <w:b w:val="0"/>
          <w:i/>
          <w:sz w:val="28"/>
          <w:szCs w:val="28"/>
        </w:rPr>
        <w:t xml:space="preserve">Объекты водоснабжения. </w:t>
      </w:r>
    </w:p>
    <w:p w:rsidR="00C0057F" w:rsidRPr="00190E44" w:rsidRDefault="00C0057F" w:rsidP="00C0057F">
      <w:pPr>
        <w:pStyle w:val="21"/>
        <w:spacing w:line="360" w:lineRule="auto"/>
        <w:ind w:firstLine="539"/>
        <w:jc w:val="both"/>
        <w:outlineLvl w:val="3"/>
        <w:rPr>
          <w:b w:val="0"/>
          <w:sz w:val="28"/>
          <w:szCs w:val="28"/>
        </w:rPr>
      </w:pPr>
      <w:r w:rsidRPr="00190E44">
        <w:rPr>
          <w:b w:val="0"/>
          <w:sz w:val="28"/>
          <w:szCs w:val="28"/>
        </w:rPr>
        <w:t>В настоящее время на территории МО СП «</w:t>
      </w:r>
      <w:r>
        <w:rPr>
          <w:b w:val="0"/>
          <w:sz w:val="28"/>
          <w:szCs w:val="28"/>
        </w:rPr>
        <w:t>Верхнеталецкое</w:t>
      </w:r>
      <w:r w:rsidRPr="00190E44">
        <w:rPr>
          <w:b w:val="0"/>
          <w:sz w:val="28"/>
          <w:szCs w:val="28"/>
        </w:rPr>
        <w:t xml:space="preserve">» действуют </w:t>
      </w:r>
      <w:r>
        <w:rPr>
          <w:b w:val="0"/>
          <w:sz w:val="28"/>
          <w:szCs w:val="28"/>
        </w:rPr>
        <w:t>4</w:t>
      </w:r>
      <w:r w:rsidRPr="00190E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водозаборные</w:t>
      </w:r>
      <w:r w:rsidRPr="00190E44">
        <w:rPr>
          <w:b w:val="0"/>
          <w:sz w:val="28"/>
          <w:szCs w:val="28"/>
        </w:rPr>
        <w:t xml:space="preserve"> скважин</w:t>
      </w:r>
      <w:r>
        <w:rPr>
          <w:b w:val="0"/>
          <w:sz w:val="28"/>
          <w:szCs w:val="28"/>
        </w:rPr>
        <w:t>ы, из которых 3 скважины обеспечивают</w:t>
      </w:r>
      <w:r w:rsidRPr="00190E44">
        <w:rPr>
          <w:b w:val="0"/>
          <w:sz w:val="28"/>
          <w:szCs w:val="28"/>
        </w:rPr>
        <w:t xml:space="preserve"> хозяйственно-питьевые и технические нужды</w:t>
      </w:r>
      <w:r>
        <w:rPr>
          <w:b w:val="0"/>
          <w:sz w:val="28"/>
          <w:szCs w:val="28"/>
        </w:rPr>
        <w:t xml:space="preserve"> в с. Верхние Тальцы, и 1 скважина расположена в улусе Додо Гол. </w:t>
      </w:r>
    </w:p>
    <w:p w:rsidR="00C0057F" w:rsidRDefault="00C0057F" w:rsidP="00C0057F">
      <w:pPr>
        <w:spacing w:line="360" w:lineRule="auto"/>
        <w:ind w:firstLine="540"/>
        <w:jc w:val="both"/>
        <w:outlineLvl w:val="3"/>
        <w:rPr>
          <w:sz w:val="28"/>
          <w:szCs w:val="28"/>
        </w:rPr>
      </w:pPr>
      <w:r w:rsidRPr="00F2203B">
        <w:rPr>
          <w:sz w:val="28"/>
          <w:szCs w:val="28"/>
        </w:rPr>
        <w:t>Водоснабжение населенных пунктов осуществляется непосредственно из скважин, без наружной водопроводной сети. Часть населения питается из индивидуальных колодцев.</w:t>
      </w:r>
    </w:p>
    <w:p w:rsidR="00C0057F" w:rsidRPr="00F2203B" w:rsidRDefault="00C0057F" w:rsidP="00C0057F">
      <w:pPr>
        <w:spacing w:line="360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На  территории Верхнеталецкой средней школы проложено </w:t>
      </w:r>
      <w:smartTag w:uri="urn:schemas-microsoft-com:office:smarttags" w:element="metricconverter">
        <w:smartTagPr>
          <w:attr w:name="ProductID" w:val="200 м"/>
        </w:smartTagPr>
        <w:r>
          <w:rPr>
            <w:sz w:val="28"/>
            <w:szCs w:val="28"/>
          </w:rPr>
          <w:t>200 м</w:t>
        </w:r>
      </w:smartTag>
      <w:r>
        <w:rPr>
          <w:sz w:val="28"/>
          <w:szCs w:val="28"/>
        </w:rPr>
        <w:t>. водопроводной сети.</w:t>
      </w:r>
    </w:p>
    <w:p w:rsidR="00C0057F" w:rsidRPr="000A58B6" w:rsidRDefault="00C0057F" w:rsidP="00C0057F">
      <w:pPr>
        <w:spacing w:line="360" w:lineRule="auto"/>
        <w:ind w:firstLine="540"/>
        <w:jc w:val="both"/>
        <w:outlineLvl w:val="3"/>
        <w:rPr>
          <w:i/>
          <w:sz w:val="28"/>
          <w:szCs w:val="28"/>
        </w:rPr>
      </w:pPr>
      <w:r w:rsidRPr="000A58B6">
        <w:rPr>
          <w:i/>
          <w:sz w:val="28"/>
          <w:szCs w:val="28"/>
        </w:rPr>
        <w:t>Объекты электроснабжения.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934F1D">
        <w:rPr>
          <w:sz w:val="28"/>
          <w:szCs w:val="28"/>
        </w:rPr>
        <w:t>Электроснабжение поселения осуществляется от опорн</w:t>
      </w:r>
      <w:r>
        <w:rPr>
          <w:sz w:val="28"/>
          <w:szCs w:val="28"/>
        </w:rPr>
        <w:t>ой</w:t>
      </w:r>
      <w:r w:rsidRPr="00934F1D">
        <w:rPr>
          <w:sz w:val="28"/>
          <w:szCs w:val="28"/>
        </w:rPr>
        <w:t xml:space="preserve"> подстанци</w:t>
      </w:r>
      <w:r>
        <w:rPr>
          <w:sz w:val="28"/>
          <w:szCs w:val="28"/>
        </w:rPr>
        <w:t>и</w:t>
      </w:r>
      <w:r w:rsidRPr="00934F1D">
        <w:rPr>
          <w:sz w:val="28"/>
          <w:szCs w:val="28"/>
        </w:rPr>
        <w:t xml:space="preserve"> 35</w:t>
      </w:r>
      <w:r>
        <w:rPr>
          <w:sz w:val="28"/>
          <w:szCs w:val="28"/>
        </w:rPr>
        <w:t>/10 кВ</w:t>
      </w:r>
      <w:r w:rsidRPr="00934F1D">
        <w:rPr>
          <w:sz w:val="28"/>
          <w:szCs w:val="28"/>
        </w:rPr>
        <w:t xml:space="preserve"> </w:t>
      </w:r>
      <w:r>
        <w:rPr>
          <w:sz w:val="28"/>
          <w:szCs w:val="28"/>
        </w:rPr>
        <w:t>«Верхние Тальцы»,  12</w:t>
      </w:r>
      <w:r w:rsidRPr="00934F1D">
        <w:rPr>
          <w:sz w:val="28"/>
          <w:szCs w:val="28"/>
        </w:rPr>
        <w:t xml:space="preserve"> трансформаторными подстанциями  КТП</w:t>
      </w:r>
      <w:r>
        <w:rPr>
          <w:sz w:val="28"/>
          <w:szCs w:val="28"/>
        </w:rPr>
        <w:t xml:space="preserve"> 10/0,4 кВ и</w:t>
      </w:r>
      <w:r w:rsidRPr="00934F1D">
        <w:rPr>
          <w:sz w:val="28"/>
          <w:szCs w:val="28"/>
        </w:rPr>
        <w:t xml:space="preserve"> воздушными линиями</w:t>
      </w:r>
      <w:r>
        <w:rPr>
          <w:sz w:val="28"/>
          <w:szCs w:val="28"/>
        </w:rPr>
        <w:t xml:space="preserve"> электропередач.</w:t>
      </w:r>
    </w:p>
    <w:p w:rsidR="00C0057F" w:rsidRPr="000A58B6" w:rsidRDefault="00C0057F" w:rsidP="00C0057F">
      <w:pPr>
        <w:spacing w:line="360" w:lineRule="auto"/>
        <w:ind w:firstLine="540"/>
        <w:jc w:val="both"/>
        <w:outlineLvl w:val="3"/>
        <w:rPr>
          <w:i/>
          <w:sz w:val="28"/>
          <w:szCs w:val="28"/>
        </w:rPr>
      </w:pPr>
      <w:r w:rsidRPr="000A58B6">
        <w:rPr>
          <w:i/>
          <w:sz w:val="28"/>
          <w:szCs w:val="28"/>
        </w:rPr>
        <w:t>Объекты теплоснабжения и водоотведения.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поселения нет благоустроенного жилья. Имеющиеся в поселении элементы инфраструктуры обеспечивают теплоснабжение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организаций: Верхнет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лецкой школы, Додо-Гольская школы и детского сада.</w:t>
      </w:r>
    </w:p>
    <w:p w:rsidR="00C0057F" w:rsidRDefault="00C0057F" w:rsidP="00C0057F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Отопление осуществляется преимущественно автономными котельн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ми с самодельными котлами, а также морально и физически устаревшими котлами КВ 300, КВ 9/1-2. </w:t>
      </w:r>
    </w:p>
    <w:p w:rsidR="00C0057F" w:rsidRPr="00B35F45" w:rsidRDefault="00C0057F" w:rsidP="00C0057F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Теплоснабжение школ поселения осуществляет коммунальное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приятие.</w:t>
      </w:r>
      <w:r w:rsidRPr="002367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 w:rsidRPr="009711EC">
        <w:rPr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электроснабжения, водоснабжения, </w:t>
      </w:r>
      <w:r w:rsidRPr="009711EC">
        <w:rPr>
          <w:sz w:val="28"/>
          <w:szCs w:val="28"/>
        </w:rPr>
        <w:t>теплоснабжения</w:t>
      </w:r>
      <w:r>
        <w:rPr>
          <w:sz w:val="28"/>
          <w:szCs w:val="28"/>
        </w:rPr>
        <w:t xml:space="preserve"> и водоотведения </w:t>
      </w:r>
      <w:r w:rsidRPr="009711EC">
        <w:rPr>
          <w:sz w:val="28"/>
          <w:szCs w:val="28"/>
        </w:rPr>
        <w:t xml:space="preserve"> графически представлены на схеме 3.</w:t>
      </w:r>
    </w:p>
    <w:p w:rsidR="00C0057F" w:rsidRPr="00934F1D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</w:p>
    <w:p w:rsidR="00C0057F" w:rsidRPr="002A65C2" w:rsidRDefault="00C0057F" w:rsidP="00C0057F">
      <w:pPr>
        <w:spacing w:line="360" w:lineRule="auto"/>
        <w:ind w:firstLine="540"/>
        <w:jc w:val="both"/>
        <w:outlineLvl w:val="3"/>
        <w:rPr>
          <w:sz w:val="28"/>
          <w:szCs w:val="28"/>
        </w:rPr>
      </w:pPr>
      <w:r w:rsidRPr="009E7292">
        <w:rPr>
          <w:b/>
          <w:sz w:val="28"/>
          <w:szCs w:val="28"/>
        </w:rPr>
        <w:t>Объекты внешней зоны.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СП «Верхнеталецкое» объекты внешней зоны.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Село Верхние Тальцы:</w:t>
      </w:r>
    </w:p>
    <w:p w:rsidR="00C0057F" w:rsidRDefault="00C0057F" w:rsidP="00C0057F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 кладбище в 300м на юг от здания администрации;</w:t>
      </w:r>
    </w:p>
    <w:p w:rsidR="00C0057F" w:rsidRDefault="00C0057F" w:rsidP="00C0057F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свалка ТБО в </w:t>
      </w:r>
      <w:r w:rsidRPr="002A65C2">
        <w:rPr>
          <w:sz w:val="28"/>
          <w:szCs w:val="28"/>
        </w:rPr>
        <w:t>удалени</w:t>
      </w:r>
      <w:r>
        <w:rPr>
          <w:sz w:val="28"/>
          <w:szCs w:val="28"/>
        </w:rPr>
        <w:t xml:space="preserve">и </w:t>
      </w:r>
      <w:r w:rsidRPr="002A65C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2 км"/>
        </w:smartTagPr>
        <w:r>
          <w:rPr>
            <w:sz w:val="28"/>
            <w:szCs w:val="28"/>
          </w:rPr>
          <w:t>1,2</w:t>
        </w:r>
        <w:r w:rsidRPr="002A65C2">
          <w:rPr>
            <w:sz w:val="28"/>
            <w:szCs w:val="28"/>
          </w:rPr>
          <w:t xml:space="preserve"> км</w:t>
        </w:r>
      </w:smartTag>
      <w:r>
        <w:rPr>
          <w:sz w:val="28"/>
          <w:szCs w:val="28"/>
        </w:rPr>
        <w:t xml:space="preserve"> на юго-запад от МТФ; </w:t>
      </w:r>
    </w:p>
    <w:p w:rsidR="00C0057F" w:rsidRDefault="00C0057F" w:rsidP="00C0057F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свалка ТБО в юго-восточной части села; </w:t>
      </w:r>
    </w:p>
    <w:p w:rsidR="00C0057F" w:rsidRDefault="00C0057F" w:rsidP="00C0057F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скотомогильник в </w:t>
      </w:r>
      <w:r w:rsidRPr="002A65C2">
        <w:rPr>
          <w:sz w:val="28"/>
          <w:szCs w:val="28"/>
        </w:rPr>
        <w:t>удалени</w:t>
      </w:r>
      <w:r>
        <w:rPr>
          <w:sz w:val="28"/>
          <w:szCs w:val="28"/>
        </w:rPr>
        <w:t xml:space="preserve">и </w:t>
      </w:r>
      <w:r w:rsidRPr="002A65C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7 км"/>
        </w:smartTagPr>
        <w:r>
          <w:rPr>
            <w:sz w:val="28"/>
            <w:szCs w:val="28"/>
          </w:rPr>
          <w:t>0,7</w:t>
        </w:r>
        <w:r w:rsidRPr="002A65C2">
          <w:rPr>
            <w:sz w:val="28"/>
            <w:szCs w:val="28"/>
          </w:rPr>
          <w:t xml:space="preserve"> км</w:t>
        </w:r>
      </w:smartTag>
      <w:r>
        <w:rPr>
          <w:sz w:val="28"/>
          <w:szCs w:val="28"/>
        </w:rPr>
        <w:t xml:space="preserve"> на юго-запад от МТФ.</w:t>
      </w:r>
    </w:p>
    <w:p w:rsidR="00C0057F" w:rsidRDefault="00C0057F" w:rsidP="00C0057F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Улус Додо Гол:</w:t>
      </w:r>
    </w:p>
    <w:p w:rsidR="00C0057F" w:rsidRDefault="00C0057F" w:rsidP="00C0057F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действующее кладбище в </w:t>
      </w:r>
      <w:smartTag w:uri="urn:schemas-microsoft-com:office:smarttags" w:element="metricconverter">
        <w:smartTagPr>
          <w:attr w:name="ProductID" w:val="800 м"/>
        </w:smartTagPr>
        <w:r>
          <w:rPr>
            <w:sz w:val="28"/>
            <w:szCs w:val="28"/>
          </w:rPr>
          <w:t>800 м</w:t>
        </w:r>
      </w:smartTag>
      <w:r>
        <w:rPr>
          <w:sz w:val="28"/>
          <w:szCs w:val="28"/>
        </w:rPr>
        <w:t>. на запад от улуса (на территории Заиграевского района);</w:t>
      </w:r>
    </w:p>
    <w:p w:rsidR="00C0057F" w:rsidRPr="002A65C2" w:rsidRDefault="00C0057F" w:rsidP="00C0057F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Свалка ТБО в </w:t>
      </w:r>
      <w:smartTag w:uri="urn:schemas-microsoft-com:office:smarttags" w:element="metricconverter">
        <w:smartTagPr>
          <w:attr w:name="ProductID" w:val="1 км"/>
        </w:smartTagPr>
        <w:r>
          <w:rPr>
            <w:sz w:val="28"/>
            <w:szCs w:val="28"/>
          </w:rPr>
          <w:t>1 км</w:t>
        </w:r>
      </w:smartTag>
      <w:r>
        <w:rPr>
          <w:sz w:val="28"/>
          <w:szCs w:val="28"/>
        </w:rPr>
        <w:t xml:space="preserve"> на северо-восток от улуса.</w:t>
      </w:r>
    </w:p>
    <w:p w:rsidR="00C0057F" w:rsidRDefault="00C0057F" w:rsidP="00C0057F">
      <w:pPr>
        <w:pageBreakBefore/>
        <w:spacing w:line="360" w:lineRule="auto"/>
        <w:ind w:firstLine="539"/>
        <w:jc w:val="both"/>
        <w:outlineLvl w:val="1"/>
        <w:rPr>
          <w:b/>
          <w:sz w:val="28"/>
          <w:szCs w:val="28"/>
        </w:rPr>
      </w:pPr>
      <w:bookmarkStart w:id="21" w:name="_Toc235324465"/>
      <w:r>
        <w:rPr>
          <w:b/>
          <w:sz w:val="28"/>
          <w:szCs w:val="28"/>
        </w:rPr>
        <w:lastRenderedPageBreak/>
        <w:t>1.4. Установленные ограничения использования территории сельского поселения.</w:t>
      </w:r>
      <w:bookmarkEnd w:id="21"/>
    </w:p>
    <w:p w:rsidR="00C0057F" w:rsidRPr="00A057A3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A057A3">
        <w:rPr>
          <w:sz w:val="28"/>
          <w:szCs w:val="28"/>
        </w:rPr>
        <w:t>Природный комплекс любой населенной территории подвергается усиленному антропогенному прессингу. На территории МО СП «</w:t>
      </w:r>
      <w:r>
        <w:rPr>
          <w:sz w:val="28"/>
          <w:szCs w:val="28"/>
        </w:rPr>
        <w:t>Верхнеталецкое</w:t>
      </w:r>
      <w:r w:rsidRPr="00A057A3">
        <w:rPr>
          <w:sz w:val="28"/>
          <w:szCs w:val="28"/>
        </w:rPr>
        <w:t xml:space="preserve">» такое негативное воздействие оказывается </w:t>
      </w:r>
      <w:r>
        <w:rPr>
          <w:sz w:val="28"/>
          <w:szCs w:val="28"/>
        </w:rPr>
        <w:t xml:space="preserve">промышленными и сельскохозяйственными объектами, </w:t>
      </w:r>
      <w:r w:rsidRPr="00A057A3">
        <w:rPr>
          <w:sz w:val="28"/>
          <w:szCs w:val="28"/>
        </w:rPr>
        <w:t>населенным</w:t>
      </w:r>
      <w:r>
        <w:rPr>
          <w:sz w:val="28"/>
          <w:szCs w:val="28"/>
        </w:rPr>
        <w:t>и</w:t>
      </w:r>
      <w:r w:rsidRPr="00A057A3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ами</w:t>
      </w:r>
      <w:r w:rsidRPr="00A057A3">
        <w:rPr>
          <w:sz w:val="28"/>
          <w:szCs w:val="28"/>
        </w:rPr>
        <w:t xml:space="preserve"> и инфраструктурными объектами.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A057A3">
        <w:rPr>
          <w:sz w:val="28"/>
          <w:szCs w:val="28"/>
        </w:rPr>
        <w:t>В этих условиях необходима организация системы охраняемых территорий, создание так называемого «природного каркаса», удерживающего</w:t>
      </w:r>
      <w:r w:rsidRPr="002A65C2">
        <w:rPr>
          <w:sz w:val="28"/>
          <w:szCs w:val="28"/>
        </w:rPr>
        <w:t xml:space="preserve"> экологическое равновесие для нормального функционирования всей системы. Взаимодействующая система охраняемых территорий должна иметь ряд экологических коридоров, соединяющих их в систему. На охраняемых территориях ограничивается или запрещается градостроительная деятельность. 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В соответствии с законодательством места проживания человека и природная среда </w:t>
      </w:r>
      <w:r>
        <w:rPr>
          <w:sz w:val="28"/>
          <w:szCs w:val="28"/>
        </w:rPr>
        <w:t>отделяются</w:t>
      </w:r>
      <w:r w:rsidRPr="002A65C2">
        <w:rPr>
          <w:sz w:val="28"/>
          <w:szCs w:val="28"/>
        </w:rPr>
        <w:t xml:space="preserve"> от негативно воздействующих объектов </w:t>
      </w:r>
      <w:r>
        <w:rPr>
          <w:sz w:val="28"/>
          <w:szCs w:val="28"/>
        </w:rPr>
        <w:t>производства и инженерной инфраструктуры</w:t>
      </w:r>
      <w:r w:rsidRPr="002A65C2">
        <w:rPr>
          <w:sz w:val="28"/>
          <w:szCs w:val="28"/>
        </w:rPr>
        <w:t xml:space="preserve"> защитными зонами. В указанных зонах устанавливаются ограничения градостроительной деятельности. 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Вся система ограничений состоит из территорий (зон) с особыми условиями их использования. Одна из задач территориального планирования – выявление (и установление) границ соответствующих зон на основе нормативных требований или в результате разработки соответствующих проектов. 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Проекты зон ограничений в соответствии с действующим законодательством разрабатываются с учетом положений документов территориального планирования. 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Зоны ограничений использования территории устанавливаются на основе нормативных требований, </w:t>
      </w:r>
      <w:r>
        <w:rPr>
          <w:sz w:val="28"/>
          <w:szCs w:val="28"/>
        </w:rPr>
        <w:t xml:space="preserve">а </w:t>
      </w:r>
      <w:r w:rsidRPr="002A65C2">
        <w:rPr>
          <w:sz w:val="28"/>
          <w:szCs w:val="28"/>
        </w:rPr>
        <w:t xml:space="preserve">в тех случаях, когда имеются соответствующие проектные документы, на основе этих документов. 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с</w:t>
      </w:r>
      <w:r w:rsidRPr="002A65C2">
        <w:rPr>
          <w:sz w:val="28"/>
          <w:szCs w:val="28"/>
        </w:rPr>
        <w:t>истем</w:t>
      </w:r>
      <w:r>
        <w:rPr>
          <w:sz w:val="28"/>
          <w:szCs w:val="28"/>
        </w:rPr>
        <w:t>е</w:t>
      </w:r>
      <w:r w:rsidRPr="002A65C2">
        <w:rPr>
          <w:sz w:val="28"/>
          <w:szCs w:val="28"/>
        </w:rPr>
        <w:t xml:space="preserve"> охраняемых территорий </w:t>
      </w:r>
      <w:r>
        <w:rPr>
          <w:sz w:val="28"/>
          <w:szCs w:val="28"/>
        </w:rPr>
        <w:t>поселения относится территории объектов культурно-исторического</w:t>
      </w:r>
      <w:r w:rsidRPr="002A65C2">
        <w:rPr>
          <w:sz w:val="28"/>
          <w:szCs w:val="28"/>
        </w:rPr>
        <w:t xml:space="preserve"> наследия (особо охраняемые территории</w:t>
      </w:r>
      <w:r>
        <w:rPr>
          <w:sz w:val="28"/>
          <w:szCs w:val="28"/>
        </w:rPr>
        <w:t xml:space="preserve"> объектов культурного наследия).</w:t>
      </w:r>
    </w:p>
    <w:p w:rsidR="00C0057F" w:rsidRPr="002A65C2" w:rsidRDefault="00C0057F" w:rsidP="00C0057F">
      <w:pPr>
        <w:tabs>
          <w:tab w:val="num" w:pos="900"/>
        </w:tabs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Система зон с особыми условиями использования территории включа</w:t>
      </w:r>
      <w:r>
        <w:rPr>
          <w:sz w:val="28"/>
          <w:szCs w:val="28"/>
        </w:rPr>
        <w:t>е</w:t>
      </w:r>
      <w:r w:rsidRPr="002A65C2">
        <w:rPr>
          <w:sz w:val="28"/>
          <w:szCs w:val="28"/>
        </w:rPr>
        <w:t>т:</w:t>
      </w:r>
    </w:p>
    <w:p w:rsidR="00C0057F" w:rsidRPr="002A65C2" w:rsidRDefault="00C0057F" w:rsidP="00C0057F">
      <w:pPr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lastRenderedPageBreak/>
        <w:t xml:space="preserve">водоохранные зоны рек и водоемов; </w:t>
      </w:r>
    </w:p>
    <w:p w:rsidR="00C0057F" w:rsidRDefault="00C0057F" w:rsidP="00C0057F">
      <w:pPr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санитарные </w:t>
      </w:r>
      <w:r w:rsidRPr="002A65C2">
        <w:rPr>
          <w:sz w:val="28"/>
          <w:szCs w:val="28"/>
        </w:rPr>
        <w:t xml:space="preserve">зоны охраны источников питьевого водоснабжения; </w:t>
      </w:r>
    </w:p>
    <w:p w:rsidR="00C0057F" w:rsidRPr="002A65C2" w:rsidRDefault="00C0057F" w:rsidP="00C0057F">
      <w:pPr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санитарно-защитные зоны</w:t>
      </w:r>
      <w:r>
        <w:rPr>
          <w:sz w:val="28"/>
          <w:szCs w:val="28"/>
        </w:rPr>
        <w:t xml:space="preserve"> производственно-коммунальных, инженерно-технических и санитарно-технических объектов</w:t>
      </w:r>
      <w:r w:rsidRPr="002A65C2">
        <w:rPr>
          <w:sz w:val="28"/>
          <w:szCs w:val="28"/>
        </w:rPr>
        <w:t>;</w:t>
      </w:r>
    </w:p>
    <w:p w:rsidR="00C0057F" w:rsidRPr="002A65C2" w:rsidRDefault="00C0057F" w:rsidP="00C0057F">
      <w:pPr>
        <w:numPr>
          <w:ilvl w:val="0"/>
          <w:numId w:val="2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зоны охраны воздушных линий электропередач; </w:t>
      </w:r>
    </w:p>
    <w:p w:rsidR="00C0057F" w:rsidRDefault="00C0057F" w:rsidP="00C0057F">
      <w:pPr>
        <w:numPr>
          <w:ilvl w:val="0"/>
          <w:numId w:val="3"/>
        </w:numPr>
        <w:tabs>
          <w:tab w:val="clear" w:pos="1260"/>
          <w:tab w:val="num" w:pos="90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придорожные полосы авто</w:t>
      </w:r>
      <w:r>
        <w:rPr>
          <w:sz w:val="28"/>
          <w:szCs w:val="28"/>
        </w:rPr>
        <w:t xml:space="preserve">мобильных </w:t>
      </w:r>
      <w:r w:rsidRPr="002A65C2">
        <w:rPr>
          <w:sz w:val="28"/>
          <w:szCs w:val="28"/>
        </w:rPr>
        <w:t>дорог</w:t>
      </w:r>
      <w:r>
        <w:rPr>
          <w:sz w:val="28"/>
          <w:szCs w:val="28"/>
        </w:rPr>
        <w:t>.</w:t>
      </w:r>
      <w:r w:rsidRPr="002A65C2">
        <w:rPr>
          <w:sz w:val="28"/>
          <w:szCs w:val="28"/>
        </w:rPr>
        <w:t xml:space="preserve"> </w:t>
      </w:r>
    </w:p>
    <w:p w:rsidR="00C0057F" w:rsidRDefault="00C0057F" w:rsidP="00C0057F">
      <w:pPr>
        <w:spacing w:line="360" w:lineRule="auto"/>
        <w:ind w:left="180"/>
        <w:jc w:val="both"/>
        <w:rPr>
          <w:sz w:val="28"/>
          <w:szCs w:val="28"/>
        </w:rPr>
      </w:pPr>
    </w:p>
    <w:p w:rsidR="00C0057F" w:rsidRPr="002A65C2" w:rsidRDefault="00C0057F" w:rsidP="00C0057F">
      <w:pPr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2A65C2">
        <w:rPr>
          <w:sz w:val="28"/>
          <w:szCs w:val="28"/>
        </w:rPr>
        <w:t>1.3.</w:t>
      </w:r>
      <w:r>
        <w:rPr>
          <w:sz w:val="28"/>
          <w:szCs w:val="28"/>
        </w:rPr>
        <w:t>1</w:t>
      </w:r>
      <w:r w:rsidRPr="002A65C2">
        <w:rPr>
          <w:sz w:val="28"/>
          <w:szCs w:val="28"/>
        </w:rPr>
        <w:t>. Предложения по установлению границ территорий объектов культурного наследия</w:t>
      </w:r>
      <w:r>
        <w:rPr>
          <w:sz w:val="28"/>
          <w:szCs w:val="28"/>
        </w:rPr>
        <w:t>.</w:t>
      </w:r>
    </w:p>
    <w:p w:rsidR="00C0057F" w:rsidRDefault="00C0057F" w:rsidP="00C0057F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Культурно-исторический потенциал МО СП «Верхнеталецкое» представлен </w:t>
      </w:r>
      <w:r w:rsidRPr="002A6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археологическим памятником  </w:t>
      </w:r>
      <w:r w:rsidRPr="000F6378">
        <w:rPr>
          <w:sz w:val="28"/>
          <w:szCs w:val="28"/>
        </w:rPr>
        <w:t>"Додо-Гол"</w:t>
      </w:r>
      <w:r>
        <w:rPr>
          <w:sz w:val="28"/>
          <w:szCs w:val="28"/>
        </w:rPr>
        <w:t xml:space="preserve"> (</w:t>
      </w:r>
      <w:r w:rsidRPr="000F6378">
        <w:rPr>
          <w:sz w:val="28"/>
          <w:szCs w:val="28"/>
        </w:rPr>
        <w:t>могильники II-I тыс. до н.э, X-XV вв. н.э.</w:t>
      </w:r>
      <w:r>
        <w:rPr>
          <w:sz w:val="28"/>
          <w:szCs w:val="28"/>
        </w:rPr>
        <w:t>).</w:t>
      </w:r>
      <w:r w:rsidRPr="002A65C2">
        <w:rPr>
          <w:sz w:val="28"/>
          <w:szCs w:val="28"/>
        </w:rPr>
        <w:t xml:space="preserve"> 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сохранения исторической, ландшафтной и градостроительной среды в соответствии с федеральными законами, законами субъектов РФ устанавливаются зоны охраны объектов культурного наследия. В пределах земель историко-культурного назначения за пределами земель населенных пунктов вводится особый правовой режим использования земель, запрещающий деятельность, несовместимую с основным назначением этих земель (ст. 99 Земельный кодекс РФ).  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 использования территории, ограничения и требования к хозяйственной деятельности, проектированию и строительству на территории достопримечательного места (памятников истории и культуры) регионального и местного значений согласовываются с органом охраны объектов культурного наследия Республики Бурятия (Закон РБ «Об объектах культурного наследия (памятники истории и культуры» от 22.11.2003г.).</w:t>
      </w:r>
    </w:p>
    <w:p w:rsidR="00C0057F" w:rsidRDefault="00C0057F" w:rsidP="00C0057F">
      <w:pPr>
        <w:spacing w:line="360" w:lineRule="auto"/>
        <w:ind w:firstLine="540"/>
        <w:jc w:val="both"/>
        <w:outlineLvl w:val="2"/>
        <w:rPr>
          <w:sz w:val="28"/>
          <w:szCs w:val="28"/>
        </w:rPr>
      </w:pPr>
    </w:p>
    <w:p w:rsidR="00C0057F" w:rsidRPr="002A65C2" w:rsidRDefault="00C0057F" w:rsidP="00C0057F">
      <w:pPr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2A65C2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2A65C2">
        <w:rPr>
          <w:sz w:val="28"/>
          <w:szCs w:val="28"/>
        </w:rPr>
        <w:t>. Предложения по установлению границ водоохранных зон поверхностных водных объектов.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Водоохран</w:t>
      </w:r>
      <w:r>
        <w:rPr>
          <w:sz w:val="28"/>
          <w:szCs w:val="28"/>
        </w:rPr>
        <w:t>н</w:t>
      </w:r>
      <w:r w:rsidRPr="002A65C2">
        <w:rPr>
          <w:sz w:val="28"/>
          <w:szCs w:val="28"/>
        </w:rPr>
        <w:t xml:space="preserve">ой зоной является территория, примыкающая к акваториям рек, озер и других поверхностных водных объектов, на которой устанавливается </w:t>
      </w:r>
      <w:r w:rsidRPr="002A65C2">
        <w:rPr>
          <w:sz w:val="28"/>
          <w:szCs w:val="28"/>
        </w:rPr>
        <w:lastRenderedPageBreak/>
        <w:t>специальный режим хозяйственной и иных видов деятельности с целью предотвращения загрязнения, засорения, заливания и истощения водных объектов, а также сохранения среды обитания объектов животного и растительного мира.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Соблюдение специального режима на территории водоохранных зон является составной частью комплекса природоохранных мер по улучшению гидрологического, гидрохимического, гидробиологического, санитарного и экологического состояния водных объектов и благоустройству их прибрежных территорий.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п.4 статьи 65 Водного кодекса РФ ширина водоохранной</w:t>
      </w:r>
      <w:r w:rsidRPr="002A65C2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2A65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устанавливается от истока рек или ручьев протяженностью:</w:t>
      </w:r>
    </w:p>
    <w:p w:rsidR="00C0057F" w:rsidRDefault="00C0057F" w:rsidP="00C0057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десяти километров – в размере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>;</w:t>
      </w:r>
    </w:p>
    <w:p w:rsidR="00C0057F" w:rsidRDefault="00C0057F" w:rsidP="00C0057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десяти до пятидесяти километров – в размере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>;</w:t>
      </w:r>
    </w:p>
    <w:p w:rsidR="00C0057F" w:rsidRDefault="00C0057F" w:rsidP="00C0057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пятидесяти километров и более – в размере </w:t>
      </w:r>
      <w:smartTag w:uri="urn:schemas-microsoft-com:office:smarttags" w:element="metricconverter">
        <w:smartTagPr>
          <w:attr w:name="ProductID" w:val="200 метров"/>
        </w:smartTagPr>
        <w:r>
          <w:rPr>
            <w:sz w:val="28"/>
            <w:szCs w:val="28"/>
          </w:rPr>
          <w:t>200 метров</w:t>
        </w:r>
      </w:smartTag>
      <w:r>
        <w:rPr>
          <w:sz w:val="28"/>
          <w:szCs w:val="28"/>
        </w:rPr>
        <w:t>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реки Уда ширина водоохранной зоны принята </w:t>
      </w:r>
      <w:smartTag w:uri="urn:schemas-microsoft-com:office:smarttags" w:element="metricconverter">
        <w:smartTagPr>
          <w:attr w:name="ProductID" w:val="200 м"/>
        </w:smartTagPr>
        <w:r>
          <w:rPr>
            <w:sz w:val="28"/>
            <w:szCs w:val="28"/>
          </w:rPr>
          <w:t>200 м</w:t>
        </w:r>
      </w:smartTag>
      <w:r>
        <w:rPr>
          <w:sz w:val="28"/>
          <w:szCs w:val="28"/>
        </w:rPr>
        <w:t xml:space="preserve">, для протоков реки Уда и для остальных малых рек – 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 xml:space="preserve">. 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Общая п</w:t>
      </w:r>
      <w:r w:rsidRPr="002A65C2">
        <w:rPr>
          <w:sz w:val="28"/>
          <w:szCs w:val="28"/>
        </w:rPr>
        <w:t xml:space="preserve">лощадь </w:t>
      </w:r>
      <w:r>
        <w:rPr>
          <w:sz w:val="28"/>
          <w:szCs w:val="28"/>
        </w:rPr>
        <w:t>водо</w:t>
      </w:r>
      <w:r w:rsidRPr="002A65C2">
        <w:rPr>
          <w:sz w:val="28"/>
          <w:szCs w:val="28"/>
        </w:rPr>
        <w:t xml:space="preserve">охранных территорий – </w:t>
      </w:r>
      <w:smartTag w:uri="urn:schemas-microsoft-com:office:smarttags" w:element="metricconverter">
        <w:smartTagPr>
          <w:attr w:name="ProductID" w:val="3920 га"/>
        </w:smartTagPr>
        <w:r w:rsidRPr="0043123C">
          <w:rPr>
            <w:sz w:val="28"/>
            <w:szCs w:val="28"/>
          </w:rPr>
          <w:t xml:space="preserve">3920 </w:t>
        </w:r>
        <w:r>
          <w:rPr>
            <w:sz w:val="28"/>
            <w:szCs w:val="28"/>
          </w:rPr>
          <w:t>га</w:t>
        </w:r>
      </w:smartTag>
      <w:r w:rsidRPr="002A65C2">
        <w:rPr>
          <w:sz w:val="28"/>
          <w:szCs w:val="28"/>
        </w:rPr>
        <w:t xml:space="preserve">. 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Водоохранные зоны показаны на схеме </w:t>
      </w:r>
      <w:r>
        <w:rPr>
          <w:sz w:val="28"/>
          <w:szCs w:val="28"/>
        </w:rPr>
        <w:t>4</w:t>
      </w:r>
      <w:r w:rsidRPr="002A65C2">
        <w:rPr>
          <w:sz w:val="28"/>
          <w:szCs w:val="28"/>
        </w:rPr>
        <w:t>. (</w:t>
      </w:r>
      <w:r>
        <w:rPr>
          <w:sz w:val="28"/>
          <w:szCs w:val="28"/>
        </w:rPr>
        <w:t>Г</w:t>
      </w:r>
      <w:r w:rsidRPr="002A65C2">
        <w:rPr>
          <w:sz w:val="28"/>
          <w:szCs w:val="28"/>
        </w:rPr>
        <w:t>раниц</w:t>
      </w:r>
      <w:r>
        <w:rPr>
          <w:sz w:val="28"/>
          <w:szCs w:val="28"/>
        </w:rPr>
        <w:t>ы</w:t>
      </w:r>
      <w:r w:rsidRPr="002A65C2">
        <w:rPr>
          <w:sz w:val="28"/>
          <w:szCs w:val="28"/>
        </w:rPr>
        <w:t xml:space="preserve"> зон с особыми условиями использования территории).</w:t>
      </w:r>
    </w:p>
    <w:p w:rsidR="00C0057F" w:rsidRDefault="00C0057F" w:rsidP="00C0057F">
      <w:pPr>
        <w:spacing w:line="360" w:lineRule="auto"/>
        <w:ind w:left="180"/>
        <w:jc w:val="both"/>
        <w:rPr>
          <w:sz w:val="28"/>
          <w:szCs w:val="28"/>
        </w:rPr>
      </w:pPr>
    </w:p>
    <w:p w:rsidR="00C0057F" w:rsidRDefault="00C0057F" w:rsidP="00C0057F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65C2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2A65C2">
        <w:rPr>
          <w:sz w:val="28"/>
          <w:szCs w:val="28"/>
        </w:rPr>
        <w:t xml:space="preserve">. Предложения по установлению </w:t>
      </w:r>
      <w:r>
        <w:rPr>
          <w:sz w:val="28"/>
          <w:szCs w:val="28"/>
        </w:rPr>
        <w:t xml:space="preserve">санитарных </w:t>
      </w:r>
      <w:r w:rsidRPr="002A65C2">
        <w:rPr>
          <w:sz w:val="28"/>
          <w:szCs w:val="28"/>
        </w:rPr>
        <w:t>зон охраны источников питьевого водоснабжения</w:t>
      </w:r>
      <w:r>
        <w:rPr>
          <w:sz w:val="28"/>
          <w:szCs w:val="28"/>
        </w:rPr>
        <w:t>.</w:t>
      </w:r>
      <w:r w:rsidRPr="002A65C2">
        <w:rPr>
          <w:sz w:val="28"/>
          <w:szCs w:val="28"/>
        </w:rPr>
        <w:t xml:space="preserve"> 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Зона санитарной охраны представляет собой специально выделенную территорию, в пределах которой создается режим, исключающий возможность загрязнения, а также ухудшения качества воды, подаваемой водозаборными сооружениями.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норм СНиП 2.04.02.-84 для подземных источников водоснабжения предусматривается устройство зоны санитарной охраны из 3 поясов.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Граница первого пояса (зона строгого режима) создается с целью устранения случайного или умышленного загрязнения водозаборных сооружений или </w:t>
      </w:r>
      <w:r>
        <w:rPr>
          <w:sz w:val="28"/>
          <w:szCs w:val="28"/>
        </w:rPr>
        <w:lastRenderedPageBreak/>
        <w:t>нарушения их нормальной работы и обеспечения хорошего качества воды, подаваемой потребителю. Радиус зоны строгого режима должен быть 30-</w:t>
      </w:r>
      <w:smartTag w:uri="urn:schemas-microsoft-com:office:smarttags" w:element="metricconverter">
        <w:smartTagPr>
          <w:attr w:name="ProductID" w:val="50 м"/>
        </w:smartTagPr>
        <w:r>
          <w:rPr>
            <w:sz w:val="28"/>
            <w:szCs w:val="28"/>
          </w:rPr>
          <w:t>50 м</w:t>
        </w:r>
      </w:smartTag>
      <w:r>
        <w:rPr>
          <w:sz w:val="28"/>
          <w:szCs w:val="28"/>
        </w:rPr>
        <w:t>. Территория первого пояса ограждается забором, засевается травой, защищается посадкой кустарников, планируется с учетом отвода поверхностного стока за пределы ее границ.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первого пояса зоны санитарной охраны запрещается: </w:t>
      </w:r>
    </w:p>
    <w:p w:rsidR="00C0057F" w:rsidRDefault="00C0057F" w:rsidP="00C0057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проживание людей;</w:t>
      </w:r>
    </w:p>
    <w:p w:rsidR="00C0057F" w:rsidRDefault="00C0057F" w:rsidP="00C0057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скота;</w:t>
      </w:r>
    </w:p>
    <w:p w:rsidR="00C0057F" w:rsidRDefault="00C0057F" w:rsidP="00C0057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 посторонних;</w:t>
      </w:r>
    </w:p>
    <w:p w:rsidR="00C0057F" w:rsidRDefault="00C0057F" w:rsidP="00C0057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посадка и выращивание зеленых насаждениий с применением органических удобрений и ядохимикатов;</w:t>
      </w:r>
    </w:p>
    <w:p w:rsidR="00C0057F" w:rsidRDefault="00C0057F" w:rsidP="00C0057F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строительных работ без ведома органов Госсанэпиднадзора.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5E1A46">
        <w:rPr>
          <w:sz w:val="28"/>
          <w:szCs w:val="28"/>
        </w:rPr>
        <w:t>При определении границ второго и третьего поясов следует учитывать, что приток подземных вод из водоносного горизонта к водозабору происходит только</w:t>
      </w:r>
      <w:r>
        <w:rPr>
          <w:sz w:val="28"/>
          <w:szCs w:val="28"/>
        </w:rPr>
        <w:t xml:space="preserve"> из области питания водозабора.</w:t>
      </w:r>
    </w:p>
    <w:p w:rsidR="00C0057F" w:rsidRPr="005E1A46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границах второго пояса запрещается размещение производственных и коммунальных объектов, негативно влияющих на зону водоносного горизонта. Запрещается строительство объектов жилищно-гражданского назначения без инженерного обустройства.</w:t>
      </w:r>
    </w:p>
    <w:p w:rsidR="00C0057F" w:rsidRPr="005E1A46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5E1A46">
        <w:rPr>
          <w:sz w:val="28"/>
          <w:szCs w:val="28"/>
        </w:rPr>
        <w:t>Определение границ второго и третьего поясов ЗСО</w:t>
      </w:r>
      <w:r w:rsidRPr="005E1A46">
        <w:rPr>
          <w:b/>
          <w:bCs/>
          <w:sz w:val="28"/>
          <w:szCs w:val="28"/>
        </w:rPr>
        <w:t xml:space="preserve"> </w:t>
      </w:r>
      <w:r w:rsidRPr="005E1A46">
        <w:rPr>
          <w:sz w:val="28"/>
          <w:szCs w:val="28"/>
        </w:rPr>
        <w:t>подземных источников водоснабжения для различных гидрогеологических условий проводится в соответствии с методиками гидрогеологических расчетов.</w:t>
      </w:r>
    </w:p>
    <w:p w:rsidR="00C0057F" w:rsidRPr="002A65C2" w:rsidRDefault="00C0057F" w:rsidP="00C0057F">
      <w:pPr>
        <w:spacing w:line="360" w:lineRule="auto"/>
        <w:jc w:val="both"/>
        <w:rPr>
          <w:sz w:val="28"/>
          <w:szCs w:val="28"/>
        </w:rPr>
      </w:pPr>
    </w:p>
    <w:p w:rsidR="00C0057F" w:rsidRPr="002A65C2" w:rsidRDefault="00C0057F" w:rsidP="00C0057F">
      <w:pPr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2A65C2">
        <w:rPr>
          <w:sz w:val="28"/>
          <w:szCs w:val="28"/>
        </w:rPr>
        <w:t xml:space="preserve"> 1.3.</w:t>
      </w:r>
      <w:r>
        <w:rPr>
          <w:sz w:val="28"/>
          <w:szCs w:val="28"/>
        </w:rPr>
        <w:t>2</w:t>
      </w:r>
      <w:r w:rsidRPr="002A65C2">
        <w:rPr>
          <w:sz w:val="28"/>
          <w:szCs w:val="28"/>
        </w:rPr>
        <w:t>. Предложения по установлению границ охранных зон линий электропередач.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Охранные зоны электрических сетей напряжением свыше </w:t>
      </w:r>
      <w:r>
        <w:rPr>
          <w:sz w:val="28"/>
          <w:szCs w:val="28"/>
        </w:rPr>
        <w:t>10</w:t>
      </w:r>
      <w:r w:rsidRPr="002A65C2">
        <w:rPr>
          <w:sz w:val="28"/>
          <w:szCs w:val="28"/>
        </w:rPr>
        <w:t xml:space="preserve"> кВ устанавливаются вдоль воздушных линий электропередач в виде земляного участка, ограниченного вертикальными плоскостями, отстоящими по обеим </w:t>
      </w:r>
      <w:r w:rsidRPr="002A65C2">
        <w:rPr>
          <w:sz w:val="28"/>
          <w:szCs w:val="28"/>
        </w:rPr>
        <w:lastRenderedPageBreak/>
        <w:t>сторонам от крайних проводов (на основании Постановления Правительства РФ №1420 от 01.12.1998 г.)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Ширина охранных зон электрических линий устанавливается в зависимости от напряжения линий электропередач</w:t>
      </w:r>
      <w:r>
        <w:rPr>
          <w:sz w:val="28"/>
          <w:szCs w:val="28"/>
        </w:rPr>
        <w:t xml:space="preserve"> (до 20 кВ – </w:t>
      </w:r>
      <w:smartTag w:uri="urn:schemas-microsoft-com:office:smarttags" w:element="metricconverter">
        <w:smartTagPr>
          <w:attr w:name="ProductID" w:val="10 м"/>
        </w:smartTagPr>
        <w:r>
          <w:rPr>
            <w:sz w:val="28"/>
            <w:szCs w:val="28"/>
          </w:rPr>
          <w:t>10 м</w:t>
        </w:r>
      </w:smartTag>
      <w:r>
        <w:rPr>
          <w:sz w:val="28"/>
          <w:szCs w:val="28"/>
        </w:rPr>
        <w:t xml:space="preserve">; от 35 кВ до100кВ – </w:t>
      </w:r>
      <w:smartTag w:uri="urn:schemas-microsoft-com:office:smarttags" w:element="metricconverter">
        <w:smartTagPr>
          <w:attr w:name="ProductID" w:val="20 м"/>
        </w:smartTagPr>
        <w:r>
          <w:rPr>
            <w:sz w:val="28"/>
            <w:szCs w:val="28"/>
          </w:rPr>
          <w:t>20 м</w:t>
        </w:r>
      </w:smartTag>
      <w:r>
        <w:rPr>
          <w:sz w:val="28"/>
          <w:szCs w:val="28"/>
        </w:rPr>
        <w:t xml:space="preserve">; от 110 кВ до 220кВ – </w:t>
      </w:r>
      <w:smartTag w:uri="urn:schemas-microsoft-com:office:smarttags" w:element="metricconverter">
        <w:smartTagPr>
          <w:attr w:name="ProductID" w:val="25 м"/>
        </w:smartTagPr>
        <w:r>
          <w:rPr>
            <w:sz w:val="28"/>
            <w:szCs w:val="28"/>
          </w:rPr>
          <w:t>25 м</w:t>
        </w:r>
      </w:smartTag>
      <w:r>
        <w:rPr>
          <w:sz w:val="28"/>
          <w:szCs w:val="28"/>
        </w:rPr>
        <w:t>)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По территории </w:t>
      </w:r>
      <w:r>
        <w:rPr>
          <w:sz w:val="28"/>
          <w:szCs w:val="28"/>
        </w:rPr>
        <w:t>сельского поселения</w:t>
      </w:r>
      <w:r w:rsidRPr="002A65C2">
        <w:rPr>
          <w:sz w:val="28"/>
          <w:szCs w:val="28"/>
        </w:rPr>
        <w:t xml:space="preserve"> проходят линии электропередач напряжением </w:t>
      </w:r>
      <w:r>
        <w:rPr>
          <w:sz w:val="28"/>
          <w:szCs w:val="28"/>
        </w:rPr>
        <w:t>ВЛ-35 кВ «Удинск - Верхние Тальцы» и более 10 линий ВЛ-</w:t>
      </w:r>
      <w:r w:rsidRPr="002A65C2">
        <w:rPr>
          <w:sz w:val="28"/>
          <w:szCs w:val="28"/>
        </w:rPr>
        <w:t xml:space="preserve">10 кВ. 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Общая площадь охранных территорий</w:t>
      </w:r>
      <w:r>
        <w:rPr>
          <w:sz w:val="28"/>
          <w:szCs w:val="28"/>
        </w:rPr>
        <w:t xml:space="preserve"> под линиями электропередач</w:t>
      </w:r>
      <w:r w:rsidRPr="002A65C2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47,4 га"/>
        </w:smartTagPr>
        <w:r>
          <w:rPr>
            <w:sz w:val="28"/>
            <w:szCs w:val="28"/>
          </w:rPr>
          <w:t>147,4 га</w:t>
        </w:r>
      </w:smartTag>
      <w:r w:rsidRPr="00537E40">
        <w:rPr>
          <w:sz w:val="28"/>
          <w:szCs w:val="28"/>
        </w:rPr>
        <w:t>.</w:t>
      </w:r>
    </w:p>
    <w:p w:rsidR="00C0057F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>1.3.4.  Предложения по установлению придорожных полос автомагистрали.</w:t>
      </w: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поселение проходит автомобильная дорога республиканского значения «Улан-Удэ – Романовка – Чита» (протяженность по территории сельского поселения – </w:t>
      </w:r>
      <w:smartTag w:uri="urn:schemas-microsoft-com:office:smarttags" w:element="metricconverter">
        <w:smartTagPr>
          <w:attr w:name="ProductID" w:val="11,5 км"/>
        </w:smartTagPr>
        <w:r>
          <w:rPr>
            <w:sz w:val="28"/>
            <w:szCs w:val="28"/>
          </w:rPr>
          <w:t>11,5 км</w:t>
        </w:r>
      </w:smartTag>
      <w:r>
        <w:rPr>
          <w:sz w:val="28"/>
          <w:szCs w:val="28"/>
        </w:rPr>
        <w:t>), по левобережной части поселения проходит автомобильная дорога «Гортоповский мост – Верхние Тальцы – Хоринск» (</w:t>
      </w:r>
      <w:smartTag w:uri="urn:schemas-microsoft-com:office:smarttags" w:element="metricconverter">
        <w:smartTagPr>
          <w:attr w:name="ProductID" w:val="27 км"/>
        </w:smartTagPr>
        <w:r>
          <w:rPr>
            <w:sz w:val="28"/>
            <w:szCs w:val="28"/>
          </w:rPr>
          <w:t>27 км</w:t>
        </w:r>
      </w:smartTag>
      <w:r>
        <w:rPr>
          <w:sz w:val="28"/>
          <w:szCs w:val="28"/>
        </w:rPr>
        <w:t>). Через с. Верхние Тальцы проходит подъезд (</w:t>
      </w:r>
      <w:smartTag w:uri="urn:schemas-microsoft-com:office:smarttags" w:element="metricconverter">
        <w:smartTagPr>
          <w:attr w:name="ProductID" w:val="6,9 км"/>
        </w:smartTagPr>
        <w:r>
          <w:rPr>
            <w:sz w:val="28"/>
            <w:szCs w:val="28"/>
          </w:rPr>
          <w:t>6,9 км</w:t>
        </w:r>
      </w:smartTag>
      <w:r>
        <w:rPr>
          <w:sz w:val="28"/>
          <w:szCs w:val="28"/>
        </w:rPr>
        <w:t xml:space="preserve">) от автодорог, соединяющий вышеперечисленные 2 дороги.  </w:t>
      </w:r>
    </w:p>
    <w:p w:rsidR="00C0057F" w:rsidRPr="006E4DFD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установлению границ придорожной полосы проведены землеустроительные работы</w:t>
      </w:r>
      <w:r w:rsidRPr="00EF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F0287">
        <w:rPr>
          <w:sz w:val="28"/>
          <w:szCs w:val="28"/>
        </w:rPr>
        <w:t xml:space="preserve">и  </w:t>
      </w:r>
      <w:r>
        <w:rPr>
          <w:sz w:val="28"/>
          <w:szCs w:val="28"/>
        </w:rPr>
        <w:t xml:space="preserve">государственный </w:t>
      </w:r>
      <w:r w:rsidRPr="00EF0287">
        <w:rPr>
          <w:sz w:val="28"/>
          <w:szCs w:val="28"/>
        </w:rPr>
        <w:t xml:space="preserve">кадастровый учет. Общая площадь </w:t>
      </w:r>
      <w:r>
        <w:rPr>
          <w:sz w:val="28"/>
          <w:szCs w:val="28"/>
        </w:rPr>
        <w:t xml:space="preserve">придорожной </w:t>
      </w:r>
      <w:r w:rsidRPr="00EF0287">
        <w:rPr>
          <w:sz w:val="28"/>
          <w:szCs w:val="28"/>
        </w:rPr>
        <w:t>полосы в пределах сельского поселения «</w:t>
      </w:r>
      <w:r>
        <w:rPr>
          <w:sz w:val="28"/>
          <w:szCs w:val="28"/>
        </w:rPr>
        <w:t>Верхнеталецкое</w:t>
      </w:r>
      <w:r w:rsidRPr="00EF0287">
        <w:rPr>
          <w:sz w:val="28"/>
          <w:szCs w:val="28"/>
        </w:rPr>
        <w:t xml:space="preserve">» равна </w:t>
      </w:r>
      <w:smartTag w:uri="urn:schemas-microsoft-com:office:smarttags" w:element="metricconverter">
        <w:smartTagPr>
          <w:attr w:name="ProductID" w:val="97,2 га"/>
        </w:smartTagPr>
        <w:r>
          <w:rPr>
            <w:sz w:val="28"/>
            <w:szCs w:val="28"/>
          </w:rPr>
          <w:t>97,2</w:t>
        </w:r>
        <w:r w:rsidRPr="00EF0287">
          <w:rPr>
            <w:sz w:val="28"/>
            <w:szCs w:val="28"/>
          </w:rPr>
          <w:t xml:space="preserve"> га</w:t>
        </w:r>
      </w:smartTag>
      <w:r w:rsidRPr="00EF028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0057F" w:rsidRDefault="00C0057F" w:rsidP="00C0057F">
      <w:pPr>
        <w:spacing w:line="360" w:lineRule="auto"/>
        <w:ind w:firstLine="540"/>
        <w:jc w:val="both"/>
        <w:outlineLvl w:val="2"/>
        <w:rPr>
          <w:sz w:val="28"/>
          <w:szCs w:val="28"/>
        </w:rPr>
      </w:pPr>
    </w:p>
    <w:p w:rsidR="00C0057F" w:rsidRPr="002A65C2" w:rsidRDefault="00C0057F" w:rsidP="00C0057F">
      <w:pPr>
        <w:pStyle w:val="a3"/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2A65C2">
        <w:rPr>
          <w:sz w:val="28"/>
          <w:szCs w:val="28"/>
        </w:rPr>
        <w:t>1.3.</w:t>
      </w:r>
      <w:r>
        <w:rPr>
          <w:sz w:val="28"/>
          <w:szCs w:val="28"/>
        </w:rPr>
        <w:t>7</w:t>
      </w:r>
      <w:r w:rsidRPr="002A65C2">
        <w:rPr>
          <w:sz w:val="28"/>
          <w:szCs w:val="28"/>
        </w:rPr>
        <w:t>. Предложения по установлению санитарно-защитны</w:t>
      </w:r>
      <w:r>
        <w:rPr>
          <w:sz w:val="28"/>
          <w:szCs w:val="28"/>
        </w:rPr>
        <w:t>х</w:t>
      </w:r>
      <w:r w:rsidRPr="002A65C2">
        <w:rPr>
          <w:sz w:val="28"/>
          <w:szCs w:val="28"/>
        </w:rPr>
        <w:t xml:space="preserve"> зон</w:t>
      </w:r>
      <w:r>
        <w:rPr>
          <w:sz w:val="28"/>
          <w:szCs w:val="28"/>
        </w:rPr>
        <w:t>.</w:t>
      </w:r>
      <w:r w:rsidRPr="002A65C2">
        <w:rPr>
          <w:sz w:val="28"/>
          <w:szCs w:val="28"/>
        </w:rPr>
        <w:t xml:space="preserve"> 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Санитарно-защитные зоны </w:t>
      </w:r>
      <w:r>
        <w:rPr>
          <w:sz w:val="28"/>
          <w:szCs w:val="28"/>
        </w:rPr>
        <w:t xml:space="preserve">(СЗЗ) </w:t>
      </w:r>
      <w:r w:rsidRPr="002A65C2">
        <w:rPr>
          <w:sz w:val="28"/>
          <w:szCs w:val="28"/>
        </w:rPr>
        <w:t>производственно-коммунальных, инженерно-технических и санитарно-технических объектов устанавливают специальный режим использования территории и осуществления хозяйственной деятельности, определяемый в соответствии с законодательством об охране окружающей среды специальными нормативами и правилами.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Главным санитарным требованием является размещение селитебной территории с наветренной стороны относительно промышленных зон и выше по течению реки.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Санитарно-защитные зоны с</w:t>
      </w:r>
      <w:r w:rsidRPr="00112EDF">
        <w:rPr>
          <w:sz w:val="28"/>
          <w:szCs w:val="28"/>
        </w:rPr>
        <w:t>огласно пункта 4.4. СанПиН 2.2.1/2.1.1.1200-03</w:t>
      </w:r>
      <w:r>
        <w:rPr>
          <w:sz w:val="28"/>
          <w:szCs w:val="28"/>
        </w:rPr>
        <w:t>:</w:t>
      </w:r>
    </w:p>
    <w:p w:rsidR="00C0057F" w:rsidRDefault="00C0057F" w:rsidP="00C0057F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действующее кладбище – </w:t>
      </w:r>
      <w:smartTag w:uri="urn:schemas-microsoft-com:office:smarttags" w:element="metricconverter">
        <w:smartTagPr>
          <w:attr w:name="ProductID" w:val="300 м"/>
        </w:smartTagPr>
        <w:r>
          <w:rPr>
            <w:sz w:val="28"/>
            <w:szCs w:val="28"/>
          </w:rPr>
          <w:t>300 м</w:t>
        </w:r>
      </w:smartTag>
      <w:r>
        <w:rPr>
          <w:sz w:val="28"/>
          <w:szCs w:val="28"/>
        </w:rPr>
        <w:t>;</w:t>
      </w:r>
    </w:p>
    <w:p w:rsidR="00C0057F" w:rsidRDefault="00C0057F" w:rsidP="00C0057F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свалки ТБО – </w:t>
      </w:r>
      <w:smartTag w:uri="urn:schemas-microsoft-com:office:smarttags" w:element="metricconverter">
        <w:smartTagPr>
          <w:attr w:name="ProductID" w:val="500 м"/>
        </w:smartTagPr>
        <w:r>
          <w:rPr>
            <w:sz w:val="28"/>
            <w:szCs w:val="28"/>
          </w:rPr>
          <w:t>500 м</w:t>
        </w:r>
      </w:smartTag>
      <w:r>
        <w:rPr>
          <w:sz w:val="28"/>
          <w:szCs w:val="28"/>
        </w:rPr>
        <w:t>;</w:t>
      </w:r>
    </w:p>
    <w:p w:rsidR="00C0057F" w:rsidRDefault="00C0057F" w:rsidP="00C0057F">
      <w:pPr>
        <w:pStyle w:val="a3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скотомогильники – </w:t>
      </w:r>
      <w:smartTag w:uri="urn:schemas-microsoft-com:office:smarttags" w:element="metricconverter">
        <w:smartTagPr>
          <w:attr w:name="ProductID" w:val="1000 м"/>
        </w:smartTagPr>
        <w:r>
          <w:rPr>
            <w:sz w:val="28"/>
            <w:szCs w:val="28"/>
          </w:rPr>
          <w:t>1000 м</w:t>
        </w:r>
      </w:smartTag>
      <w:r>
        <w:rPr>
          <w:sz w:val="28"/>
          <w:szCs w:val="28"/>
        </w:rPr>
        <w:t>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</w:t>
      </w:r>
      <w:r w:rsidRPr="00D75DC3">
        <w:rPr>
          <w:sz w:val="28"/>
          <w:szCs w:val="28"/>
        </w:rPr>
        <w:t>существующ</w:t>
      </w:r>
      <w:r>
        <w:rPr>
          <w:sz w:val="28"/>
          <w:szCs w:val="28"/>
        </w:rPr>
        <w:t>ей</w:t>
      </w:r>
      <w:r w:rsidRPr="00D75DC3">
        <w:rPr>
          <w:sz w:val="28"/>
          <w:szCs w:val="28"/>
        </w:rPr>
        <w:t xml:space="preserve"> </w:t>
      </w:r>
      <w:r>
        <w:rPr>
          <w:sz w:val="28"/>
          <w:szCs w:val="28"/>
        </w:rPr>
        <w:t>свалки</w:t>
      </w:r>
      <w:r w:rsidRPr="00D75DC3">
        <w:rPr>
          <w:sz w:val="28"/>
          <w:szCs w:val="28"/>
        </w:rPr>
        <w:t xml:space="preserve"> ТБО</w:t>
      </w:r>
      <w:r>
        <w:rPr>
          <w:sz w:val="28"/>
          <w:szCs w:val="28"/>
        </w:rPr>
        <w:t xml:space="preserve"> в юго-восточной части села Верхние Тальцы не</w:t>
      </w:r>
      <w:r w:rsidRPr="00D75DC3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</w:t>
      </w:r>
      <w:r w:rsidRPr="00D75DC3">
        <w:rPr>
          <w:sz w:val="28"/>
          <w:szCs w:val="28"/>
        </w:rPr>
        <w:t>т санитарным нормам</w:t>
      </w:r>
      <w:r>
        <w:rPr>
          <w:sz w:val="28"/>
          <w:szCs w:val="28"/>
        </w:rPr>
        <w:t xml:space="preserve"> (расположена в непосредственной близости к водоохраной зоне).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радиус санитарно-защитной зоны  кладбища с. Верхние Тальцы попадают жилые квартала, что не соответствует нормам СанПиН.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Действующее кладбище необходимо закрыть, организовать в этой же местности на расстоянии более </w:t>
      </w:r>
      <w:smartTag w:uri="urn:schemas-microsoft-com:office:smarttags" w:element="metricconverter">
        <w:smartTagPr>
          <w:attr w:name="ProductID" w:val="300 м"/>
        </w:smartTagPr>
        <w:r>
          <w:rPr>
            <w:sz w:val="28"/>
            <w:szCs w:val="28"/>
          </w:rPr>
          <w:t>300 м</w:t>
        </w:r>
      </w:smartTag>
      <w:r>
        <w:rPr>
          <w:sz w:val="28"/>
          <w:szCs w:val="28"/>
        </w:rPr>
        <w:t xml:space="preserve"> от существующего жилого массива новое кладбище.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Остальные объекты внешней зоны соответствуют нормам СанПиН.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D75DC3">
        <w:rPr>
          <w:sz w:val="28"/>
          <w:szCs w:val="28"/>
        </w:rPr>
        <w:t xml:space="preserve">Общая площадь санитарно-защитных зон </w:t>
      </w:r>
      <w:r>
        <w:rPr>
          <w:sz w:val="28"/>
          <w:szCs w:val="28"/>
        </w:rPr>
        <w:t xml:space="preserve">кладбища, свалок ТБО </w:t>
      </w:r>
      <w:r w:rsidRPr="00D75DC3">
        <w:rPr>
          <w:sz w:val="28"/>
          <w:szCs w:val="28"/>
        </w:rPr>
        <w:t xml:space="preserve">составляет </w:t>
      </w:r>
      <w:smartTag w:uri="urn:schemas-microsoft-com:office:smarttags" w:element="metricconverter">
        <w:smartTagPr>
          <w:attr w:name="ProductID" w:val="625 га"/>
        </w:smartTagPr>
        <w:r>
          <w:rPr>
            <w:sz w:val="28"/>
            <w:szCs w:val="28"/>
          </w:rPr>
          <w:t>625</w:t>
        </w:r>
        <w:r w:rsidRPr="00D75DC3">
          <w:rPr>
            <w:sz w:val="28"/>
            <w:szCs w:val="28"/>
          </w:rPr>
          <w:t xml:space="preserve"> га</w:t>
        </w:r>
      </w:smartTag>
      <w:r w:rsidRPr="00D75DC3">
        <w:rPr>
          <w:sz w:val="28"/>
          <w:szCs w:val="28"/>
        </w:rPr>
        <w:t>.</w:t>
      </w:r>
      <w:r>
        <w:rPr>
          <w:sz w:val="28"/>
          <w:szCs w:val="28"/>
        </w:rPr>
        <w:t xml:space="preserve"> Кладбище улуса Додо Гол расположенная на территории Заиграевского района имеет санзону площадью </w:t>
      </w:r>
      <w:smartTag w:uri="urn:schemas-microsoft-com:office:smarttags" w:element="metricconverter">
        <w:smartTagPr>
          <w:attr w:name="ProductID" w:val="34,2 га"/>
        </w:smartTagPr>
        <w:r>
          <w:rPr>
            <w:sz w:val="28"/>
            <w:szCs w:val="28"/>
          </w:rPr>
          <w:t>34,2 га</w:t>
        </w:r>
      </w:smartTag>
      <w:r>
        <w:rPr>
          <w:sz w:val="28"/>
          <w:szCs w:val="28"/>
        </w:rPr>
        <w:t>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Предприятия, группы предприятий, их отдельные здания и сооружения с технологическими процессами, являющиеся источниками негативного воздействия на среду обитания и здоровье человека, необходимо отделять от жилой застройки санитарно-защитными зонами.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Ширина СЗЗ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натурных исследований.</w:t>
      </w:r>
    </w:p>
    <w:p w:rsidR="00C0057F" w:rsidRPr="00624D4A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санитарной классификацией (</w:t>
      </w:r>
      <w:r w:rsidRPr="005F12B3">
        <w:rPr>
          <w:sz w:val="28"/>
          <w:szCs w:val="28"/>
        </w:rPr>
        <w:t>СанПин 2.2.1/2.1.1.1200-03</w:t>
      </w:r>
      <w:r>
        <w:rPr>
          <w:sz w:val="28"/>
          <w:szCs w:val="28"/>
        </w:rPr>
        <w:t xml:space="preserve">) деревообрабатывающее производство относится к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классу.</w:t>
      </w:r>
    </w:p>
    <w:p w:rsidR="00C0057F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  <w:r w:rsidRPr="006E4202">
        <w:rPr>
          <w:sz w:val="28"/>
          <w:szCs w:val="28"/>
        </w:rPr>
        <w:t xml:space="preserve">На территории поселения лесозаготовкой и лесопереработкой занимаются </w:t>
      </w:r>
      <w:r>
        <w:rPr>
          <w:sz w:val="28"/>
          <w:szCs w:val="28"/>
        </w:rPr>
        <w:t>6</w:t>
      </w:r>
      <w:r w:rsidRPr="006E4202">
        <w:rPr>
          <w:sz w:val="28"/>
          <w:szCs w:val="28"/>
        </w:rPr>
        <w:t xml:space="preserve"> предприятий</w:t>
      </w:r>
      <w:r>
        <w:rPr>
          <w:sz w:val="28"/>
          <w:szCs w:val="28"/>
        </w:rPr>
        <w:t xml:space="preserve">. Достаточная ширина санитарного разрыва  от объектов лесопереработки в </w:t>
      </w:r>
      <w:smartTag w:uri="urn:schemas-microsoft-com:office:smarttags" w:element="metricconverter">
        <w:smartTagPr>
          <w:attr w:name="ProductID" w:val="300 метров"/>
        </w:smartTagPr>
        <w:r>
          <w:rPr>
            <w:sz w:val="28"/>
            <w:szCs w:val="28"/>
          </w:rPr>
          <w:t>300 метров</w:t>
        </w:r>
      </w:smartTag>
      <w:r>
        <w:rPr>
          <w:sz w:val="28"/>
          <w:szCs w:val="28"/>
        </w:rPr>
        <w:t xml:space="preserve"> выдержана не всеми предприятиями. С учетом </w:t>
      </w:r>
      <w:r>
        <w:rPr>
          <w:sz w:val="28"/>
          <w:szCs w:val="28"/>
        </w:rPr>
        <w:lastRenderedPageBreak/>
        <w:t>данного требования предприятия, у которых не выдержана СЗЗ, а также новые промышленные предприятия следует разместить на территории промзоны в южной части с. Верхние Тальцы.</w:t>
      </w:r>
    </w:p>
    <w:p w:rsidR="00C0057F" w:rsidRPr="002A65C2" w:rsidRDefault="00C0057F" w:rsidP="00C0057F">
      <w:pPr>
        <w:pStyle w:val="a3"/>
        <w:spacing w:line="360" w:lineRule="auto"/>
        <w:ind w:firstLine="540"/>
        <w:jc w:val="both"/>
        <w:rPr>
          <w:sz w:val="28"/>
          <w:szCs w:val="28"/>
        </w:rPr>
      </w:pPr>
    </w:p>
    <w:p w:rsidR="00C0057F" w:rsidRPr="002A65C2" w:rsidRDefault="00C0057F" w:rsidP="00C0057F">
      <w:pPr>
        <w:spacing w:line="360" w:lineRule="auto"/>
        <w:ind w:firstLine="540"/>
        <w:jc w:val="both"/>
        <w:outlineLvl w:val="2"/>
        <w:rPr>
          <w:sz w:val="28"/>
          <w:szCs w:val="28"/>
        </w:rPr>
      </w:pPr>
      <w:r w:rsidRPr="002A65C2">
        <w:rPr>
          <w:sz w:val="28"/>
          <w:szCs w:val="28"/>
        </w:rPr>
        <w:t>1.3.</w:t>
      </w:r>
      <w:r>
        <w:rPr>
          <w:sz w:val="28"/>
          <w:szCs w:val="28"/>
        </w:rPr>
        <w:t>8</w:t>
      </w:r>
      <w:r w:rsidRPr="002A65C2">
        <w:rPr>
          <w:sz w:val="28"/>
          <w:szCs w:val="28"/>
        </w:rPr>
        <w:t>. Терр</w:t>
      </w:r>
      <w:r w:rsidRPr="002A65C2">
        <w:rPr>
          <w:sz w:val="28"/>
          <w:szCs w:val="28"/>
        </w:rPr>
        <w:t>и</w:t>
      </w:r>
      <w:r w:rsidRPr="002A65C2">
        <w:rPr>
          <w:sz w:val="28"/>
          <w:szCs w:val="28"/>
        </w:rPr>
        <w:t>тории</w:t>
      </w:r>
      <w:r>
        <w:rPr>
          <w:sz w:val="28"/>
          <w:szCs w:val="28"/>
        </w:rPr>
        <w:t>,</w:t>
      </w:r>
      <w:r w:rsidRPr="002A65C2">
        <w:rPr>
          <w:sz w:val="28"/>
          <w:szCs w:val="28"/>
        </w:rPr>
        <w:t xml:space="preserve"> подверженные риску возникновения чрезвычайных ситуаций природного и техногенного характера.</w:t>
      </w:r>
    </w:p>
    <w:p w:rsidR="00C0057F" w:rsidRPr="002A65C2" w:rsidRDefault="00C0057F" w:rsidP="00C0057F">
      <w:pPr>
        <w:spacing w:line="360" w:lineRule="auto"/>
        <w:ind w:left="360" w:firstLine="180"/>
        <w:jc w:val="both"/>
        <w:rPr>
          <w:sz w:val="28"/>
          <w:szCs w:val="28"/>
        </w:rPr>
      </w:pPr>
      <w:r>
        <w:rPr>
          <w:sz w:val="28"/>
          <w:szCs w:val="28"/>
        </w:rPr>
        <w:t>Сейсмические условия.</w:t>
      </w:r>
      <w:r w:rsidRPr="002A65C2">
        <w:rPr>
          <w:sz w:val="28"/>
          <w:szCs w:val="28"/>
        </w:rPr>
        <w:t xml:space="preserve"> Территория поселения расп</w:t>
      </w:r>
      <w:r>
        <w:rPr>
          <w:sz w:val="28"/>
          <w:szCs w:val="28"/>
        </w:rPr>
        <w:t>оложена в зоне с сейсмичностью 7</w:t>
      </w:r>
      <w:r w:rsidRPr="002A65C2">
        <w:rPr>
          <w:sz w:val="28"/>
          <w:szCs w:val="28"/>
        </w:rPr>
        <w:t xml:space="preserve"> баллов. Сейсмичность отдельных площадок может </w:t>
      </w:r>
      <w:r>
        <w:rPr>
          <w:sz w:val="28"/>
          <w:szCs w:val="28"/>
        </w:rPr>
        <w:t xml:space="preserve">отличаться </w:t>
      </w:r>
      <w:r w:rsidRPr="002A65C2">
        <w:rPr>
          <w:sz w:val="28"/>
          <w:szCs w:val="28"/>
        </w:rPr>
        <w:t xml:space="preserve"> на 1 балл по сравнению с фоновой в зависимости от грунтовых и гидрогеологических условий.</w:t>
      </w:r>
    </w:p>
    <w:p w:rsidR="00C0057F" w:rsidRDefault="00C0057F" w:rsidP="00C0057F">
      <w:pPr>
        <w:spacing w:line="360" w:lineRule="auto"/>
        <w:ind w:left="540"/>
        <w:jc w:val="both"/>
        <w:rPr>
          <w:sz w:val="28"/>
          <w:szCs w:val="28"/>
        </w:rPr>
      </w:pPr>
      <w:r w:rsidRPr="002A65C2">
        <w:rPr>
          <w:sz w:val="28"/>
          <w:szCs w:val="28"/>
        </w:rPr>
        <w:t xml:space="preserve">Строительство должно осуществляться в соответствии со СниП </w:t>
      </w:r>
      <w:r w:rsidRPr="002A65C2">
        <w:rPr>
          <w:sz w:val="28"/>
          <w:szCs w:val="28"/>
          <w:lang w:val="en-US"/>
        </w:rPr>
        <w:t>II</w:t>
      </w:r>
      <w:r w:rsidRPr="002A65C2">
        <w:rPr>
          <w:sz w:val="28"/>
          <w:szCs w:val="28"/>
        </w:rPr>
        <w:t xml:space="preserve">-7-81* </w:t>
      </w:r>
      <w:r>
        <w:rPr>
          <w:sz w:val="28"/>
          <w:szCs w:val="28"/>
        </w:rPr>
        <w:t xml:space="preserve">     </w:t>
      </w:r>
      <w:r w:rsidRPr="002A65C2">
        <w:rPr>
          <w:sz w:val="28"/>
          <w:szCs w:val="28"/>
        </w:rPr>
        <w:t xml:space="preserve">(«Строительство в сейсмических районах»). </w:t>
      </w:r>
    </w:p>
    <w:p w:rsidR="00C0057F" w:rsidRDefault="00C0057F" w:rsidP="00C0057F">
      <w:pPr>
        <w:spacing w:line="360" w:lineRule="auto"/>
        <w:ind w:left="360" w:firstLine="180"/>
        <w:jc w:val="both"/>
        <w:rPr>
          <w:color w:val="000000"/>
          <w:sz w:val="28"/>
          <w:szCs w:val="28"/>
        </w:rPr>
      </w:pPr>
      <w:r w:rsidRPr="0018270C">
        <w:rPr>
          <w:color w:val="000000"/>
          <w:sz w:val="28"/>
          <w:szCs w:val="28"/>
        </w:rPr>
        <w:t>Факторами риска возникновения чрезвычайных с</w:t>
      </w:r>
      <w:r w:rsidRPr="0018270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туаций природного  и техногенного</w:t>
      </w:r>
      <w:r w:rsidRPr="0018270C">
        <w:rPr>
          <w:color w:val="000000"/>
          <w:sz w:val="28"/>
          <w:szCs w:val="28"/>
        </w:rPr>
        <w:t xml:space="preserve"> х</w:t>
      </w:r>
      <w:r w:rsidRPr="0018270C">
        <w:rPr>
          <w:color w:val="000000"/>
          <w:sz w:val="28"/>
          <w:szCs w:val="28"/>
        </w:rPr>
        <w:t>а</w:t>
      </w:r>
      <w:r w:rsidRPr="0018270C">
        <w:rPr>
          <w:color w:val="000000"/>
          <w:sz w:val="28"/>
          <w:szCs w:val="28"/>
        </w:rPr>
        <w:t>рактера</w:t>
      </w:r>
      <w:r>
        <w:rPr>
          <w:color w:val="000000"/>
          <w:sz w:val="28"/>
          <w:szCs w:val="28"/>
        </w:rPr>
        <w:t xml:space="preserve"> </w:t>
      </w:r>
      <w:r w:rsidRPr="0018270C">
        <w:rPr>
          <w:color w:val="000000"/>
          <w:sz w:val="28"/>
          <w:szCs w:val="28"/>
        </w:rPr>
        <w:t>являются</w:t>
      </w:r>
      <w:r>
        <w:rPr>
          <w:color w:val="000000"/>
          <w:sz w:val="28"/>
          <w:szCs w:val="28"/>
        </w:rPr>
        <w:t>:</w:t>
      </w:r>
    </w:p>
    <w:p w:rsidR="00C0057F" w:rsidRDefault="00C0057F" w:rsidP="00C0057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18270C">
        <w:rPr>
          <w:color w:val="000000"/>
          <w:sz w:val="28"/>
          <w:szCs w:val="28"/>
        </w:rPr>
        <w:t>т</w:t>
      </w:r>
      <w:r w:rsidRPr="0018270C">
        <w:rPr>
          <w:sz w:val="28"/>
          <w:szCs w:val="28"/>
        </w:rPr>
        <w:t>ерритории лесов</w:t>
      </w:r>
      <w:r>
        <w:rPr>
          <w:sz w:val="28"/>
          <w:szCs w:val="28"/>
        </w:rPr>
        <w:t>,</w:t>
      </w:r>
      <w:r w:rsidRPr="0018270C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Pr="0018270C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потенциальных</w:t>
      </w:r>
      <w:r w:rsidRPr="0018270C">
        <w:rPr>
          <w:sz w:val="28"/>
          <w:szCs w:val="28"/>
        </w:rPr>
        <w:t xml:space="preserve"> лесных пожаров</w:t>
      </w:r>
      <w:r>
        <w:rPr>
          <w:sz w:val="28"/>
          <w:szCs w:val="28"/>
        </w:rPr>
        <w:t>;</w:t>
      </w:r>
      <w:r w:rsidRPr="0018270C">
        <w:rPr>
          <w:sz w:val="28"/>
          <w:szCs w:val="28"/>
        </w:rPr>
        <w:t xml:space="preserve"> </w:t>
      </w:r>
    </w:p>
    <w:p w:rsidR="00C0057F" w:rsidRDefault="00C0057F" w:rsidP="00C0057F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16E2C">
        <w:rPr>
          <w:sz w:val="28"/>
          <w:szCs w:val="28"/>
        </w:rPr>
        <w:t>атоплени</w:t>
      </w:r>
      <w:r>
        <w:rPr>
          <w:sz w:val="28"/>
          <w:szCs w:val="28"/>
        </w:rPr>
        <w:t>е</w:t>
      </w:r>
      <w:r w:rsidRPr="00316E2C">
        <w:rPr>
          <w:sz w:val="28"/>
          <w:szCs w:val="28"/>
        </w:rPr>
        <w:t xml:space="preserve"> паводковыми водами. Согласно существующим нормативам территории населенных пунктов должны быть защищены от паводков повторяемостью </w:t>
      </w:r>
      <w:r>
        <w:rPr>
          <w:sz w:val="28"/>
          <w:szCs w:val="28"/>
        </w:rPr>
        <w:t>2 раза в 100 лет, (2</w:t>
      </w:r>
      <w:r w:rsidRPr="00316E2C">
        <w:rPr>
          <w:sz w:val="28"/>
          <w:szCs w:val="28"/>
        </w:rPr>
        <w:t>% затопляемость)</w:t>
      </w:r>
      <w:r>
        <w:rPr>
          <w:sz w:val="28"/>
          <w:szCs w:val="28"/>
        </w:rPr>
        <w:t>, но возможно капитальное строительство  при 3%</w:t>
      </w:r>
      <w:r w:rsidRPr="00316E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затопляемости с выполнением определенных мероприятий. </w:t>
      </w:r>
    </w:p>
    <w:p w:rsidR="00C0057F" w:rsidRPr="00316E2C" w:rsidRDefault="00C0057F" w:rsidP="00C0057F">
      <w:pPr>
        <w:spacing w:line="360" w:lineRule="auto"/>
        <w:ind w:left="1260" w:firstLine="540"/>
        <w:jc w:val="both"/>
        <w:rPr>
          <w:sz w:val="28"/>
          <w:szCs w:val="28"/>
        </w:rPr>
      </w:pPr>
      <w:r w:rsidRPr="00316E2C">
        <w:rPr>
          <w:sz w:val="28"/>
          <w:szCs w:val="28"/>
        </w:rPr>
        <w:t xml:space="preserve">Существующая застройка может быть защищена от затопления дамбами обвалования. При освоении под застройку свободных </w:t>
      </w:r>
      <w:r>
        <w:rPr>
          <w:sz w:val="28"/>
          <w:szCs w:val="28"/>
        </w:rPr>
        <w:t>затопляемых территорий</w:t>
      </w:r>
      <w:r w:rsidRPr="00316E2C">
        <w:rPr>
          <w:sz w:val="28"/>
          <w:szCs w:val="28"/>
        </w:rPr>
        <w:t xml:space="preserve"> рекомендуется повышение планировочных отметок путем сплошной подсыпки или гидронамыва. </w:t>
      </w:r>
    </w:p>
    <w:p w:rsidR="00C0057F" w:rsidRPr="00316E2C" w:rsidRDefault="00C0057F" w:rsidP="00C0057F">
      <w:pPr>
        <w:spacing w:line="360" w:lineRule="auto"/>
        <w:ind w:left="1260" w:firstLine="540"/>
        <w:jc w:val="both"/>
        <w:rPr>
          <w:sz w:val="28"/>
          <w:szCs w:val="28"/>
        </w:rPr>
      </w:pPr>
      <w:r w:rsidRPr="00316E2C">
        <w:rPr>
          <w:sz w:val="28"/>
          <w:szCs w:val="28"/>
        </w:rPr>
        <w:t xml:space="preserve">Необходимость защиты от затопления сельскохозяйственных земель должна определяться на основании анализа каждого участка по условиям специфики хозяйств, ценности земли, </w:t>
      </w:r>
      <w:r>
        <w:rPr>
          <w:sz w:val="28"/>
          <w:szCs w:val="28"/>
        </w:rPr>
        <w:t>уровня</w:t>
      </w:r>
      <w:r w:rsidRPr="00316E2C">
        <w:rPr>
          <w:sz w:val="28"/>
          <w:szCs w:val="28"/>
        </w:rPr>
        <w:t xml:space="preserve"> затопления и другим</w:t>
      </w:r>
      <w:r>
        <w:rPr>
          <w:sz w:val="28"/>
          <w:szCs w:val="28"/>
        </w:rPr>
        <w:t>и</w:t>
      </w:r>
      <w:r w:rsidRPr="00316E2C">
        <w:rPr>
          <w:sz w:val="28"/>
          <w:szCs w:val="28"/>
        </w:rPr>
        <w:t xml:space="preserve"> факторам</w:t>
      </w:r>
      <w:r>
        <w:rPr>
          <w:sz w:val="28"/>
          <w:szCs w:val="28"/>
        </w:rPr>
        <w:t>и;</w:t>
      </w:r>
      <w:r w:rsidRPr="00316E2C">
        <w:rPr>
          <w:sz w:val="28"/>
          <w:szCs w:val="28"/>
        </w:rPr>
        <w:t xml:space="preserve"> </w:t>
      </w:r>
    </w:p>
    <w:p w:rsidR="00C0057F" w:rsidRDefault="00C0057F" w:rsidP="00C0057F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ветровая эрозия;</w:t>
      </w:r>
    </w:p>
    <w:p w:rsidR="00C0057F" w:rsidRDefault="00C0057F" w:rsidP="00C0057F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транспортная инфраструктура;</w:t>
      </w:r>
    </w:p>
    <w:p w:rsidR="00C0057F" w:rsidRPr="00667DE8" w:rsidRDefault="00C0057F" w:rsidP="00C0057F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объекты электроэнергетики.</w:t>
      </w:r>
    </w:p>
    <w:p w:rsidR="00C0057F" w:rsidRPr="002A65C2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</w:t>
      </w:r>
      <w:r w:rsidRPr="002A65C2"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>сельского</w:t>
      </w:r>
      <w:r w:rsidRPr="002A65C2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существует</w:t>
      </w:r>
      <w:r w:rsidRPr="002A65C2">
        <w:rPr>
          <w:sz w:val="28"/>
          <w:szCs w:val="28"/>
        </w:rPr>
        <w:t xml:space="preserve"> система охраняемых территорий и зон с особыми условия</w:t>
      </w:r>
      <w:r>
        <w:rPr>
          <w:sz w:val="28"/>
          <w:szCs w:val="28"/>
        </w:rPr>
        <w:t>ми</w:t>
      </w:r>
      <w:r w:rsidRPr="002A65C2">
        <w:rPr>
          <w:sz w:val="28"/>
          <w:szCs w:val="28"/>
        </w:rPr>
        <w:t xml:space="preserve"> использования территори</w:t>
      </w:r>
      <w:r>
        <w:rPr>
          <w:sz w:val="28"/>
          <w:szCs w:val="28"/>
        </w:rPr>
        <w:t>и</w:t>
      </w:r>
      <w:r w:rsidRPr="002A65C2">
        <w:rPr>
          <w:sz w:val="28"/>
          <w:szCs w:val="28"/>
        </w:rPr>
        <w:t xml:space="preserve">, которая актуализирована в соответствии с действующими нормативными правовыми актами. Общая площадь таких территорий составляет – </w:t>
      </w:r>
      <w:smartTag w:uri="urn:schemas-microsoft-com:office:smarttags" w:element="metricconverter">
        <w:smartTagPr>
          <w:attr w:name="ProductID" w:val="4790 га"/>
        </w:smartTagPr>
        <w:r>
          <w:rPr>
            <w:sz w:val="28"/>
            <w:szCs w:val="28"/>
          </w:rPr>
          <w:t>4790</w:t>
        </w:r>
        <w:r w:rsidRPr="007E13E4">
          <w:rPr>
            <w:sz w:val="28"/>
            <w:szCs w:val="28"/>
          </w:rPr>
          <w:t xml:space="preserve"> га</w:t>
        </w:r>
      </w:smartTag>
      <w:r w:rsidRPr="007E13E4">
        <w:rPr>
          <w:sz w:val="28"/>
          <w:szCs w:val="28"/>
        </w:rPr>
        <w:t xml:space="preserve"> (</w:t>
      </w:r>
      <w:r>
        <w:rPr>
          <w:sz w:val="28"/>
          <w:szCs w:val="28"/>
        </w:rPr>
        <w:t>6,5</w:t>
      </w:r>
      <w:r w:rsidRPr="007E13E4">
        <w:rPr>
          <w:sz w:val="28"/>
          <w:szCs w:val="28"/>
        </w:rPr>
        <w:t>%</w:t>
      </w:r>
      <w:r w:rsidRPr="002A65C2">
        <w:rPr>
          <w:sz w:val="28"/>
          <w:szCs w:val="28"/>
        </w:rPr>
        <w:t xml:space="preserve"> территории поселения). В данной системе устанавливаются различные ограничения градостроительной деятельности: от установления определенных видов деятельности до полного ее запрещения. </w:t>
      </w:r>
      <w:r>
        <w:rPr>
          <w:sz w:val="28"/>
          <w:szCs w:val="28"/>
        </w:rPr>
        <w:t>Д</w:t>
      </w:r>
      <w:r w:rsidRPr="002A65C2">
        <w:rPr>
          <w:sz w:val="28"/>
          <w:szCs w:val="28"/>
        </w:rPr>
        <w:t xml:space="preserve">анную систему </w:t>
      </w:r>
      <w:r>
        <w:rPr>
          <w:sz w:val="28"/>
          <w:szCs w:val="28"/>
        </w:rPr>
        <w:t xml:space="preserve">можно рассматривать </w:t>
      </w:r>
      <w:r w:rsidRPr="002A65C2">
        <w:rPr>
          <w:sz w:val="28"/>
          <w:szCs w:val="28"/>
        </w:rPr>
        <w:t xml:space="preserve">как совокупную (недифференцируемую) зону ограничений градостроительной деятельности, в пределах которой не рекомендуется размещать в дальнейшем новые объекты капитального строительства местного значения. В отношении существующих объектов капитального строительства </w:t>
      </w:r>
      <w:r>
        <w:rPr>
          <w:sz w:val="28"/>
          <w:szCs w:val="28"/>
        </w:rPr>
        <w:t>применяется</w:t>
      </w:r>
      <w:r w:rsidRPr="002A65C2">
        <w:rPr>
          <w:sz w:val="28"/>
          <w:szCs w:val="28"/>
        </w:rPr>
        <w:t xml:space="preserve"> принцип, согласно которому они продолжают функционировать и могут усовершенствоваться в тех случаях, когда их размещение на данной территории не противоречит законодательству. </w:t>
      </w:r>
    </w:p>
    <w:p w:rsidR="00C0057F" w:rsidRDefault="00C0057F" w:rsidP="00C0057F">
      <w:pPr>
        <w:spacing w:line="360" w:lineRule="auto"/>
        <w:ind w:left="180"/>
        <w:jc w:val="both"/>
        <w:rPr>
          <w:sz w:val="28"/>
          <w:szCs w:val="28"/>
        </w:rPr>
      </w:pPr>
    </w:p>
    <w:p w:rsidR="00C0057F" w:rsidRDefault="00C0057F" w:rsidP="00C0057F">
      <w:pPr>
        <w:pStyle w:val="21"/>
        <w:tabs>
          <w:tab w:val="num" w:pos="-2700"/>
        </w:tabs>
        <w:spacing w:line="360" w:lineRule="auto"/>
        <w:ind w:firstLine="540"/>
        <w:jc w:val="both"/>
        <w:outlineLvl w:val="0"/>
        <w:rPr>
          <w:sz w:val="28"/>
          <w:szCs w:val="28"/>
        </w:rPr>
      </w:pPr>
      <w:bookmarkStart w:id="22" w:name="_Toc215038754"/>
      <w:r>
        <w:rPr>
          <w:sz w:val="28"/>
          <w:szCs w:val="28"/>
        </w:rPr>
        <w:br w:type="page"/>
      </w:r>
      <w:bookmarkStart w:id="23" w:name="_Toc235324466"/>
      <w:r>
        <w:rPr>
          <w:sz w:val="28"/>
          <w:szCs w:val="28"/>
        </w:rPr>
        <w:lastRenderedPageBreak/>
        <w:t>ГЛАВА 2. ПРОЕКТ ГЕНЕРАЛЬНОГО ПЛАНА.</w:t>
      </w:r>
      <w:bookmarkEnd w:id="22"/>
      <w:bookmarkEnd w:id="23"/>
    </w:p>
    <w:p w:rsidR="00C0057F" w:rsidRDefault="00C0057F" w:rsidP="00C0057F">
      <w:pPr>
        <w:pStyle w:val="21"/>
        <w:spacing w:line="360" w:lineRule="auto"/>
        <w:ind w:firstLine="540"/>
        <w:jc w:val="both"/>
        <w:rPr>
          <w:b w:val="0"/>
          <w:sz w:val="28"/>
          <w:szCs w:val="28"/>
        </w:rPr>
      </w:pPr>
    </w:p>
    <w:p w:rsidR="00C0057F" w:rsidRDefault="00C0057F" w:rsidP="00C0057F">
      <w:pPr>
        <w:widowControl w:val="0"/>
        <w:snapToGrid w:val="0"/>
        <w:spacing w:line="360" w:lineRule="auto"/>
        <w:ind w:left="283" w:right="141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24" w:name="_Toc234059107"/>
      <w:bookmarkStart w:id="25" w:name="_Toc235324467"/>
      <w:r>
        <w:rPr>
          <w:b/>
          <w:sz w:val="28"/>
          <w:szCs w:val="28"/>
        </w:rPr>
        <w:t>2.1. Мероприятия по территориальному планированию.</w:t>
      </w:r>
      <w:bookmarkEnd w:id="24"/>
      <w:bookmarkEnd w:id="25"/>
    </w:p>
    <w:p w:rsidR="00C0057F" w:rsidRDefault="00C0057F" w:rsidP="00C0057F">
      <w:pPr>
        <w:widowControl w:val="0"/>
        <w:tabs>
          <w:tab w:val="left" w:pos="4453"/>
        </w:tabs>
        <w:snapToGrid w:val="0"/>
        <w:spacing w:line="360" w:lineRule="auto"/>
        <w:jc w:val="center"/>
        <w:rPr>
          <w:b/>
          <w:sz w:val="28"/>
          <w:szCs w:val="28"/>
        </w:rPr>
      </w:pPr>
    </w:p>
    <w:p w:rsidR="00C0057F" w:rsidRDefault="00C0057F" w:rsidP="00C0057F">
      <w:pPr>
        <w:widowControl w:val="0"/>
        <w:numPr>
          <w:ilvl w:val="2"/>
          <w:numId w:val="40"/>
        </w:numPr>
        <w:spacing w:line="360" w:lineRule="auto"/>
        <w:ind w:right="-39"/>
        <w:outlineLvl w:val="1"/>
        <w:rPr>
          <w:b/>
          <w:sz w:val="28"/>
          <w:szCs w:val="28"/>
        </w:rPr>
      </w:pPr>
      <w:bookmarkStart w:id="26" w:name="_Toc235324468"/>
      <w:r>
        <w:rPr>
          <w:b/>
          <w:sz w:val="28"/>
          <w:szCs w:val="28"/>
        </w:rPr>
        <w:t>Планировочная организация территории.</w:t>
      </w:r>
      <w:bookmarkEnd w:id="26"/>
    </w:p>
    <w:p w:rsidR="00C0057F" w:rsidRDefault="00C0057F" w:rsidP="00C0057F">
      <w:pPr>
        <w:widowControl w:val="0"/>
        <w:spacing w:line="360" w:lineRule="auto"/>
        <w:ind w:left="1429" w:right="-39"/>
        <w:outlineLvl w:val="1"/>
        <w:rPr>
          <w:b/>
          <w:sz w:val="28"/>
          <w:szCs w:val="28"/>
        </w:rPr>
      </w:pP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Планировочная организация территории призвана обеспечить компак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ное размещение и взаимосвязь функциональных зон; рациональное райониров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территории в увязке с системой общественных центров, инж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нерно-транспортной инфраструктурой; эффективное использование территории в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симости от её градостроительной ценности; комплексный учет архите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турно-градостроительных традиций, природно-климатических, ландшафтных, наци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нально-бытовых и других местных особенностей; охрану окружающей среды, памятников истории и культуры и создать, в итоге, предпосылки для гармони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ного и устойчивого развития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тории.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план предусматривает дальнейшее развитие существующей территориально-планировочной структуры в увязке со вновь осваиваемыми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риториями, комплексное решение экологических и градостроительных задач, развитие</w:t>
      </w:r>
      <w:r>
        <w:rPr>
          <w:sz w:val="28"/>
          <w:szCs w:val="28"/>
          <w:lang w:eastAsia="ar-SA"/>
        </w:rPr>
        <w:t xml:space="preserve"> инженерной и транспортной инфраструктуры</w:t>
      </w:r>
      <w:r>
        <w:rPr>
          <w:sz w:val="28"/>
          <w:szCs w:val="28"/>
        </w:rPr>
        <w:t>.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градостроительными мероприятиями при проектировании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ляются: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 совершенствование функционального зонирования;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завершение формирования многофункционального общественного центра населенного пункта;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  достройка существующих кварталов и их благоустройство; 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 новое строительство;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совершенствование многофункциональной системы зеленых насаждений населенного пункта;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 совершенствование транспортной инфраструктуры.</w:t>
      </w:r>
    </w:p>
    <w:p w:rsidR="00C0057F" w:rsidRPr="008C30AF" w:rsidRDefault="00C0057F" w:rsidP="00C0057F">
      <w:pPr>
        <w:widowControl w:val="0"/>
        <w:tabs>
          <w:tab w:val="left" w:pos="720"/>
        </w:tabs>
        <w:spacing w:line="360" w:lineRule="auto"/>
        <w:ind w:right="-39" w:firstLine="567"/>
        <w:jc w:val="both"/>
        <w:rPr>
          <w:sz w:val="28"/>
          <w:szCs w:val="28"/>
          <w:lang w:eastAsia="ar-SA"/>
        </w:rPr>
      </w:pP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E910EA">
        <w:rPr>
          <w:i/>
          <w:sz w:val="28"/>
          <w:szCs w:val="28"/>
          <w:lang w:eastAsia="ar-SA"/>
        </w:rPr>
        <w:t>Совершенствование функционального зонирования</w:t>
      </w:r>
      <w:r>
        <w:rPr>
          <w:sz w:val="28"/>
          <w:szCs w:val="28"/>
          <w:lang w:eastAsia="ar-SA"/>
        </w:rPr>
        <w:t xml:space="preserve"> предполагает </w:t>
      </w:r>
      <w:r>
        <w:rPr>
          <w:sz w:val="28"/>
          <w:szCs w:val="28"/>
          <w:lang w:eastAsia="ar-SA"/>
        </w:rPr>
        <w:lastRenderedPageBreak/>
        <w:t>упоряд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чение  размещения объектов различного функционального назначения.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Развитие производственной зоны в границах населенного пункта с. Верхние Тальцы предусматривается в южной части села на </w:t>
      </w:r>
      <w:r>
        <w:rPr>
          <w:sz w:val="28"/>
          <w:szCs w:val="28"/>
        </w:rPr>
        <w:t xml:space="preserve">территории площадью </w:t>
      </w:r>
      <w:smartTag w:uri="urn:schemas-microsoft-com:office:smarttags" w:element="metricconverter">
        <w:smartTagPr>
          <w:attr w:name="ProductID" w:val="16 га"/>
        </w:smartTagPr>
        <w:r>
          <w:rPr>
            <w:sz w:val="28"/>
            <w:szCs w:val="28"/>
          </w:rPr>
          <w:t>16 га</w:t>
        </w:r>
      </w:smartTag>
      <w:r>
        <w:rPr>
          <w:sz w:val="28"/>
          <w:szCs w:val="28"/>
        </w:rPr>
        <w:t>.</w:t>
      </w:r>
    </w:p>
    <w:p w:rsidR="00C0057F" w:rsidRDefault="00C0057F" w:rsidP="00C0057F">
      <w:pPr>
        <w:widowControl w:val="0"/>
        <w:tabs>
          <w:tab w:val="left" w:pos="9781"/>
        </w:tabs>
        <w:spacing w:line="360" w:lineRule="auto"/>
        <w:ind w:right="-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Существующие производственные предприятия в селе, расположенные с учетом санитарно-защитных зон, генеральным планом сохраняются на своих территориях, </w:t>
      </w:r>
      <w:r>
        <w:rPr>
          <w:sz w:val="28"/>
          <w:szCs w:val="28"/>
          <w:lang w:eastAsia="ar-SA"/>
        </w:rPr>
        <w:t>при условии проведения мероприятий по сокращению вредного воздействия на окружающую среду в направлении совершенств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вания технологических процессов и модернизации оборудования, а также </w:t>
      </w:r>
      <w:r>
        <w:rPr>
          <w:sz w:val="28"/>
          <w:szCs w:val="28"/>
        </w:rPr>
        <w:t>создания санитарно-защитных зон и оз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ленения производственных территорий.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E910EA">
        <w:rPr>
          <w:i/>
          <w:sz w:val="28"/>
          <w:szCs w:val="28"/>
          <w:lang w:eastAsia="ar-SA"/>
        </w:rPr>
        <w:t>Завершение формирования общественного центра</w:t>
      </w:r>
      <w:r>
        <w:rPr>
          <w:sz w:val="28"/>
          <w:szCs w:val="28"/>
          <w:lang w:eastAsia="ar-SA"/>
        </w:rPr>
        <w:t xml:space="preserve"> заключается в развитии существующих объектов обслуживания, их реконструкции и модерн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зации, строительстве новых объектов.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Предусматривается дополнительное строительство:</w:t>
      </w:r>
    </w:p>
    <w:p w:rsidR="00C0057F" w:rsidRDefault="00C0057F" w:rsidP="00C0057F">
      <w:pPr>
        <w:pStyle w:val="a7"/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</w:rPr>
        <w:t>строительство часовни,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площадок отдыха,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детской площадки.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Предусматривается реконструкция, благоустройство и дополнительное озеленение территории общественного центра, общественной площади.</w:t>
      </w:r>
    </w:p>
    <w:p w:rsidR="00C0057F" w:rsidRPr="00E910EA" w:rsidRDefault="00C0057F" w:rsidP="00C0057F">
      <w:pPr>
        <w:widowControl w:val="0"/>
        <w:tabs>
          <w:tab w:val="left" w:pos="709"/>
        </w:tabs>
        <w:spacing w:line="360" w:lineRule="auto"/>
        <w:ind w:right="-39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Одним из существенных элементов архитектурно-планировочной и пространственной структуры населенного пункта является жилая зона, т.е. часть с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литебной территории, застроенная жилыми домами. Для создания завершенной композиции жилой зоны генпланом намечено как </w:t>
      </w:r>
      <w:r w:rsidRPr="00E910EA">
        <w:rPr>
          <w:i/>
          <w:sz w:val="28"/>
          <w:szCs w:val="28"/>
          <w:lang w:eastAsia="ar-SA"/>
        </w:rPr>
        <w:t>новое строительство</w:t>
      </w:r>
      <w:r>
        <w:rPr>
          <w:sz w:val="28"/>
          <w:szCs w:val="28"/>
          <w:lang w:eastAsia="ar-SA"/>
        </w:rPr>
        <w:t xml:space="preserve"> жилых кварталов в западной части села, так и </w:t>
      </w:r>
      <w:r w:rsidRPr="00E910EA">
        <w:rPr>
          <w:i/>
          <w:sz w:val="28"/>
          <w:szCs w:val="28"/>
          <w:lang w:eastAsia="ar-SA"/>
        </w:rPr>
        <w:t>достройка существующих жилых кварталов.</w:t>
      </w:r>
    </w:p>
    <w:p w:rsidR="00C0057F" w:rsidRDefault="00C0057F" w:rsidP="00C0057F">
      <w:pPr>
        <w:widowControl w:val="0"/>
        <w:tabs>
          <w:tab w:val="left" w:pos="709"/>
        </w:tabs>
        <w:spacing w:line="360" w:lineRule="auto"/>
        <w:ind w:right="-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Генпланом предусмотрено максимальное сохранение существующего к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питального жилищного фонда, его реконструкция и благоустройство согласно действующим нормам и современным требованиям. </w:t>
      </w:r>
    </w:p>
    <w:p w:rsidR="00C0057F" w:rsidRDefault="00C0057F" w:rsidP="00C0057F">
      <w:pPr>
        <w:widowControl w:val="0"/>
        <w:tabs>
          <w:tab w:val="left" w:pos="709"/>
        </w:tabs>
        <w:spacing w:line="360" w:lineRule="auto"/>
        <w:ind w:right="-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E910EA">
        <w:rPr>
          <w:i/>
          <w:sz w:val="28"/>
          <w:szCs w:val="28"/>
          <w:lang w:eastAsia="ar-SA"/>
        </w:rPr>
        <w:t>Совершенствование транспортной инфраструктуры</w:t>
      </w:r>
      <w:r>
        <w:rPr>
          <w:sz w:val="28"/>
          <w:szCs w:val="28"/>
          <w:lang w:eastAsia="ar-SA"/>
        </w:rPr>
        <w:t xml:space="preserve"> заключается в обеспечении удобных и эффективных транспортных связей путем строительства новых, реконструкции и модернизации существующих дорог.</w:t>
      </w:r>
    </w:p>
    <w:p w:rsidR="00C0057F" w:rsidRDefault="00C0057F" w:rsidP="00C0057F">
      <w:pPr>
        <w:widowControl w:val="0"/>
        <w:tabs>
          <w:tab w:val="left" w:pos="615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развитию и совершенствованию  транспортной инфраструктуры </w:t>
      </w:r>
      <w:r>
        <w:rPr>
          <w:sz w:val="28"/>
          <w:szCs w:val="28"/>
          <w:lang w:eastAsia="ar-SA"/>
        </w:rPr>
        <w:lastRenderedPageBreak/>
        <w:t>планируется:</w:t>
      </w:r>
    </w:p>
    <w:p w:rsidR="00C0057F" w:rsidRDefault="00C0057F" w:rsidP="00C0057F">
      <w:pPr>
        <w:pStyle w:val="afa"/>
        <w:spacing w:line="360" w:lineRule="auto"/>
        <w:ind w:left="720" w:firstLine="0"/>
      </w:pPr>
      <w:r>
        <w:rPr>
          <w:szCs w:val="28"/>
          <w:lang w:eastAsia="ar-SA"/>
        </w:rPr>
        <w:t xml:space="preserve">- </w:t>
      </w:r>
      <w:r>
        <w:t>строительство моста через протоку Талец.</w:t>
      </w:r>
    </w:p>
    <w:p w:rsidR="00C0057F" w:rsidRPr="00E910EA" w:rsidRDefault="00C0057F" w:rsidP="00C0057F">
      <w:pPr>
        <w:widowControl w:val="0"/>
        <w:tabs>
          <w:tab w:val="left" w:pos="709"/>
        </w:tabs>
        <w:spacing w:line="360" w:lineRule="auto"/>
        <w:ind w:right="-39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Неотъемлемой частью общей архитектурно-планировочной структуры населенного пункта является </w:t>
      </w:r>
      <w:r w:rsidRPr="00E910EA">
        <w:rPr>
          <w:i/>
          <w:sz w:val="28"/>
          <w:szCs w:val="28"/>
          <w:lang w:eastAsia="ar-SA"/>
        </w:rPr>
        <w:t>создание многофункциональной си</w:t>
      </w:r>
      <w:r w:rsidRPr="00E910EA">
        <w:rPr>
          <w:i/>
          <w:sz w:val="28"/>
          <w:szCs w:val="28"/>
          <w:lang w:eastAsia="ar-SA"/>
        </w:rPr>
        <w:t>с</w:t>
      </w:r>
      <w:r w:rsidRPr="00E910EA">
        <w:rPr>
          <w:i/>
          <w:sz w:val="28"/>
          <w:szCs w:val="28"/>
          <w:lang w:eastAsia="ar-SA"/>
        </w:rPr>
        <w:t>темы зеленых насаждений.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Система зеленых насаждений формируется для оздоровления окружающей жизненной среды, наилучшей организации массового отдыха населения, </w:t>
      </w:r>
      <w:r w:rsidRPr="00780138">
        <w:rPr>
          <w:sz w:val="28"/>
          <w:szCs w:val="28"/>
          <w:lang w:eastAsia="ar-SA"/>
        </w:rPr>
        <w:t>обог</w:t>
      </w:r>
      <w:r w:rsidRPr="00780138">
        <w:rPr>
          <w:sz w:val="28"/>
          <w:szCs w:val="28"/>
          <w:lang w:eastAsia="ar-SA"/>
        </w:rPr>
        <w:t>а</w:t>
      </w:r>
      <w:r w:rsidRPr="00780138">
        <w:rPr>
          <w:sz w:val="28"/>
          <w:szCs w:val="28"/>
          <w:lang w:eastAsia="ar-SA"/>
        </w:rPr>
        <w:t>щения внешнего облика</w:t>
      </w:r>
      <w:r>
        <w:rPr>
          <w:sz w:val="28"/>
          <w:szCs w:val="28"/>
          <w:lang w:eastAsia="ar-SA"/>
        </w:rPr>
        <w:t xml:space="preserve"> населенного пункта. </w:t>
      </w:r>
    </w:p>
    <w:p w:rsidR="00C0057F" w:rsidRDefault="00C0057F" w:rsidP="00C0057F">
      <w:pPr>
        <w:widowControl w:val="0"/>
        <w:tabs>
          <w:tab w:val="left" w:pos="705"/>
        </w:tabs>
        <w:spacing w:line="360" w:lineRule="auto"/>
        <w:ind w:right="-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Ландшафтная архитектура участвует в формировании своеобразного обл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 xml:space="preserve">ка  каждого общественного центра, усиливает его композиционное качество. 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Одной из функций общественных центров является проведение массовых мероприятий: митингов, праздничных гуляний, фестивалей и пр.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Средствами озеленения и благоустройства должна создаваться благопр</w:t>
      </w:r>
      <w:r>
        <w:rPr>
          <w:sz w:val="28"/>
          <w:szCs w:val="28"/>
          <w:lang w:eastAsia="ar-SA"/>
        </w:rPr>
        <w:t>и</w:t>
      </w:r>
      <w:r>
        <w:rPr>
          <w:sz w:val="28"/>
          <w:szCs w:val="28"/>
          <w:lang w:eastAsia="ar-SA"/>
        </w:rPr>
        <w:t>ятная функциональная и эстетическая среда крупного пространства. Кроме того, должны использоваться элементы дизайна – информационные устройства, дек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ративная подсветка и др.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E910EA">
        <w:rPr>
          <w:i/>
          <w:sz w:val="28"/>
          <w:szCs w:val="28"/>
          <w:lang w:eastAsia="ar-SA"/>
        </w:rPr>
        <w:t>Элементы благоустройства</w:t>
      </w:r>
      <w:r>
        <w:rPr>
          <w:sz w:val="28"/>
          <w:szCs w:val="28"/>
          <w:lang w:eastAsia="ar-SA"/>
        </w:rPr>
        <w:t xml:space="preserve"> – малые формы архитектуры, декоративные покрытия, растительные группы и цветочные оформления создают в целом на территории общественно-деловых центров благоприятную среду общественной и культурной деятельности, удовлетворения потребностей в торговом и бытовом обслуживании. </w:t>
      </w:r>
    </w:p>
    <w:p w:rsidR="00C0057F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Для общественных центров рекомендуется использовать преимущественно индивидуальные малые формы архитектуры в колористической форме, близкой к природной. </w:t>
      </w:r>
    </w:p>
    <w:p w:rsidR="00C0057F" w:rsidRDefault="00C0057F" w:rsidP="00C0057F">
      <w:pPr>
        <w:widowControl w:val="0"/>
        <w:tabs>
          <w:tab w:val="left" w:pos="709"/>
        </w:tabs>
        <w:spacing w:line="360" w:lineRule="auto"/>
        <w:ind w:right="-39" w:firstLine="73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Генпланом сохраняются все памятники истории и монументального иску</w:t>
      </w:r>
      <w:r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>ства, расположенные на территории  сельского поселения.</w:t>
      </w:r>
    </w:p>
    <w:p w:rsidR="00C0057F" w:rsidRDefault="00C0057F" w:rsidP="00C0057F">
      <w:pPr>
        <w:widowControl w:val="0"/>
        <w:spacing w:line="360" w:lineRule="auto"/>
        <w:ind w:right="-39"/>
        <w:outlineLvl w:val="1"/>
        <w:rPr>
          <w:b/>
          <w:sz w:val="28"/>
          <w:szCs w:val="28"/>
        </w:rPr>
      </w:pPr>
      <w:bookmarkStart w:id="27" w:name="_Toc235324469"/>
    </w:p>
    <w:p w:rsidR="00C0057F" w:rsidRDefault="00C0057F" w:rsidP="00C0057F">
      <w:pPr>
        <w:widowControl w:val="0"/>
        <w:spacing w:line="360" w:lineRule="auto"/>
        <w:ind w:right="-39"/>
        <w:outlineLvl w:val="1"/>
        <w:rPr>
          <w:b/>
          <w:sz w:val="28"/>
          <w:szCs w:val="28"/>
        </w:rPr>
      </w:pPr>
    </w:p>
    <w:p w:rsidR="00C0057F" w:rsidRDefault="00C0057F" w:rsidP="00C0057F">
      <w:pPr>
        <w:widowControl w:val="0"/>
        <w:spacing w:line="360" w:lineRule="auto"/>
        <w:ind w:right="-39"/>
        <w:outlineLvl w:val="1"/>
        <w:rPr>
          <w:b/>
          <w:sz w:val="28"/>
          <w:szCs w:val="28"/>
        </w:rPr>
      </w:pPr>
    </w:p>
    <w:p w:rsidR="00C0057F" w:rsidRDefault="00C0057F" w:rsidP="00C0057F">
      <w:pPr>
        <w:widowControl w:val="0"/>
        <w:spacing w:line="360" w:lineRule="auto"/>
        <w:ind w:right="-39"/>
        <w:outlineLvl w:val="1"/>
        <w:rPr>
          <w:b/>
          <w:sz w:val="28"/>
          <w:szCs w:val="28"/>
        </w:rPr>
      </w:pPr>
    </w:p>
    <w:p w:rsidR="00C0057F" w:rsidRDefault="00C0057F" w:rsidP="00C0057F">
      <w:pPr>
        <w:widowControl w:val="0"/>
        <w:spacing w:line="360" w:lineRule="auto"/>
        <w:ind w:right="-39"/>
        <w:outlineLvl w:val="1"/>
        <w:rPr>
          <w:b/>
          <w:sz w:val="28"/>
          <w:szCs w:val="28"/>
        </w:rPr>
      </w:pPr>
    </w:p>
    <w:p w:rsidR="00C0057F" w:rsidRDefault="00C0057F" w:rsidP="00C0057F">
      <w:pPr>
        <w:widowControl w:val="0"/>
        <w:spacing w:line="360" w:lineRule="auto"/>
        <w:ind w:right="-3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Функциональное зонирование территории.</w:t>
      </w:r>
      <w:bookmarkEnd w:id="27"/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Основной составляющей генерального плана сельского поселения </w:t>
      </w:r>
      <w:r w:rsidRPr="00FB30C9">
        <w:rPr>
          <w:sz w:val="28"/>
          <w:szCs w:val="28"/>
        </w:rPr>
        <w:t>«</w:t>
      </w:r>
      <w:r>
        <w:rPr>
          <w:sz w:val="28"/>
          <w:szCs w:val="28"/>
        </w:rPr>
        <w:t>Верхнеталецк</w:t>
      </w:r>
      <w:r w:rsidRPr="00FB30C9">
        <w:rPr>
          <w:sz w:val="28"/>
          <w:szCs w:val="28"/>
        </w:rPr>
        <w:t>ое»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применительно к территории с. Верхние Тальцы является функциональное зонирование с определением видов градостроительного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</w:t>
      </w:r>
    </w:p>
    <w:p w:rsidR="00C0057F" w:rsidRDefault="00C0057F" w:rsidP="00C0057F">
      <w:pPr>
        <w:widowControl w:val="0"/>
        <w:tabs>
          <w:tab w:val="left" w:pos="3585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Функциональное зонирование территории населенного пункта предусма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ривает упорядочение существующего зонирования в целях эффективного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тия каждой зоны и улучшения проживания, основываясь на фактическом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циональном использовании территории. 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Основу организации территории села Верхние Тальцы составляют следующие виды взаимосвязанных функциональных зон: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жилая; 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 xml:space="preserve">- общественно-деловая; 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 xml:space="preserve">- производственная; 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>- рекреационная;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>- специального назначения;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>- сельскохозяйственного использования;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>- инженерной и транспортной инфраструктур;</w:t>
      </w:r>
    </w:p>
    <w:p w:rsidR="00C0057F" w:rsidRDefault="00C0057F" w:rsidP="00C0057F">
      <w:pPr>
        <w:widowControl w:val="0"/>
        <w:tabs>
          <w:tab w:val="left" w:pos="851"/>
        </w:tabs>
        <w:spacing w:line="360" w:lineRule="auto"/>
        <w:ind w:left="1416" w:right="-39" w:hanging="707"/>
        <w:rPr>
          <w:sz w:val="28"/>
          <w:szCs w:val="28"/>
        </w:rPr>
      </w:pPr>
      <w:r>
        <w:rPr>
          <w:sz w:val="28"/>
          <w:szCs w:val="28"/>
        </w:rPr>
        <w:t>- охранные зоны.</w:t>
      </w:r>
    </w:p>
    <w:p w:rsidR="00C0057F" w:rsidRDefault="00C0057F" w:rsidP="00C0057F">
      <w:pPr>
        <w:widowControl w:val="0"/>
        <w:spacing w:line="360" w:lineRule="auto"/>
        <w:ind w:right="-39"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помощью функционального зонирования территории практически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дому из основных планировочных элементов населенного пункта в природном пространстве и структуре отведено свое закономерное место и обеспечена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можность дальнейшего развития.</w:t>
      </w: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0"/>
        <w:rPr>
          <w:b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  <w:r w:rsidRPr="00A40954">
        <w:rPr>
          <w:b/>
          <w:i/>
          <w:sz w:val="28"/>
          <w:szCs w:val="28"/>
        </w:rPr>
        <w:lastRenderedPageBreak/>
        <w:t xml:space="preserve">Жилая зона. </w:t>
      </w:r>
    </w:p>
    <w:p w:rsidR="00C0057F" w:rsidRPr="00A40954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Pr="00A40954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A40954">
        <w:rPr>
          <w:sz w:val="28"/>
          <w:szCs w:val="28"/>
        </w:rPr>
        <w:tab/>
        <w:t xml:space="preserve">Жилая зона занимает основную часть территории села и предназначена для размещения индивидуальной застройки. </w:t>
      </w:r>
    </w:p>
    <w:p w:rsidR="00C0057F" w:rsidRPr="00A40954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A40954">
        <w:rPr>
          <w:sz w:val="28"/>
          <w:szCs w:val="28"/>
        </w:rPr>
        <w:tab/>
        <w:t>В жилых зонах размещаются отдельно стоящие, встроенные и пристрое</w:t>
      </w:r>
      <w:r w:rsidRPr="00A40954">
        <w:rPr>
          <w:sz w:val="28"/>
          <w:szCs w:val="28"/>
        </w:rPr>
        <w:t>н</w:t>
      </w:r>
      <w:r w:rsidRPr="00A40954">
        <w:rPr>
          <w:sz w:val="28"/>
          <w:szCs w:val="28"/>
        </w:rPr>
        <w:t>ные объекты социального, культурно-бытового обслуживания населения, кул</w:t>
      </w:r>
      <w:r w:rsidRPr="00A40954">
        <w:rPr>
          <w:sz w:val="28"/>
          <w:szCs w:val="28"/>
        </w:rPr>
        <w:t>ь</w:t>
      </w:r>
      <w:r w:rsidRPr="00A40954">
        <w:rPr>
          <w:sz w:val="28"/>
          <w:szCs w:val="28"/>
        </w:rPr>
        <w:t>товых зданий, автостоянки, гаражи индивидуальных машин, станции технич</w:t>
      </w:r>
      <w:r w:rsidRPr="00A40954">
        <w:rPr>
          <w:sz w:val="28"/>
          <w:szCs w:val="28"/>
        </w:rPr>
        <w:t>е</w:t>
      </w:r>
      <w:r w:rsidRPr="00A40954">
        <w:rPr>
          <w:sz w:val="28"/>
          <w:szCs w:val="28"/>
        </w:rPr>
        <w:t>ского обслуживания, автозаправочные станции, промышленные, коммунальные, складские объекты, для которых не требуется установление санита</w:t>
      </w:r>
      <w:r w:rsidRPr="00A40954">
        <w:rPr>
          <w:sz w:val="28"/>
          <w:szCs w:val="28"/>
        </w:rPr>
        <w:t>р</w:t>
      </w:r>
      <w:r w:rsidRPr="00A40954">
        <w:rPr>
          <w:sz w:val="28"/>
          <w:szCs w:val="28"/>
        </w:rPr>
        <w:t>но-защитных зон и деятельность которых не оказывает вредное воздействие на о</w:t>
      </w:r>
      <w:r w:rsidRPr="00A40954">
        <w:rPr>
          <w:sz w:val="28"/>
          <w:szCs w:val="28"/>
        </w:rPr>
        <w:t>к</w:t>
      </w:r>
      <w:r w:rsidRPr="00A40954">
        <w:rPr>
          <w:sz w:val="28"/>
          <w:szCs w:val="28"/>
        </w:rPr>
        <w:t xml:space="preserve">ружающую среду. </w:t>
      </w:r>
    </w:p>
    <w:p w:rsidR="00C0057F" w:rsidRPr="00A40954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A40954">
        <w:rPr>
          <w:sz w:val="28"/>
          <w:szCs w:val="28"/>
        </w:rPr>
        <w:tab/>
        <w:t>В генеральном плане с. Верхние Тальцы жилая зона представлена территориями существующей застройки различного вида (усадебного типа, 2-х квартирные жилые дома), а та</w:t>
      </w:r>
      <w:r w:rsidRPr="00A40954">
        <w:rPr>
          <w:sz w:val="28"/>
          <w:szCs w:val="28"/>
        </w:rPr>
        <w:t>к</w:t>
      </w:r>
      <w:r w:rsidRPr="00A40954">
        <w:rPr>
          <w:sz w:val="28"/>
          <w:szCs w:val="28"/>
        </w:rPr>
        <w:t>же новыми территориями, предназначенными для размещения проектируемого жилья. В кварталах жилой застройки предусматриваются территории для возможного размещ</w:t>
      </w:r>
      <w:r w:rsidRPr="00A40954">
        <w:rPr>
          <w:sz w:val="28"/>
          <w:szCs w:val="28"/>
        </w:rPr>
        <w:t>е</w:t>
      </w:r>
      <w:r w:rsidRPr="00A40954">
        <w:rPr>
          <w:sz w:val="28"/>
          <w:szCs w:val="28"/>
        </w:rPr>
        <w:t>ния объектов общественно-деловой зоны. Это могут быть объекты малого бизнеса, размещаемые на приусадебных участках в индивидуальной жилой застро</w:t>
      </w:r>
      <w:r w:rsidRPr="00A40954">
        <w:rPr>
          <w:sz w:val="28"/>
          <w:szCs w:val="28"/>
        </w:rPr>
        <w:t>й</w:t>
      </w:r>
      <w:r w:rsidRPr="00A40954">
        <w:rPr>
          <w:sz w:val="28"/>
          <w:szCs w:val="28"/>
        </w:rPr>
        <w:t>ке.</w:t>
      </w:r>
    </w:p>
    <w:p w:rsidR="00C0057F" w:rsidRPr="00A40954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A40954">
        <w:rPr>
          <w:sz w:val="28"/>
          <w:szCs w:val="28"/>
        </w:rPr>
        <w:tab/>
        <w:t xml:space="preserve">Предусматривается поэтапное освоение территории жилой зоны: </w:t>
      </w:r>
    </w:p>
    <w:p w:rsidR="00C0057F" w:rsidRPr="00A40954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A40954">
        <w:rPr>
          <w:sz w:val="28"/>
          <w:szCs w:val="28"/>
        </w:rPr>
        <w:tab/>
        <w:t xml:space="preserve">Генеральным планом определена территория для освоения на первую очередь (до </w:t>
      </w:r>
      <w:smartTag w:uri="urn:schemas-microsoft-com:office:smarttags" w:element="metricconverter">
        <w:smartTagPr>
          <w:attr w:name="ProductID" w:val="2017 г"/>
        </w:smartTagPr>
        <w:r w:rsidRPr="00A40954">
          <w:rPr>
            <w:sz w:val="28"/>
            <w:szCs w:val="28"/>
          </w:rPr>
          <w:t>2017 г</w:t>
        </w:r>
      </w:smartTag>
      <w:r w:rsidRPr="00A40954">
        <w:rPr>
          <w:sz w:val="28"/>
          <w:szCs w:val="28"/>
        </w:rPr>
        <w:t xml:space="preserve">.), площадью – </w:t>
      </w:r>
      <w:smartTag w:uri="urn:schemas-microsoft-com:office:smarttags" w:element="metricconverter">
        <w:smartTagPr>
          <w:attr w:name="ProductID" w:val="20 га"/>
        </w:smartTagPr>
        <w:r w:rsidRPr="00A40954">
          <w:rPr>
            <w:sz w:val="28"/>
            <w:szCs w:val="28"/>
          </w:rPr>
          <w:t>20 га</w:t>
        </w:r>
      </w:smartTag>
      <w:r w:rsidRPr="00A40954">
        <w:rPr>
          <w:sz w:val="28"/>
          <w:szCs w:val="28"/>
        </w:rPr>
        <w:t>.</w:t>
      </w:r>
    </w:p>
    <w:p w:rsidR="00C0057F" w:rsidRPr="003D18AD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0"/>
        <w:rPr>
          <w:b/>
          <w:sz w:val="28"/>
          <w:szCs w:val="28"/>
          <w:highlight w:val="yellow"/>
        </w:rPr>
      </w:pPr>
    </w:p>
    <w:p w:rsidR="00C0057F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  <w:r w:rsidRPr="009D1C90">
        <w:rPr>
          <w:b/>
          <w:i/>
          <w:sz w:val="28"/>
          <w:szCs w:val="28"/>
        </w:rPr>
        <w:t>Общественно-деловая зона.</w:t>
      </w:r>
    </w:p>
    <w:p w:rsidR="00C0057F" w:rsidRPr="009D1C90" w:rsidRDefault="00C0057F" w:rsidP="00C0057F">
      <w:pPr>
        <w:widowControl w:val="0"/>
        <w:tabs>
          <w:tab w:val="left" w:pos="1440"/>
        </w:tabs>
        <w:spacing w:line="360" w:lineRule="auto"/>
        <w:ind w:right="-39"/>
        <w:outlineLvl w:val="2"/>
        <w:rPr>
          <w:b/>
          <w:i/>
          <w:sz w:val="28"/>
          <w:szCs w:val="28"/>
        </w:rPr>
      </w:pPr>
    </w:p>
    <w:p w:rsidR="00C0057F" w:rsidRPr="009D1C9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9D1C90">
        <w:rPr>
          <w:sz w:val="28"/>
          <w:szCs w:val="28"/>
          <w:lang w:eastAsia="ar-SA"/>
        </w:rPr>
        <w:t xml:space="preserve">Общественно-деловая зона с. Верхние Тальцы представлена: </w:t>
      </w:r>
    </w:p>
    <w:p w:rsidR="00C0057F" w:rsidRPr="009D1C90" w:rsidRDefault="00C0057F" w:rsidP="00C0057F">
      <w:pPr>
        <w:widowControl w:val="0"/>
        <w:spacing w:line="360" w:lineRule="auto"/>
        <w:ind w:right="-39" w:firstLineChars="253" w:firstLine="708"/>
        <w:jc w:val="both"/>
        <w:rPr>
          <w:color w:val="FF0000"/>
          <w:sz w:val="28"/>
          <w:szCs w:val="28"/>
          <w:lang w:eastAsia="ar-SA"/>
        </w:rPr>
      </w:pPr>
      <w:r w:rsidRPr="009D1C90">
        <w:rPr>
          <w:sz w:val="28"/>
          <w:szCs w:val="28"/>
          <w:lang w:eastAsia="ar-SA"/>
        </w:rPr>
        <w:t>- общественным центром, расположенным в централ</w:t>
      </w:r>
      <w:r w:rsidRPr="009D1C90">
        <w:rPr>
          <w:sz w:val="28"/>
          <w:szCs w:val="28"/>
          <w:lang w:eastAsia="ar-SA"/>
        </w:rPr>
        <w:t>ь</w:t>
      </w:r>
      <w:r w:rsidRPr="009D1C90">
        <w:rPr>
          <w:sz w:val="28"/>
          <w:szCs w:val="28"/>
          <w:lang w:eastAsia="ar-SA"/>
        </w:rPr>
        <w:t xml:space="preserve">ной части населенного пункта по улице Кучумова, состоящим из дома культуры и администрации сельского поселения и второй общественный центр </w:t>
      </w:r>
      <w:r w:rsidRPr="009D1C90">
        <w:rPr>
          <w:sz w:val="28"/>
          <w:szCs w:val="28"/>
        </w:rPr>
        <w:t>характеризуется многофункциональным использ</w:t>
      </w:r>
      <w:r w:rsidRPr="009D1C90">
        <w:rPr>
          <w:sz w:val="28"/>
          <w:szCs w:val="28"/>
        </w:rPr>
        <w:t>о</w:t>
      </w:r>
      <w:r w:rsidRPr="009D1C90">
        <w:rPr>
          <w:sz w:val="28"/>
          <w:szCs w:val="28"/>
        </w:rPr>
        <w:t>ванием территории</w:t>
      </w:r>
      <w:r>
        <w:rPr>
          <w:sz w:val="28"/>
          <w:szCs w:val="28"/>
        </w:rPr>
        <w:t xml:space="preserve"> (</w:t>
      </w:r>
      <w:r w:rsidRPr="009D1C90">
        <w:rPr>
          <w:sz w:val="28"/>
          <w:szCs w:val="28"/>
          <w:lang w:eastAsia="ar-SA"/>
        </w:rPr>
        <w:t>школ</w:t>
      </w:r>
      <w:r>
        <w:rPr>
          <w:sz w:val="28"/>
          <w:szCs w:val="28"/>
          <w:lang w:eastAsia="ar-SA"/>
        </w:rPr>
        <w:t xml:space="preserve">а, почта, </w:t>
      </w:r>
      <w:r w:rsidRPr="009D1C90">
        <w:rPr>
          <w:sz w:val="28"/>
          <w:szCs w:val="28"/>
          <w:lang w:eastAsia="ar-SA"/>
        </w:rPr>
        <w:t xml:space="preserve"> электросвязь</w:t>
      </w:r>
      <w:r>
        <w:rPr>
          <w:sz w:val="28"/>
          <w:szCs w:val="28"/>
          <w:lang w:eastAsia="ar-SA"/>
        </w:rPr>
        <w:t xml:space="preserve"> и т.д</w:t>
      </w:r>
      <w:r w:rsidRPr="009D1C90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).</w:t>
      </w:r>
    </w:p>
    <w:p w:rsidR="00C0057F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</w:p>
    <w:p w:rsidR="00C0057F" w:rsidRPr="00597F1C" w:rsidRDefault="00C0057F" w:rsidP="00C0057F">
      <w:pPr>
        <w:widowControl w:val="0"/>
        <w:tabs>
          <w:tab w:val="left" w:pos="720"/>
        </w:tabs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597F1C">
        <w:rPr>
          <w:sz w:val="28"/>
          <w:szCs w:val="28"/>
        </w:rPr>
        <w:lastRenderedPageBreak/>
        <w:tab/>
        <w:t>Разрешенные виды использования на территории общественных центров: объекты здравоохранения, культуры, торговли, общественного питания, бытов</w:t>
      </w:r>
      <w:r w:rsidRPr="00597F1C">
        <w:rPr>
          <w:sz w:val="28"/>
          <w:szCs w:val="28"/>
        </w:rPr>
        <w:t>о</w:t>
      </w:r>
      <w:r w:rsidRPr="00597F1C">
        <w:rPr>
          <w:sz w:val="28"/>
          <w:szCs w:val="28"/>
        </w:rPr>
        <w:t>го обслуживания, коммерческой деятельности, образовательных и администр</w:t>
      </w:r>
      <w:r w:rsidRPr="00597F1C">
        <w:rPr>
          <w:sz w:val="28"/>
          <w:szCs w:val="28"/>
        </w:rPr>
        <w:t>а</w:t>
      </w:r>
      <w:r w:rsidRPr="00597F1C">
        <w:rPr>
          <w:sz w:val="28"/>
          <w:szCs w:val="28"/>
        </w:rPr>
        <w:t>тивных учреждений, культовые здания, автомобильные стоянки транспорта, центры деловой, финансовой, общественной активности, торговые комплексы, предпр</w:t>
      </w:r>
      <w:r w:rsidRPr="00597F1C">
        <w:rPr>
          <w:sz w:val="28"/>
          <w:szCs w:val="28"/>
        </w:rPr>
        <w:t>и</w:t>
      </w:r>
      <w:r w:rsidRPr="00597F1C">
        <w:rPr>
          <w:sz w:val="28"/>
          <w:szCs w:val="28"/>
        </w:rPr>
        <w:t>ятия связи, научные учреждения, офисы, конторы, компании и другие предпр</w:t>
      </w:r>
      <w:r w:rsidRPr="00597F1C">
        <w:rPr>
          <w:sz w:val="28"/>
          <w:szCs w:val="28"/>
        </w:rPr>
        <w:t>и</w:t>
      </w:r>
      <w:r w:rsidRPr="00597F1C">
        <w:rPr>
          <w:sz w:val="28"/>
          <w:szCs w:val="28"/>
        </w:rPr>
        <w:t>ятия бизнеса.</w:t>
      </w:r>
    </w:p>
    <w:p w:rsidR="00C0057F" w:rsidRPr="00DE1A99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597F1C">
        <w:rPr>
          <w:sz w:val="28"/>
          <w:szCs w:val="28"/>
        </w:rPr>
        <w:t>Село Верхние Тальцы является административным, деловым, культурным це</w:t>
      </w:r>
      <w:r w:rsidRPr="00597F1C">
        <w:rPr>
          <w:sz w:val="28"/>
          <w:szCs w:val="28"/>
        </w:rPr>
        <w:t>н</w:t>
      </w:r>
      <w:r w:rsidRPr="00597F1C">
        <w:rPr>
          <w:sz w:val="28"/>
          <w:szCs w:val="28"/>
        </w:rPr>
        <w:t>тром муниципального образования сельское поселение «Верхнеталецкое»</w:t>
      </w:r>
      <w:r w:rsidRPr="00597F1C">
        <w:rPr>
          <w:b/>
          <w:sz w:val="28"/>
          <w:szCs w:val="28"/>
        </w:rPr>
        <w:t xml:space="preserve"> </w:t>
      </w:r>
      <w:r w:rsidRPr="00597F1C">
        <w:rPr>
          <w:sz w:val="28"/>
          <w:szCs w:val="28"/>
        </w:rPr>
        <w:t xml:space="preserve">и имеет достаточно развитую сеть предприятий и учреждений обслуживания. Генеральным планом предусматривается развитие и совершенствование структуры обслуживания с учетом сложившихся факторов и перспективного </w:t>
      </w:r>
      <w:r w:rsidRPr="00DE1A99">
        <w:rPr>
          <w:sz w:val="28"/>
          <w:szCs w:val="28"/>
        </w:rPr>
        <w:t>развития населенного пункта.</w:t>
      </w:r>
    </w:p>
    <w:p w:rsidR="00C0057F" w:rsidRPr="00DE1A99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Основными принципами в оптимизации системы обслуживания населе</w:t>
      </w:r>
      <w:r w:rsidRPr="00DE1A99">
        <w:rPr>
          <w:sz w:val="28"/>
          <w:szCs w:val="28"/>
        </w:rPr>
        <w:t>н</w:t>
      </w:r>
      <w:r w:rsidRPr="00DE1A99">
        <w:rPr>
          <w:sz w:val="28"/>
          <w:szCs w:val="28"/>
        </w:rPr>
        <w:t>ного пункта, подборе и определении мощности предприятий являются:</w:t>
      </w:r>
    </w:p>
    <w:p w:rsidR="00C0057F" w:rsidRPr="00DE1A99" w:rsidRDefault="00C0057F" w:rsidP="00C0057F">
      <w:pPr>
        <w:widowControl w:val="0"/>
        <w:tabs>
          <w:tab w:val="left" w:pos="1418"/>
        </w:tabs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– повышение уровня и качества обслуживания при одновременном сокращ</w:t>
      </w:r>
      <w:r w:rsidRPr="00DE1A99">
        <w:rPr>
          <w:sz w:val="28"/>
          <w:szCs w:val="28"/>
        </w:rPr>
        <w:t>е</w:t>
      </w:r>
      <w:r w:rsidRPr="00DE1A99">
        <w:rPr>
          <w:sz w:val="28"/>
          <w:szCs w:val="28"/>
        </w:rPr>
        <w:t>нии расходов времени населения на поездки в культурно-бытовых целях;</w:t>
      </w:r>
    </w:p>
    <w:p w:rsidR="00C0057F" w:rsidRPr="00DE1A99" w:rsidRDefault="00C0057F" w:rsidP="00C0057F">
      <w:pPr>
        <w:widowControl w:val="0"/>
        <w:tabs>
          <w:tab w:val="left" w:pos="1418"/>
        </w:tabs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– максимально возможное приближение и равномерное рассредоточение в жилой застройке обслуживающих центров периодического и массового спроса для удовлетворения потребностей населения.</w:t>
      </w:r>
    </w:p>
    <w:p w:rsidR="00C0057F" w:rsidRPr="00DE1A99" w:rsidRDefault="00C0057F" w:rsidP="00C0057F">
      <w:pPr>
        <w:widowControl w:val="0"/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По временной доступности и частоте спроса все проектируемые и сущес</w:t>
      </w:r>
      <w:r w:rsidRPr="00DE1A99">
        <w:rPr>
          <w:sz w:val="28"/>
          <w:szCs w:val="28"/>
        </w:rPr>
        <w:t>т</w:t>
      </w:r>
      <w:r w:rsidRPr="00DE1A99">
        <w:rPr>
          <w:sz w:val="28"/>
          <w:szCs w:val="28"/>
        </w:rPr>
        <w:t>вующие учреждения обслуживания делятся на категории:</w:t>
      </w:r>
    </w:p>
    <w:p w:rsidR="00C0057F" w:rsidRPr="00DE1A99" w:rsidRDefault="00C0057F" w:rsidP="00C0057F">
      <w:pPr>
        <w:widowControl w:val="0"/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– учреждения повседневного спроса – первая ступень обслуживания для постоянного населения: детские дошкольные учреждения, начальные общеобразовательные школы, магазины продовольственных и промышленных тов</w:t>
      </w:r>
      <w:r w:rsidRPr="00DE1A99">
        <w:rPr>
          <w:sz w:val="28"/>
          <w:szCs w:val="28"/>
        </w:rPr>
        <w:t>а</w:t>
      </w:r>
      <w:r w:rsidRPr="00DE1A99">
        <w:rPr>
          <w:sz w:val="28"/>
          <w:szCs w:val="28"/>
        </w:rPr>
        <w:t>ров, комплексные физкультурные площадки, столовые, приемные пункты КБО, бани, кафе и т.д. Учреждения повседневного спроса находятся в пределах пеш</w:t>
      </w:r>
      <w:r w:rsidRPr="00DE1A99">
        <w:rPr>
          <w:sz w:val="28"/>
          <w:szCs w:val="28"/>
        </w:rPr>
        <w:t>е</w:t>
      </w:r>
      <w:r w:rsidRPr="00DE1A99">
        <w:rPr>
          <w:sz w:val="28"/>
          <w:szCs w:val="28"/>
        </w:rPr>
        <w:t>ходной доступности и размещаются в каждом населенном пункте;</w:t>
      </w:r>
    </w:p>
    <w:p w:rsidR="00C0057F" w:rsidRPr="00DE1A99" w:rsidRDefault="00C0057F" w:rsidP="00C0057F">
      <w:pPr>
        <w:widowControl w:val="0"/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 xml:space="preserve">– учреждения периодического пользования (межпоселкового обслуживания) – вторая ступень обслуживания – размещаются в центрах сельских поселений. Для постоянного населения: средние школы, поликлиники, амбулатории, клубы, </w:t>
      </w:r>
      <w:r w:rsidRPr="00DE1A99">
        <w:rPr>
          <w:sz w:val="28"/>
          <w:szCs w:val="28"/>
        </w:rPr>
        <w:lastRenderedPageBreak/>
        <w:t xml:space="preserve">стадионы, кафе, комбинаты бытового обслуживания, магазины – обслуживают население в пределах 30 минутной транспортной доступности; </w:t>
      </w:r>
    </w:p>
    <w:p w:rsidR="00C0057F" w:rsidRPr="00DE1A99" w:rsidRDefault="00C0057F" w:rsidP="00C0057F">
      <w:pPr>
        <w:widowControl w:val="0"/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–  учреждения  эпизодического  пользования:  административно - хозяйс</w:t>
      </w:r>
      <w:r w:rsidRPr="00DE1A99">
        <w:rPr>
          <w:sz w:val="28"/>
          <w:szCs w:val="28"/>
        </w:rPr>
        <w:t>т</w:t>
      </w:r>
      <w:r w:rsidRPr="00DE1A99">
        <w:rPr>
          <w:sz w:val="28"/>
          <w:szCs w:val="28"/>
        </w:rPr>
        <w:t>венные, деловые, финансово-кредитные учреждения, музеи, библиотеки, учре</w:t>
      </w:r>
      <w:r w:rsidRPr="00DE1A99">
        <w:rPr>
          <w:sz w:val="28"/>
          <w:szCs w:val="28"/>
        </w:rPr>
        <w:t>ж</w:t>
      </w:r>
      <w:r w:rsidRPr="00DE1A99">
        <w:rPr>
          <w:sz w:val="28"/>
          <w:szCs w:val="28"/>
        </w:rPr>
        <w:t xml:space="preserve">дения стационарного медицинского обслуживания, соцобеспечения. </w:t>
      </w:r>
    </w:p>
    <w:p w:rsidR="00C0057F" w:rsidRPr="00DE1A99" w:rsidRDefault="00C0057F" w:rsidP="00C0057F">
      <w:pPr>
        <w:widowControl w:val="0"/>
        <w:spacing w:line="360" w:lineRule="auto"/>
        <w:ind w:right="-39" w:firstLine="426"/>
        <w:jc w:val="both"/>
        <w:rPr>
          <w:sz w:val="28"/>
          <w:szCs w:val="28"/>
        </w:rPr>
      </w:pPr>
      <w:r w:rsidRPr="00DE1A99">
        <w:rPr>
          <w:sz w:val="28"/>
          <w:szCs w:val="28"/>
        </w:rPr>
        <w:t>В связи с дальнейшим развитием сельского поселения генеральным планом предусматривается строительство новых учреждений соцкультбыта с сохранением и реконстру</w:t>
      </w:r>
      <w:r w:rsidRPr="00DE1A99">
        <w:rPr>
          <w:sz w:val="28"/>
          <w:szCs w:val="28"/>
        </w:rPr>
        <w:t>к</w:t>
      </w:r>
      <w:r w:rsidRPr="00DE1A99">
        <w:rPr>
          <w:sz w:val="28"/>
          <w:szCs w:val="28"/>
        </w:rPr>
        <w:t>цией существующих объектов для освоения на первую очередь (до 20017г):</w:t>
      </w:r>
    </w:p>
    <w:p w:rsidR="00C0057F" w:rsidRDefault="00C0057F" w:rsidP="00C0057F">
      <w:pPr>
        <w:pStyle w:val="afa"/>
        <w:numPr>
          <w:ilvl w:val="0"/>
          <w:numId w:val="6"/>
        </w:numPr>
        <w:spacing w:line="360" w:lineRule="auto"/>
        <w:ind w:left="1620" w:hanging="900"/>
      </w:pPr>
      <w:r>
        <w:t>реконструкция детского сада на 50 мест (с. Верхние Тальцы);</w:t>
      </w:r>
    </w:p>
    <w:p w:rsidR="00C0057F" w:rsidRDefault="00C0057F" w:rsidP="00C0057F">
      <w:pPr>
        <w:pStyle w:val="afa"/>
        <w:numPr>
          <w:ilvl w:val="0"/>
          <w:numId w:val="6"/>
        </w:numPr>
        <w:spacing w:line="360" w:lineRule="auto"/>
        <w:ind w:left="1620" w:hanging="900"/>
      </w:pPr>
      <w:r>
        <w:t>реконструкция ДодоГольской школы как школы-сад.</w:t>
      </w:r>
    </w:p>
    <w:p w:rsidR="00C0057F" w:rsidRPr="00BB77A7" w:rsidRDefault="00C0057F" w:rsidP="00C0057F">
      <w:pPr>
        <w:pStyle w:val="afa"/>
        <w:numPr>
          <w:ilvl w:val="0"/>
          <w:numId w:val="6"/>
        </w:numPr>
        <w:spacing w:line="360" w:lineRule="auto"/>
      </w:pPr>
      <w:r w:rsidRPr="00BB77A7">
        <w:t xml:space="preserve">строительство </w:t>
      </w:r>
      <w:r>
        <w:t>врачебной амбулатории в с. Верхние Тальцы</w:t>
      </w:r>
      <w:r w:rsidRPr="00BB77A7">
        <w:t>.</w:t>
      </w:r>
    </w:p>
    <w:p w:rsidR="00C0057F" w:rsidRDefault="00C0057F" w:rsidP="00C0057F">
      <w:pPr>
        <w:pStyle w:val="afa"/>
        <w:numPr>
          <w:ilvl w:val="0"/>
          <w:numId w:val="6"/>
        </w:numPr>
        <w:spacing w:line="360" w:lineRule="auto"/>
      </w:pPr>
      <w:r w:rsidRPr="00BB77A7">
        <w:t>строительство ФАП в улусе Додо Гол.</w:t>
      </w:r>
    </w:p>
    <w:p w:rsidR="00C0057F" w:rsidRPr="00901EC2" w:rsidRDefault="00C0057F" w:rsidP="00C0057F">
      <w:pPr>
        <w:pStyle w:val="afa"/>
        <w:numPr>
          <w:ilvl w:val="0"/>
          <w:numId w:val="6"/>
        </w:numPr>
        <w:ind w:left="1620" w:hanging="900"/>
      </w:pPr>
      <w:r>
        <w:t>строительство часовни (с. Верхние Тальцы).</w:t>
      </w:r>
    </w:p>
    <w:p w:rsidR="00C0057F" w:rsidRDefault="00C0057F" w:rsidP="00C0057F">
      <w:pPr>
        <w:pStyle w:val="afa"/>
        <w:spacing w:line="360" w:lineRule="auto"/>
        <w:ind w:left="1260" w:firstLine="0"/>
      </w:pPr>
    </w:p>
    <w:p w:rsidR="00C0057F" w:rsidRPr="00261A53" w:rsidRDefault="00C0057F" w:rsidP="00C0057F">
      <w:pPr>
        <w:widowControl w:val="0"/>
        <w:tabs>
          <w:tab w:val="left" w:pos="1440"/>
        </w:tabs>
        <w:spacing w:line="360" w:lineRule="auto"/>
        <w:ind w:right="-39" w:firstLine="709"/>
        <w:outlineLvl w:val="2"/>
        <w:rPr>
          <w:b/>
          <w:i/>
          <w:sz w:val="28"/>
          <w:szCs w:val="28"/>
        </w:rPr>
      </w:pPr>
      <w:r w:rsidRPr="00261A53">
        <w:rPr>
          <w:b/>
          <w:i/>
          <w:sz w:val="28"/>
          <w:szCs w:val="28"/>
        </w:rPr>
        <w:t>Производственная зона.</w:t>
      </w:r>
    </w:p>
    <w:p w:rsidR="00C0057F" w:rsidRPr="00261A53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Основу планировочной организации сельского населенного пункта в значительной мере определяет размещение производственной зоны, здания и с</w:t>
      </w:r>
      <w:r w:rsidRPr="00261A53">
        <w:rPr>
          <w:sz w:val="28"/>
          <w:szCs w:val="28"/>
          <w:lang w:eastAsia="ar-SA"/>
        </w:rPr>
        <w:t>о</w:t>
      </w:r>
      <w:r w:rsidRPr="00261A53">
        <w:rPr>
          <w:sz w:val="28"/>
          <w:szCs w:val="28"/>
          <w:lang w:eastAsia="ar-SA"/>
        </w:rPr>
        <w:t>оружения</w:t>
      </w:r>
      <w:r>
        <w:rPr>
          <w:sz w:val="28"/>
          <w:szCs w:val="28"/>
          <w:lang w:eastAsia="ar-SA"/>
        </w:rPr>
        <w:t xml:space="preserve"> которой представляют для больше</w:t>
      </w:r>
      <w:r w:rsidRPr="00261A53">
        <w:rPr>
          <w:sz w:val="28"/>
          <w:szCs w:val="28"/>
          <w:lang w:eastAsia="ar-SA"/>
        </w:rPr>
        <w:t>й части трудоспособного населения сферу приложения труда и обуславливают направления трудовых связей.</w:t>
      </w:r>
    </w:p>
    <w:p w:rsidR="00C0057F" w:rsidRPr="00261A53" w:rsidRDefault="00C0057F" w:rsidP="00C0057F">
      <w:pPr>
        <w:pStyle w:val="31"/>
      </w:pPr>
      <w:r w:rsidRPr="00261A53">
        <w:t>Проектируемая производственная зона формируется южной части с. Верхние Тальцы.</w:t>
      </w:r>
    </w:p>
    <w:p w:rsidR="00C0057F" w:rsidRPr="00261A53" w:rsidRDefault="00C0057F" w:rsidP="00C0057F">
      <w:pPr>
        <w:pStyle w:val="31"/>
      </w:pPr>
      <w:r w:rsidRPr="00261A53">
        <w:t>Генеральным планом предусматривается:</w:t>
      </w:r>
    </w:p>
    <w:p w:rsidR="00C0057F" w:rsidRPr="00261A53" w:rsidRDefault="00C0057F" w:rsidP="00C0057F">
      <w:pPr>
        <w:widowControl w:val="0"/>
        <w:spacing w:line="360" w:lineRule="auto"/>
        <w:ind w:right="-39" w:firstLine="24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 развитие  и реконструкция существующих производственных территорий;</w:t>
      </w:r>
    </w:p>
    <w:p w:rsidR="00C0057F" w:rsidRPr="00261A53" w:rsidRDefault="00C0057F" w:rsidP="00C0057F">
      <w:pPr>
        <w:widowControl w:val="0"/>
        <w:spacing w:line="360" w:lineRule="auto"/>
        <w:ind w:right="-39" w:firstLine="24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 выделение зон для размещения предприятий малого бизнеса и обслуж</w:t>
      </w:r>
      <w:r w:rsidRPr="00261A53">
        <w:rPr>
          <w:sz w:val="28"/>
          <w:szCs w:val="28"/>
          <w:lang w:eastAsia="ar-SA"/>
        </w:rPr>
        <w:t>и</w:t>
      </w:r>
      <w:r w:rsidRPr="00261A53">
        <w:rPr>
          <w:sz w:val="28"/>
          <w:szCs w:val="28"/>
          <w:lang w:eastAsia="ar-SA"/>
        </w:rPr>
        <w:t>вающих учреждений;</w:t>
      </w:r>
    </w:p>
    <w:p w:rsidR="00C0057F" w:rsidRPr="00261A53" w:rsidRDefault="00C0057F" w:rsidP="00C0057F">
      <w:pPr>
        <w:widowControl w:val="0"/>
        <w:spacing w:line="360" w:lineRule="auto"/>
        <w:ind w:right="-39" w:firstLine="24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-упорядочение функционально-планировочного зонирования производс</w:t>
      </w:r>
      <w:r w:rsidRPr="00261A53">
        <w:rPr>
          <w:sz w:val="28"/>
          <w:szCs w:val="28"/>
          <w:lang w:eastAsia="ar-SA"/>
        </w:rPr>
        <w:t>т</w:t>
      </w:r>
      <w:r w:rsidRPr="00261A53">
        <w:rPr>
          <w:sz w:val="28"/>
          <w:szCs w:val="28"/>
          <w:lang w:eastAsia="ar-SA"/>
        </w:rPr>
        <w:t>венной зоны;</w:t>
      </w:r>
    </w:p>
    <w:p w:rsidR="00C0057F" w:rsidRPr="00261A53" w:rsidRDefault="00C0057F" w:rsidP="00C0057F">
      <w:pPr>
        <w:widowControl w:val="0"/>
        <w:spacing w:line="360" w:lineRule="auto"/>
        <w:ind w:right="-39" w:firstLine="24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 улучшение состояния окружающей среды за счёт реконструкции и моде</w:t>
      </w:r>
      <w:r w:rsidRPr="00261A53">
        <w:rPr>
          <w:sz w:val="28"/>
          <w:szCs w:val="28"/>
          <w:lang w:eastAsia="ar-SA"/>
        </w:rPr>
        <w:t>р</w:t>
      </w:r>
      <w:r w:rsidRPr="00261A53">
        <w:rPr>
          <w:sz w:val="28"/>
          <w:szCs w:val="28"/>
          <w:lang w:eastAsia="ar-SA"/>
        </w:rPr>
        <w:t>низации сохраняемых объектов с расчетной санитарной зоной от границ своей те</w:t>
      </w:r>
      <w:r w:rsidRPr="00261A53">
        <w:rPr>
          <w:sz w:val="28"/>
          <w:szCs w:val="28"/>
          <w:lang w:eastAsia="ar-SA"/>
        </w:rPr>
        <w:t>р</w:t>
      </w:r>
      <w:r w:rsidRPr="00261A53">
        <w:rPr>
          <w:sz w:val="28"/>
          <w:szCs w:val="28"/>
          <w:lang w:eastAsia="ar-SA"/>
        </w:rPr>
        <w:t>ритории;</w:t>
      </w:r>
    </w:p>
    <w:p w:rsidR="00C0057F" w:rsidRPr="00261A53" w:rsidRDefault="00C0057F" w:rsidP="00C0057F">
      <w:pPr>
        <w:widowControl w:val="0"/>
        <w:tabs>
          <w:tab w:val="left" w:pos="720"/>
        </w:tabs>
        <w:spacing w:line="360" w:lineRule="auto"/>
        <w:ind w:right="-39" w:firstLine="24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lastRenderedPageBreak/>
        <w:tab/>
        <w:t xml:space="preserve">На территории с. Верхние Тальцы действует ряд производственных предприятий, расположенных без соблюдения нормативной санитарно-защитной зоны (СЗЗ) до жилой застройки. Это </w:t>
      </w:r>
      <w:r w:rsidRPr="00261A53">
        <w:rPr>
          <w:sz w:val="28"/>
          <w:szCs w:val="28"/>
        </w:rPr>
        <w:t xml:space="preserve">предприятия лесоперерабатывающей промышленности. </w:t>
      </w:r>
      <w:r w:rsidRPr="00261A53">
        <w:rPr>
          <w:sz w:val="28"/>
          <w:szCs w:val="28"/>
          <w:lang w:eastAsia="ar-SA"/>
        </w:rPr>
        <w:t>Предприятия лесопереработки за расчетный срок сохран</w:t>
      </w:r>
      <w:r w:rsidRPr="00261A53">
        <w:rPr>
          <w:sz w:val="28"/>
          <w:szCs w:val="28"/>
          <w:lang w:eastAsia="ar-SA"/>
        </w:rPr>
        <w:t>я</w:t>
      </w:r>
      <w:r w:rsidRPr="00261A53">
        <w:rPr>
          <w:sz w:val="28"/>
          <w:szCs w:val="28"/>
          <w:lang w:eastAsia="ar-SA"/>
        </w:rPr>
        <w:t>ются ввиду их капитальности, в перспективе – перебазировать их на проектируемую промзону в южную часть с. Верхние Тальцы.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 xml:space="preserve">На первый план выдвигается необходимость их реконструкции: 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30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 модернизация оборудования и внедрение прогрессивных технологий,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30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 максимальное  благоустройство  и  инженерное  оборудование  их  терр</w:t>
      </w:r>
      <w:r w:rsidRPr="00261A53">
        <w:rPr>
          <w:sz w:val="28"/>
          <w:szCs w:val="28"/>
          <w:lang w:eastAsia="ar-SA"/>
        </w:rPr>
        <w:t>и</w:t>
      </w:r>
      <w:r w:rsidRPr="00261A53">
        <w:rPr>
          <w:sz w:val="28"/>
          <w:szCs w:val="28"/>
          <w:lang w:eastAsia="ar-SA"/>
        </w:rPr>
        <w:t>торий,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300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- создание и озеленение санитарно-защитных полос по периметру всех предприятий и озеленение непосредственно производственных территорий, что позволит сократить негативные воздействия данных предприятий на окружа</w:t>
      </w:r>
      <w:r w:rsidRPr="00261A53">
        <w:rPr>
          <w:sz w:val="28"/>
          <w:szCs w:val="28"/>
          <w:lang w:eastAsia="ar-SA"/>
        </w:rPr>
        <w:t>ю</w:t>
      </w:r>
      <w:r w:rsidRPr="00261A53">
        <w:rPr>
          <w:sz w:val="28"/>
          <w:szCs w:val="28"/>
          <w:lang w:eastAsia="ar-SA"/>
        </w:rPr>
        <w:t>щую среду.</w:t>
      </w:r>
    </w:p>
    <w:p w:rsidR="00C0057F" w:rsidRPr="00261A53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Размещение новых объектов предпринимательской деятельности, прои</w:t>
      </w:r>
      <w:r w:rsidRPr="00261A53">
        <w:rPr>
          <w:sz w:val="28"/>
          <w:szCs w:val="28"/>
          <w:lang w:eastAsia="ar-SA"/>
        </w:rPr>
        <w:t>з</w:t>
      </w:r>
      <w:r w:rsidRPr="00261A53">
        <w:rPr>
          <w:sz w:val="28"/>
          <w:szCs w:val="28"/>
          <w:lang w:eastAsia="ar-SA"/>
        </w:rPr>
        <w:t>водственных предприятий лесопереработки планируется на проектируемой производственной территории в южной части с. Верхние Тальцы.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Планировка существующих предприятий должна обеспечивать наиболее благоприятные условия для производственного процесса и трудовой деятельн</w:t>
      </w:r>
      <w:r w:rsidRPr="00261A53">
        <w:rPr>
          <w:sz w:val="28"/>
          <w:szCs w:val="28"/>
          <w:lang w:eastAsia="ar-SA"/>
        </w:rPr>
        <w:t>о</w:t>
      </w:r>
      <w:r w:rsidRPr="00261A53">
        <w:rPr>
          <w:sz w:val="28"/>
          <w:szCs w:val="28"/>
          <w:lang w:eastAsia="ar-SA"/>
        </w:rPr>
        <w:t>сти, рациональное и экономичное использование земельных участков.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>Незастроенные и свободные от транспорта и складов участки целесообра</w:t>
      </w:r>
      <w:r w:rsidRPr="00261A53">
        <w:rPr>
          <w:sz w:val="28"/>
          <w:szCs w:val="28"/>
          <w:lang w:eastAsia="ar-SA"/>
        </w:rPr>
        <w:t>з</w:t>
      </w:r>
      <w:r w:rsidRPr="00261A53">
        <w:rPr>
          <w:sz w:val="28"/>
          <w:szCs w:val="28"/>
          <w:lang w:eastAsia="ar-SA"/>
        </w:rPr>
        <w:t>но занять под зеленые насаждения.</w:t>
      </w:r>
    </w:p>
    <w:p w:rsidR="00C0057F" w:rsidRPr="00261A53" w:rsidRDefault="00C0057F" w:rsidP="00C0057F">
      <w:pPr>
        <w:widowControl w:val="0"/>
        <w:tabs>
          <w:tab w:val="left" w:pos="1418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261A53">
        <w:rPr>
          <w:sz w:val="28"/>
          <w:szCs w:val="28"/>
          <w:lang w:eastAsia="ar-SA"/>
        </w:rPr>
        <w:t xml:space="preserve">Все существующие объекты коммунального назначения генеральным планом сохраняются. </w:t>
      </w:r>
    </w:p>
    <w:p w:rsidR="00C0057F" w:rsidRPr="00844EE0" w:rsidRDefault="00C0057F" w:rsidP="00C0057F">
      <w:pPr>
        <w:widowControl w:val="0"/>
        <w:spacing w:line="360" w:lineRule="auto"/>
        <w:ind w:right="-39" w:firstLine="709"/>
        <w:outlineLvl w:val="0"/>
        <w:rPr>
          <w:b/>
          <w:sz w:val="28"/>
          <w:szCs w:val="28"/>
        </w:rPr>
      </w:pPr>
    </w:p>
    <w:p w:rsidR="00C0057F" w:rsidRPr="00844EE0" w:rsidRDefault="00C0057F" w:rsidP="00C0057F">
      <w:pPr>
        <w:widowControl w:val="0"/>
        <w:spacing w:line="360" w:lineRule="auto"/>
        <w:ind w:right="-39" w:firstLine="709"/>
        <w:outlineLvl w:val="2"/>
        <w:rPr>
          <w:b/>
          <w:i/>
          <w:sz w:val="28"/>
          <w:szCs w:val="28"/>
        </w:rPr>
      </w:pPr>
      <w:r w:rsidRPr="00844EE0">
        <w:rPr>
          <w:b/>
          <w:i/>
          <w:sz w:val="28"/>
          <w:szCs w:val="28"/>
        </w:rPr>
        <w:t>Зона инженерной и транспортной инфраструктуры.</w:t>
      </w:r>
    </w:p>
    <w:p w:rsidR="00C0057F" w:rsidRPr="00844EE0" w:rsidRDefault="00C0057F" w:rsidP="00C0057F">
      <w:pPr>
        <w:widowControl w:val="0"/>
        <w:tabs>
          <w:tab w:val="left" w:pos="9781"/>
        </w:tabs>
        <w:spacing w:line="360" w:lineRule="auto"/>
        <w:ind w:right="-39"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Типы зон инженерной и транспортной инфраструктур (автомобильного, транспорта, ЛЭП, связи и инженерного оборудования) устанавливаются в зависимости от вида и параметров размещаемых сооружений и коммуникаций, а также ограничений на и</w:t>
      </w:r>
      <w:r w:rsidRPr="00844EE0">
        <w:rPr>
          <w:sz w:val="28"/>
          <w:szCs w:val="28"/>
        </w:rPr>
        <w:t>с</w:t>
      </w:r>
      <w:r w:rsidRPr="00844EE0">
        <w:rPr>
          <w:sz w:val="28"/>
          <w:szCs w:val="28"/>
        </w:rPr>
        <w:t>пользование соответствующих территорий с учетом обеспечения мер по предо</w:t>
      </w:r>
      <w:r w:rsidRPr="00844EE0">
        <w:rPr>
          <w:sz w:val="28"/>
          <w:szCs w:val="28"/>
        </w:rPr>
        <w:t>т</w:t>
      </w:r>
      <w:r w:rsidRPr="00844EE0">
        <w:rPr>
          <w:sz w:val="28"/>
          <w:szCs w:val="28"/>
        </w:rPr>
        <w:t xml:space="preserve">вращению вредного воздействия их на среду </w:t>
      </w:r>
      <w:r w:rsidRPr="00844EE0">
        <w:rPr>
          <w:sz w:val="28"/>
          <w:szCs w:val="28"/>
        </w:rPr>
        <w:lastRenderedPageBreak/>
        <w:t>жизнедеятельности.</w:t>
      </w:r>
    </w:p>
    <w:p w:rsidR="00C0057F" w:rsidRPr="00844EE0" w:rsidRDefault="00C0057F" w:rsidP="00C0057F">
      <w:pPr>
        <w:widowControl w:val="0"/>
        <w:tabs>
          <w:tab w:val="left" w:pos="9781"/>
        </w:tabs>
        <w:spacing w:line="360" w:lineRule="auto"/>
        <w:ind w:right="-39"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Зона подразделяется на подзоны:</w:t>
      </w:r>
    </w:p>
    <w:p w:rsidR="00C0057F" w:rsidRPr="00844EE0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 w:rsidRPr="00844EE0">
        <w:rPr>
          <w:i/>
          <w:sz w:val="28"/>
          <w:szCs w:val="28"/>
        </w:rPr>
        <w:t>Зона транспортной инфраструктуры (автомобилей)</w:t>
      </w:r>
      <w:r w:rsidRPr="00844EE0">
        <w:rPr>
          <w:sz w:val="28"/>
          <w:szCs w:val="28"/>
        </w:rPr>
        <w:t xml:space="preserve"> включает в себя участки территории, предназначенные для размещения сооружений и коммуникаций наземного транспорта (автомобилей) и установления санитарно - защитных зон и санитарных разрывов таких объектов. </w:t>
      </w:r>
    </w:p>
    <w:p w:rsidR="00C0057F" w:rsidRPr="00844EE0" w:rsidRDefault="00C0057F" w:rsidP="00C0057F">
      <w:pPr>
        <w:spacing w:line="360" w:lineRule="auto"/>
        <w:jc w:val="both"/>
        <w:rPr>
          <w:sz w:val="28"/>
          <w:szCs w:val="28"/>
        </w:rPr>
      </w:pPr>
      <w:r w:rsidRPr="00844EE0">
        <w:rPr>
          <w:sz w:val="28"/>
          <w:szCs w:val="28"/>
        </w:rPr>
        <w:t xml:space="preserve">Зона наземного транспорта представлена полосой отвода автомагистралей, в границах красных линий застройки, выделяемых в соответствии с документами территориального планирования с учетом пожарных, санитарно-гигиенических требований, гражданской обороны. </w:t>
      </w:r>
    </w:p>
    <w:p w:rsidR="00C0057F" w:rsidRPr="00844EE0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Основные виды разрешенного использования земельных участков и объектов капитального строительства:</w:t>
      </w:r>
    </w:p>
    <w:p w:rsidR="00C0057F" w:rsidRPr="00844EE0" w:rsidRDefault="00C0057F" w:rsidP="00C0057F">
      <w:pPr>
        <w:spacing w:line="360" w:lineRule="auto"/>
        <w:ind w:left="720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- земляные полотна с проезжей частью, обочинами, тротуарами, велосипедными дорожками, системой водоотвода и другими характерными техническими элементами дорог;</w:t>
      </w:r>
    </w:p>
    <w:p w:rsidR="00C0057F" w:rsidRPr="00844EE0" w:rsidRDefault="00C0057F" w:rsidP="00C0057F">
      <w:pPr>
        <w:spacing w:line="360" w:lineRule="auto"/>
        <w:ind w:left="720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- дорожно-транспортные сооружения (развязки, мосты и др.);</w:t>
      </w:r>
    </w:p>
    <w:p w:rsidR="00C0057F" w:rsidRPr="00844EE0" w:rsidRDefault="00C0057F" w:rsidP="00C0057F">
      <w:pPr>
        <w:spacing w:line="360" w:lineRule="auto"/>
        <w:ind w:left="720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- конструктивные элементы дорожно-транспортных сооружений;</w:t>
      </w:r>
    </w:p>
    <w:p w:rsidR="00C0057F" w:rsidRPr="00844EE0" w:rsidRDefault="00C0057F" w:rsidP="00C0057F">
      <w:pPr>
        <w:spacing w:line="360" w:lineRule="auto"/>
        <w:ind w:left="720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- остановочные площадки, расширения дороги, дублирующие участки дорог;</w:t>
      </w:r>
    </w:p>
    <w:p w:rsidR="00C0057F" w:rsidRPr="00844EE0" w:rsidRDefault="00C0057F" w:rsidP="00C0057F">
      <w:pPr>
        <w:spacing w:line="360" w:lineRule="auto"/>
        <w:ind w:left="720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- защитные сооружения.</w:t>
      </w:r>
    </w:p>
    <w:p w:rsidR="00C0057F" w:rsidRPr="00844EE0" w:rsidRDefault="00C0057F" w:rsidP="00C0057F">
      <w:pPr>
        <w:jc w:val="both"/>
        <w:outlineLvl w:val="2"/>
        <w:rPr>
          <w:sz w:val="28"/>
          <w:szCs w:val="28"/>
          <w:u w:val="single"/>
        </w:rPr>
      </w:pPr>
    </w:p>
    <w:p w:rsidR="00C0057F" w:rsidRPr="00844EE0" w:rsidRDefault="00C0057F" w:rsidP="00C0057F">
      <w:pPr>
        <w:widowControl w:val="0"/>
        <w:spacing w:line="360" w:lineRule="auto"/>
        <w:ind w:right="-39" w:firstLine="707"/>
        <w:rPr>
          <w:i/>
          <w:sz w:val="28"/>
          <w:szCs w:val="28"/>
        </w:rPr>
      </w:pPr>
      <w:bookmarkStart w:id="28" w:name="_Toc234059112"/>
      <w:r w:rsidRPr="00844EE0">
        <w:rPr>
          <w:i/>
          <w:sz w:val="28"/>
          <w:szCs w:val="28"/>
        </w:rPr>
        <w:t>Инженерная инфраструктура.</w:t>
      </w:r>
      <w:bookmarkEnd w:id="28"/>
    </w:p>
    <w:p w:rsidR="00C0057F" w:rsidRPr="00844EE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Зона инженерной инфраструктуры представлена структурой существу</w:t>
      </w:r>
      <w:r w:rsidRPr="00844EE0">
        <w:rPr>
          <w:sz w:val="28"/>
          <w:szCs w:val="28"/>
        </w:rPr>
        <w:t>ю</w:t>
      </w:r>
      <w:r w:rsidRPr="00844EE0">
        <w:rPr>
          <w:sz w:val="28"/>
          <w:szCs w:val="28"/>
        </w:rPr>
        <w:t>щих и проектируемых инженерных сетей и сооружений :</w:t>
      </w:r>
    </w:p>
    <w:p w:rsidR="00C0057F" w:rsidRPr="00844EE0" w:rsidRDefault="00C0057F" w:rsidP="00C0057F">
      <w:pPr>
        <w:widowControl w:val="0"/>
        <w:numPr>
          <w:ilvl w:val="0"/>
          <w:numId w:val="31"/>
        </w:numPr>
        <w:tabs>
          <w:tab w:val="clear" w:pos="1211"/>
          <w:tab w:val="num" w:pos="-5103"/>
          <w:tab w:val="left" w:pos="993"/>
          <w:tab w:val="num" w:pos="1276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водоснабжения (водозаборные сооружения, водозаборы, охранные зоны I, II, Ш пояса);</w:t>
      </w:r>
    </w:p>
    <w:p w:rsidR="00C0057F" w:rsidRPr="00844EE0" w:rsidRDefault="00C0057F" w:rsidP="00C0057F">
      <w:pPr>
        <w:widowControl w:val="0"/>
        <w:numPr>
          <w:ilvl w:val="0"/>
          <w:numId w:val="31"/>
        </w:numPr>
        <w:tabs>
          <w:tab w:val="clear" w:pos="1211"/>
          <w:tab w:val="num" w:pos="-5103"/>
          <w:tab w:val="num" w:pos="1276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электроснабжения (коридоры воздушных линий электропередач 10, 35кВ, 110 кВ,  ПС, РП, ТП,);</w:t>
      </w:r>
    </w:p>
    <w:p w:rsidR="00C0057F" w:rsidRPr="00844EE0" w:rsidRDefault="00C0057F" w:rsidP="00C0057F">
      <w:pPr>
        <w:widowControl w:val="0"/>
        <w:numPr>
          <w:ilvl w:val="0"/>
          <w:numId w:val="31"/>
        </w:numPr>
        <w:tabs>
          <w:tab w:val="clear" w:pos="1211"/>
          <w:tab w:val="num" w:pos="-5103"/>
          <w:tab w:val="num" w:pos="1276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844EE0">
        <w:rPr>
          <w:sz w:val="28"/>
          <w:szCs w:val="28"/>
        </w:rPr>
        <w:t>теплоснабжения (котельные, теплосети);</w:t>
      </w:r>
    </w:p>
    <w:p w:rsidR="00C0057F" w:rsidRPr="00844EE0" w:rsidRDefault="00C0057F" w:rsidP="00C0057F">
      <w:pPr>
        <w:widowControl w:val="0"/>
        <w:tabs>
          <w:tab w:val="left" w:pos="1418"/>
        </w:tabs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844EE0">
        <w:rPr>
          <w:sz w:val="28"/>
          <w:szCs w:val="28"/>
          <w:lang w:eastAsia="ar-SA"/>
        </w:rPr>
        <w:t xml:space="preserve">Проектом предусмотрено </w:t>
      </w:r>
      <w:r w:rsidRPr="00844EE0">
        <w:rPr>
          <w:sz w:val="28"/>
          <w:szCs w:val="28"/>
        </w:rPr>
        <w:t xml:space="preserve">на первую очередь (до </w:t>
      </w:r>
      <w:smartTag w:uri="urn:schemas-microsoft-com:office:smarttags" w:element="metricconverter">
        <w:smartTagPr>
          <w:attr w:name="ProductID" w:val="2017 г"/>
        </w:smartTagPr>
        <w:r w:rsidRPr="00844EE0">
          <w:rPr>
            <w:sz w:val="28"/>
            <w:szCs w:val="28"/>
          </w:rPr>
          <w:t>2017 г</w:t>
        </w:r>
      </w:smartTag>
      <w:r w:rsidRPr="00844EE0">
        <w:rPr>
          <w:sz w:val="28"/>
          <w:szCs w:val="28"/>
        </w:rPr>
        <w:t>.):</w:t>
      </w:r>
    </w:p>
    <w:p w:rsidR="00C0057F" w:rsidRPr="00844EE0" w:rsidRDefault="00C0057F" w:rsidP="00C0057F">
      <w:pPr>
        <w:pStyle w:val="afa"/>
        <w:spacing w:line="360" w:lineRule="auto"/>
        <w:ind w:left="1259" w:firstLine="0"/>
      </w:pPr>
      <w:r w:rsidRPr="00844EE0">
        <w:rPr>
          <w:szCs w:val="28"/>
          <w:lang w:eastAsia="ar-SA"/>
        </w:rPr>
        <w:lastRenderedPageBreak/>
        <w:t xml:space="preserve">- </w:t>
      </w:r>
      <w:r w:rsidRPr="00844EE0">
        <w:t>реконструкция водозаборной скважины и котельной Верхнеталецкой школы;</w:t>
      </w:r>
    </w:p>
    <w:p w:rsidR="00C0057F" w:rsidRPr="00844EE0" w:rsidRDefault="00C0057F" w:rsidP="00C0057F">
      <w:pPr>
        <w:pStyle w:val="afa"/>
        <w:spacing w:line="360" w:lineRule="auto"/>
        <w:ind w:left="1259" w:firstLine="0"/>
      </w:pPr>
      <w:r w:rsidRPr="00844EE0">
        <w:rPr>
          <w:szCs w:val="28"/>
        </w:rPr>
        <w:t>-  реконструкция инженерных коммуникаций Верхнеталецкой школы;</w:t>
      </w:r>
    </w:p>
    <w:p w:rsidR="00C0057F" w:rsidRPr="00EE0383" w:rsidRDefault="00C0057F" w:rsidP="00C0057F">
      <w:pPr>
        <w:pStyle w:val="afa"/>
        <w:spacing w:line="360" w:lineRule="auto"/>
        <w:ind w:left="1259" w:firstLine="0"/>
      </w:pPr>
      <w:r w:rsidRPr="00844EE0">
        <w:rPr>
          <w:szCs w:val="28"/>
        </w:rPr>
        <w:t>-  строительство водозаборной скважины в улусе Додо Гол.</w:t>
      </w:r>
    </w:p>
    <w:p w:rsidR="00C0057F" w:rsidRPr="003D18AD" w:rsidRDefault="00C0057F" w:rsidP="00C0057F">
      <w:pPr>
        <w:pStyle w:val="a7"/>
        <w:spacing w:after="0" w:line="360" w:lineRule="auto"/>
        <w:ind w:firstLine="317"/>
        <w:jc w:val="both"/>
        <w:rPr>
          <w:sz w:val="28"/>
          <w:szCs w:val="28"/>
          <w:highlight w:val="yellow"/>
        </w:rPr>
      </w:pPr>
    </w:p>
    <w:p w:rsidR="00C0057F" w:rsidRPr="00972550" w:rsidRDefault="00C0057F" w:rsidP="00C0057F">
      <w:pPr>
        <w:widowControl w:val="0"/>
        <w:spacing w:line="360" w:lineRule="auto"/>
        <w:ind w:right="-39"/>
        <w:outlineLvl w:val="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Pr="00972550">
        <w:rPr>
          <w:b/>
          <w:i/>
          <w:sz w:val="28"/>
          <w:szCs w:val="28"/>
        </w:rPr>
        <w:t>Рекреационная зона.</w:t>
      </w:r>
    </w:p>
    <w:p w:rsidR="00C0057F" w:rsidRPr="00972550" w:rsidRDefault="00C0057F" w:rsidP="00C0057F">
      <w:pPr>
        <w:pStyle w:val="12"/>
        <w:widowControl w:val="0"/>
        <w:suppressAutoHyphens w:val="0"/>
        <w:spacing w:after="0" w:line="360" w:lineRule="auto"/>
        <w:ind w:right="-39" w:firstLine="709"/>
        <w:jc w:val="both"/>
        <w:rPr>
          <w:sz w:val="28"/>
          <w:szCs w:val="28"/>
        </w:rPr>
      </w:pPr>
      <w:r w:rsidRPr="00972550">
        <w:rPr>
          <w:sz w:val="28"/>
          <w:szCs w:val="28"/>
        </w:rPr>
        <w:t>Зона рекреационного назначения представляет собой участки территории, предназначенные для организации массового отдыха населения, туризма, занятий физической культурой и спортом, а также для улучшения экологической обстановки населенных пунктов, поселений и включает парки, сады, лесопарки, пляжи, водоёмы и иные объекты, используемые в рекреационных целях и формирующие систему открытых пространств сельского поселения.</w:t>
      </w:r>
    </w:p>
    <w:p w:rsidR="00C0057F" w:rsidRPr="00972550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 w:rsidRPr="00972550">
        <w:rPr>
          <w:i/>
          <w:sz w:val="28"/>
          <w:szCs w:val="28"/>
        </w:rPr>
        <w:t>Зона рекреации</w:t>
      </w:r>
      <w:r w:rsidRPr="00972550">
        <w:rPr>
          <w:sz w:val="28"/>
          <w:szCs w:val="28"/>
        </w:rPr>
        <w:t xml:space="preserve"> включает в себя участки территории с. Верхние Тальцы используемые и предназначенные для отдыха населения, улучшения экологической обстановки, на которых расположены скверы, бульвары, сады.</w:t>
      </w:r>
    </w:p>
    <w:p w:rsidR="00C0057F" w:rsidRPr="00972550" w:rsidRDefault="00C0057F" w:rsidP="00C0057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72550">
        <w:rPr>
          <w:i/>
          <w:sz w:val="28"/>
          <w:szCs w:val="28"/>
        </w:rPr>
        <w:t>Зона рекреационно-ландшафтных территорий</w:t>
      </w:r>
      <w:r w:rsidRPr="00972550">
        <w:rPr>
          <w:sz w:val="28"/>
          <w:szCs w:val="28"/>
        </w:rPr>
        <w:t xml:space="preserve"> включает в себя территории, используемые и предназначенные для массового кратковременного отдыха,</w:t>
      </w:r>
      <w:r w:rsidRPr="00972550">
        <w:rPr>
          <w:color w:val="000000"/>
          <w:sz w:val="28"/>
          <w:szCs w:val="28"/>
        </w:rPr>
        <w:t xml:space="preserve"> туризма, занятий физической культурой и спортом, занятые лесами на территории населенных пунктов, лесопарками, парками, природными и искусственными водоемами, реками, иными природными ландшафтами, в том числе особо охраняемыми природными территориями и иными территориями, которые могут обладать историко-культурной и иной ценностью.</w:t>
      </w:r>
    </w:p>
    <w:p w:rsidR="00C0057F" w:rsidRPr="003D18AD" w:rsidRDefault="00C0057F" w:rsidP="00C0057F">
      <w:pPr>
        <w:pStyle w:val="12"/>
        <w:widowControl w:val="0"/>
        <w:suppressAutoHyphens w:val="0"/>
        <w:spacing w:after="0" w:line="360" w:lineRule="auto"/>
        <w:ind w:right="-39" w:firstLine="709"/>
        <w:jc w:val="both"/>
        <w:rPr>
          <w:sz w:val="28"/>
          <w:szCs w:val="28"/>
          <w:highlight w:val="yellow"/>
        </w:rPr>
      </w:pPr>
    </w:p>
    <w:p w:rsidR="00C0057F" w:rsidRPr="00972550" w:rsidRDefault="00C0057F" w:rsidP="00C0057F">
      <w:pPr>
        <w:widowControl w:val="0"/>
        <w:spacing w:line="360" w:lineRule="auto"/>
        <w:ind w:right="-39" w:firstLine="709"/>
        <w:outlineLvl w:val="2"/>
        <w:rPr>
          <w:b/>
          <w:i/>
          <w:sz w:val="28"/>
          <w:szCs w:val="28"/>
        </w:rPr>
      </w:pPr>
      <w:r w:rsidRPr="00972550">
        <w:rPr>
          <w:b/>
          <w:i/>
          <w:sz w:val="28"/>
          <w:szCs w:val="28"/>
        </w:rPr>
        <w:t xml:space="preserve"> Зона специального назначения. </w:t>
      </w:r>
    </w:p>
    <w:p w:rsidR="00C0057F" w:rsidRPr="00972550" w:rsidRDefault="00C0057F" w:rsidP="00C0057F">
      <w:pPr>
        <w:widowControl w:val="0"/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972550">
        <w:rPr>
          <w:sz w:val="28"/>
          <w:szCs w:val="28"/>
        </w:rPr>
        <w:t xml:space="preserve">Зона представлена территориями существующих действующих кладбищ, свалок ТБО, скотомогильников. </w:t>
      </w:r>
    </w:p>
    <w:p w:rsidR="00C0057F" w:rsidRPr="00972550" w:rsidRDefault="00C0057F" w:rsidP="00C0057F">
      <w:pPr>
        <w:widowControl w:val="0"/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972550">
        <w:rPr>
          <w:sz w:val="28"/>
          <w:szCs w:val="28"/>
        </w:rPr>
        <w:t>Неосновные и сопутствующие виды использования зоны: культовые сооружения, объекты эксплуатации кладбищ, иные вспомогательные производс</w:t>
      </w:r>
      <w:r w:rsidRPr="00972550">
        <w:rPr>
          <w:sz w:val="28"/>
          <w:szCs w:val="28"/>
        </w:rPr>
        <w:t>т</w:t>
      </w:r>
      <w:r w:rsidRPr="00972550">
        <w:rPr>
          <w:sz w:val="28"/>
          <w:szCs w:val="28"/>
        </w:rPr>
        <w:t xml:space="preserve">ва и административные объекты, связанные с функционированием таких зон, зеленые насаждения. </w:t>
      </w:r>
    </w:p>
    <w:p w:rsidR="00C0057F" w:rsidRPr="003D18AD" w:rsidRDefault="00C0057F" w:rsidP="00C0057F">
      <w:pPr>
        <w:widowControl w:val="0"/>
        <w:spacing w:line="360" w:lineRule="auto"/>
        <w:ind w:right="-39" w:firstLine="709"/>
        <w:outlineLvl w:val="0"/>
        <w:rPr>
          <w:b/>
          <w:sz w:val="28"/>
          <w:szCs w:val="28"/>
          <w:highlight w:val="yellow"/>
        </w:rPr>
      </w:pPr>
    </w:p>
    <w:p w:rsidR="00C0057F" w:rsidRPr="004749B0" w:rsidRDefault="00C0057F" w:rsidP="00C0057F">
      <w:pPr>
        <w:widowControl w:val="0"/>
        <w:spacing w:line="360" w:lineRule="auto"/>
        <w:ind w:right="-39" w:firstLine="709"/>
        <w:outlineLvl w:val="2"/>
        <w:rPr>
          <w:b/>
          <w:i/>
          <w:sz w:val="28"/>
          <w:szCs w:val="28"/>
        </w:rPr>
      </w:pPr>
      <w:r w:rsidRPr="004749B0">
        <w:rPr>
          <w:b/>
          <w:i/>
          <w:sz w:val="28"/>
          <w:szCs w:val="28"/>
        </w:rPr>
        <w:lastRenderedPageBreak/>
        <w:t xml:space="preserve">Зона с особыми условиями использования.  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К охранным зонам относятся зоны, тр</w:t>
      </w:r>
      <w:r w:rsidRPr="004749B0">
        <w:rPr>
          <w:sz w:val="28"/>
          <w:szCs w:val="28"/>
        </w:rPr>
        <w:t>е</w:t>
      </w:r>
      <w:r w:rsidRPr="004749B0">
        <w:rPr>
          <w:sz w:val="28"/>
          <w:szCs w:val="28"/>
        </w:rPr>
        <w:t>бующие специального режима использования.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 xml:space="preserve">В составе генерального плана отражены следующие типы зон ограничения использования: 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-  водоохранные зоны рек и водоемов,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-  охранные зоны источников водоснабжения,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-  охранные зоны ЛЭП,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-  СЗЗ производственно-коммунальных, инженерно-технических</w:t>
      </w:r>
    </w:p>
    <w:p w:rsidR="00C0057F" w:rsidRPr="004749B0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4749B0">
        <w:rPr>
          <w:sz w:val="28"/>
          <w:szCs w:val="28"/>
        </w:rPr>
        <w:t xml:space="preserve">    и санитарно-технических объектов.</w:t>
      </w:r>
    </w:p>
    <w:p w:rsidR="00C0057F" w:rsidRPr="003D18AD" w:rsidRDefault="00C0057F" w:rsidP="00C0057F">
      <w:pPr>
        <w:widowControl w:val="0"/>
        <w:spacing w:line="360" w:lineRule="auto"/>
        <w:ind w:right="-39" w:firstLine="709"/>
        <w:outlineLvl w:val="2"/>
        <w:rPr>
          <w:b/>
          <w:sz w:val="28"/>
          <w:szCs w:val="28"/>
          <w:highlight w:val="yellow"/>
        </w:rPr>
      </w:pPr>
    </w:p>
    <w:p w:rsidR="00C0057F" w:rsidRPr="004749B0" w:rsidRDefault="00C0057F" w:rsidP="00C0057F">
      <w:pPr>
        <w:widowControl w:val="0"/>
        <w:spacing w:line="360" w:lineRule="auto"/>
        <w:ind w:right="-39" w:firstLine="709"/>
        <w:outlineLvl w:val="2"/>
        <w:rPr>
          <w:b/>
          <w:i/>
          <w:sz w:val="28"/>
          <w:szCs w:val="28"/>
        </w:rPr>
      </w:pPr>
      <w:r w:rsidRPr="004749B0">
        <w:rPr>
          <w:b/>
          <w:i/>
          <w:sz w:val="28"/>
          <w:szCs w:val="28"/>
        </w:rPr>
        <w:t>Зона сельскохозяйственного использования</w:t>
      </w:r>
    </w:p>
    <w:p w:rsidR="00C0057F" w:rsidRPr="004749B0" w:rsidRDefault="00C0057F" w:rsidP="00C0057F">
      <w:pPr>
        <w:widowControl w:val="0"/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К зоне сельскохозяйственного использования относятся земли сельскох</w:t>
      </w:r>
      <w:r w:rsidRPr="004749B0">
        <w:rPr>
          <w:sz w:val="28"/>
          <w:szCs w:val="28"/>
        </w:rPr>
        <w:t>о</w:t>
      </w:r>
      <w:r w:rsidRPr="004749B0">
        <w:rPr>
          <w:sz w:val="28"/>
          <w:szCs w:val="28"/>
        </w:rPr>
        <w:t>зяйственного назначения, предоставленные для нужд сельского хозяйства, др</w:t>
      </w:r>
      <w:r w:rsidRPr="004749B0">
        <w:rPr>
          <w:sz w:val="28"/>
          <w:szCs w:val="28"/>
        </w:rPr>
        <w:t>у</w:t>
      </w:r>
      <w:r w:rsidRPr="004749B0">
        <w:rPr>
          <w:sz w:val="28"/>
          <w:szCs w:val="28"/>
        </w:rPr>
        <w:t>гие земли, предназначенные для этих целей в соответствии с градостроительной документацией о территориальном планировании, а также разработанной на их основе землеустроительной документацией (территориальным планированием и</w:t>
      </w:r>
      <w:r w:rsidRPr="004749B0">
        <w:rPr>
          <w:sz w:val="28"/>
          <w:szCs w:val="28"/>
        </w:rPr>
        <w:t>с</w:t>
      </w:r>
      <w:r w:rsidRPr="004749B0">
        <w:rPr>
          <w:sz w:val="28"/>
          <w:szCs w:val="28"/>
        </w:rPr>
        <w:t>пользования земель).</w:t>
      </w:r>
    </w:p>
    <w:p w:rsidR="00C0057F" w:rsidRPr="004749B0" w:rsidRDefault="00C0057F" w:rsidP="00C0057F">
      <w:pPr>
        <w:widowControl w:val="0"/>
        <w:spacing w:line="360" w:lineRule="auto"/>
        <w:ind w:right="-39" w:firstLineChars="253" w:firstLine="708"/>
        <w:jc w:val="both"/>
        <w:rPr>
          <w:sz w:val="28"/>
          <w:szCs w:val="28"/>
        </w:rPr>
      </w:pPr>
      <w:r w:rsidRPr="004749B0">
        <w:rPr>
          <w:sz w:val="28"/>
          <w:szCs w:val="28"/>
        </w:rPr>
        <w:t>Разрешенные виды использования: сельскохозяйственные угодья (пашни, сады, огороды, сенокосы, пастбища, залежи), лесополосы, вну</w:t>
      </w:r>
      <w:r w:rsidRPr="004749B0">
        <w:rPr>
          <w:sz w:val="28"/>
          <w:szCs w:val="28"/>
        </w:rPr>
        <w:t>т</w:t>
      </w:r>
      <w:r w:rsidRPr="004749B0">
        <w:rPr>
          <w:sz w:val="28"/>
          <w:szCs w:val="28"/>
        </w:rPr>
        <w:t>рихозяйственные дороги, коммуникации, леса, многолетние насаждения, болота, замкнутые водоемы, здания, строения, сооружения, необходимые для функци</w:t>
      </w:r>
      <w:r w:rsidRPr="004749B0">
        <w:rPr>
          <w:sz w:val="28"/>
          <w:szCs w:val="28"/>
        </w:rPr>
        <w:t>о</w:t>
      </w:r>
      <w:r w:rsidRPr="004749B0">
        <w:rPr>
          <w:sz w:val="28"/>
          <w:szCs w:val="28"/>
        </w:rPr>
        <w:t>нирования сельского хозяйства, в том числе сельскохозяйственные предприятия, опытно-производственные, учебные, учебно-опытные учебно-производственные хозяйства, научно-исследовательские учреждения, образов</w:t>
      </w:r>
      <w:r w:rsidRPr="004749B0">
        <w:rPr>
          <w:sz w:val="28"/>
          <w:szCs w:val="28"/>
        </w:rPr>
        <w:t>а</w:t>
      </w:r>
      <w:r w:rsidRPr="004749B0">
        <w:rPr>
          <w:sz w:val="28"/>
          <w:szCs w:val="28"/>
        </w:rPr>
        <w:t>тельные учреждения высшего профессионального, среднего профессионального и начального профессионального образования сельскохозяйственного профиля и общеобразов</w:t>
      </w:r>
      <w:r w:rsidRPr="004749B0">
        <w:rPr>
          <w:sz w:val="28"/>
          <w:szCs w:val="28"/>
        </w:rPr>
        <w:t>а</w:t>
      </w:r>
      <w:r w:rsidRPr="004749B0">
        <w:rPr>
          <w:sz w:val="28"/>
          <w:szCs w:val="28"/>
        </w:rPr>
        <w:t>тельные учреждения для сельскохозяйственного производства, земельные участки, предо</w:t>
      </w:r>
      <w:r w:rsidRPr="004749B0">
        <w:rPr>
          <w:sz w:val="28"/>
          <w:szCs w:val="28"/>
        </w:rPr>
        <w:t>с</w:t>
      </w:r>
      <w:r w:rsidRPr="004749B0">
        <w:rPr>
          <w:sz w:val="28"/>
          <w:szCs w:val="28"/>
        </w:rPr>
        <w:t>тавляемые гражданам для ведения крестьянского (фермерского) хозяйства, личного подсобного хозяйства (садоводства, животноводства, огородничества, сен</w:t>
      </w:r>
      <w:r w:rsidRPr="004749B0">
        <w:rPr>
          <w:sz w:val="28"/>
          <w:szCs w:val="28"/>
        </w:rPr>
        <w:t>о</w:t>
      </w:r>
      <w:r w:rsidRPr="004749B0">
        <w:rPr>
          <w:sz w:val="28"/>
          <w:szCs w:val="28"/>
        </w:rPr>
        <w:t>кошения и выпаса скота).</w:t>
      </w:r>
    </w:p>
    <w:p w:rsidR="00C0057F" w:rsidRDefault="00C0057F" w:rsidP="00C0057F">
      <w:pPr>
        <w:widowControl w:val="0"/>
        <w:numPr>
          <w:ilvl w:val="1"/>
          <w:numId w:val="40"/>
        </w:numPr>
        <w:spacing w:line="360" w:lineRule="auto"/>
        <w:ind w:right="-39"/>
        <w:outlineLvl w:val="1"/>
        <w:rPr>
          <w:b/>
          <w:sz w:val="28"/>
          <w:szCs w:val="28"/>
        </w:rPr>
      </w:pPr>
      <w:bookmarkStart w:id="29" w:name="_Toc235324470"/>
      <w:r w:rsidRPr="006A1C3E">
        <w:rPr>
          <w:b/>
          <w:sz w:val="28"/>
          <w:szCs w:val="28"/>
        </w:rPr>
        <w:lastRenderedPageBreak/>
        <w:t>Озеленение.</w:t>
      </w:r>
      <w:bookmarkEnd w:id="29"/>
      <w:r w:rsidRPr="006A1C3E">
        <w:rPr>
          <w:b/>
          <w:sz w:val="28"/>
          <w:szCs w:val="28"/>
        </w:rPr>
        <w:t xml:space="preserve"> </w:t>
      </w:r>
    </w:p>
    <w:p w:rsidR="00C0057F" w:rsidRPr="006A1C3E" w:rsidRDefault="00C0057F" w:rsidP="00C0057F">
      <w:pPr>
        <w:widowControl w:val="0"/>
        <w:spacing w:line="360" w:lineRule="auto"/>
        <w:ind w:left="1344" w:right="-39"/>
        <w:outlineLvl w:val="1"/>
        <w:rPr>
          <w:b/>
          <w:sz w:val="28"/>
          <w:szCs w:val="28"/>
        </w:rPr>
      </w:pP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На территории с. Верхние Тальцы зеленые насаждения общего пользования пре</w:t>
      </w:r>
      <w:r w:rsidRPr="006A1C3E">
        <w:rPr>
          <w:sz w:val="28"/>
          <w:szCs w:val="28"/>
        </w:rPr>
        <w:t>д</w:t>
      </w:r>
      <w:r w:rsidRPr="006A1C3E">
        <w:rPr>
          <w:sz w:val="28"/>
          <w:szCs w:val="28"/>
        </w:rPr>
        <w:t>ставлены:</w:t>
      </w: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- озеленением территорий общественных зданий и сооружений;</w:t>
      </w: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- частичным озеленением участков школы и дошкольного учреждения;</w:t>
      </w: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- лесные массивы  южной части с. Верхние Тальцы.</w:t>
      </w: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Одним из важнейших мероприятий генерального плана является создание на территории населенного пункта многофункциональной системы зеленых насаждений. Это обеспечит улучшение состояния окружающей среды и создаст зд</w:t>
      </w:r>
      <w:r w:rsidRPr="006A1C3E">
        <w:rPr>
          <w:sz w:val="28"/>
          <w:szCs w:val="28"/>
        </w:rPr>
        <w:t>о</w:t>
      </w:r>
      <w:r w:rsidRPr="006A1C3E">
        <w:rPr>
          <w:sz w:val="28"/>
          <w:szCs w:val="28"/>
        </w:rPr>
        <w:t>ровые и благоприятные условия жизни.</w:t>
      </w: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Зеленые насаждения оказывают большое влияние на регулирование теплового режима, понижение  солнечной радиации, очищение и увлажнение во</w:t>
      </w:r>
      <w:r w:rsidRPr="006A1C3E">
        <w:rPr>
          <w:sz w:val="28"/>
          <w:szCs w:val="28"/>
        </w:rPr>
        <w:t>з</w:t>
      </w:r>
      <w:r w:rsidRPr="006A1C3E">
        <w:rPr>
          <w:sz w:val="28"/>
          <w:szCs w:val="28"/>
        </w:rPr>
        <w:t>духа.</w:t>
      </w:r>
    </w:p>
    <w:p w:rsidR="00C0057F" w:rsidRPr="006A1C3E" w:rsidRDefault="00C0057F" w:rsidP="00C0057F">
      <w:pPr>
        <w:pStyle w:val="31"/>
        <w:rPr>
          <w:lang w:eastAsia="ru-RU"/>
        </w:rPr>
      </w:pPr>
      <w:r w:rsidRPr="006A1C3E">
        <w:rPr>
          <w:lang w:eastAsia="ru-RU"/>
        </w:rPr>
        <w:t>Кроме того, единая система зеленых насаждений задержит до 80 % пыли, соответственно, уменьшит запыленность воздуха под кронами до 40 %, умен</w:t>
      </w:r>
      <w:r w:rsidRPr="006A1C3E">
        <w:rPr>
          <w:lang w:eastAsia="ru-RU"/>
        </w:rPr>
        <w:t>ь</w:t>
      </w:r>
      <w:r w:rsidRPr="006A1C3E">
        <w:rPr>
          <w:lang w:eastAsia="ru-RU"/>
        </w:rPr>
        <w:t>шит силу ветра, защитит воздух от загрязнения вредными газами и выполнит шумоз</w:t>
      </w:r>
      <w:r w:rsidRPr="006A1C3E">
        <w:rPr>
          <w:lang w:eastAsia="ru-RU"/>
        </w:rPr>
        <w:t>а</w:t>
      </w:r>
      <w:r w:rsidRPr="006A1C3E">
        <w:rPr>
          <w:lang w:eastAsia="ru-RU"/>
        </w:rPr>
        <w:t>щитную роль.</w:t>
      </w:r>
    </w:p>
    <w:p w:rsidR="00C0057F" w:rsidRPr="006A1C3E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По функциональному назначению система зеленых насаждений подразд</w:t>
      </w:r>
      <w:r w:rsidRPr="006A1C3E">
        <w:rPr>
          <w:sz w:val="28"/>
          <w:szCs w:val="28"/>
        </w:rPr>
        <w:t>е</w:t>
      </w:r>
      <w:r w:rsidRPr="006A1C3E">
        <w:rPr>
          <w:sz w:val="28"/>
          <w:szCs w:val="28"/>
        </w:rPr>
        <w:t>ляется на следующие виды:</w:t>
      </w:r>
    </w:p>
    <w:p w:rsidR="00C0057F" w:rsidRPr="006A1C3E" w:rsidRDefault="00C0057F" w:rsidP="00C0057F">
      <w:pPr>
        <w:widowControl w:val="0"/>
        <w:numPr>
          <w:ilvl w:val="1"/>
          <w:numId w:val="32"/>
        </w:numPr>
        <w:tabs>
          <w:tab w:val="clear" w:pos="2093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общего пользования (парки, скверы, бульвары, озеленение улиц и прое</w:t>
      </w:r>
      <w:r w:rsidRPr="006A1C3E">
        <w:rPr>
          <w:sz w:val="28"/>
          <w:szCs w:val="28"/>
        </w:rPr>
        <w:t>з</w:t>
      </w:r>
      <w:r w:rsidRPr="006A1C3E">
        <w:rPr>
          <w:sz w:val="28"/>
          <w:szCs w:val="28"/>
        </w:rPr>
        <w:t>дов);</w:t>
      </w:r>
    </w:p>
    <w:p w:rsidR="00C0057F" w:rsidRPr="006A1C3E" w:rsidRDefault="00C0057F" w:rsidP="00C0057F">
      <w:pPr>
        <w:widowControl w:val="0"/>
        <w:numPr>
          <w:ilvl w:val="1"/>
          <w:numId w:val="32"/>
        </w:numPr>
        <w:tabs>
          <w:tab w:val="clear" w:pos="2093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ограниченного пользования (участки культурно-бытовых и коммунал</w:t>
      </w:r>
      <w:r w:rsidRPr="006A1C3E">
        <w:rPr>
          <w:sz w:val="28"/>
          <w:szCs w:val="28"/>
        </w:rPr>
        <w:t>ь</w:t>
      </w:r>
      <w:r w:rsidRPr="006A1C3E">
        <w:rPr>
          <w:sz w:val="28"/>
          <w:szCs w:val="28"/>
        </w:rPr>
        <w:t>ных объектов, участки школ и детских дошкольных учреждений, озеленение прои</w:t>
      </w:r>
      <w:r w:rsidRPr="006A1C3E">
        <w:rPr>
          <w:sz w:val="28"/>
          <w:szCs w:val="28"/>
        </w:rPr>
        <w:t>з</w:t>
      </w:r>
      <w:r w:rsidRPr="006A1C3E">
        <w:rPr>
          <w:sz w:val="28"/>
          <w:szCs w:val="28"/>
        </w:rPr>
        <w:t>водственных территорий);</w:t>
      </w:r>
    </w:p>
    <w:p w:rsidR="00C0057F" w:rsidRPr="006A1C3E" w:rsidRDefault="00C0057F" w:rsidP="00C0057F">
      <w:pPr>
        <w:widowControl w:val="0"/>
        <w:numPr>
          <w:ilvl w:val="1"/>
          <w:numId w:val="32"/>
        </w:numPr>
        <w:tabs>
          <w:tab w:val="clear" w:pos="2093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специального назначения – эпизодического пользования (санитарно-защитные, ветрозащитные и снегозащитные зоны, охранное озеленение, почв</w:t>
      </w:r>
      <w:r w:rsidRPr="006A1C3E">
        <w:rPr>
          <w:sz w:val="28"/>
          <w:szCs w:val="28"/>
        </w:rPr>
        <w:t>о</w:t>
      </w:r>
      <w:r w:rsidRPr="006A1C3E">
        <w:rPr>
          <w:sz w:val="28"/>
          <w:szCs w:val="28"/>
        </w:rPr>
        <w:t>укрепительное и т. д.);</w:t>
      </w:r>
    </w:p>
    <w:p w:rsidR="00C0057F" w:rsidRPr="006A1C3E" w:rsidRDefault="00C0057F" w:rsidP="00C0057F">
      <w:pPr>
        <w:widowControl w:val="0"/>
        <w:numPr>
          <w:ilvl w:val="1"/>
          <w:numId w:val="32"/>
        </w:numPr>
        <w:tabs>
          <w:tab w:val="clear" w:pos="2093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t>индивидуального пользования (приусадебные участки,  выполняются н</w:t>
      </w:r>
      <w:r w:rsidRPr="006A1C3E">
        <w:rPr>
          <w:sz w:val="28"/>
          <w:szCs w:val="28"/>
        </w:rPr>
        <w:t>е</w:t>
      </w:r>
      <w:r w:rsidRPr="006A1C3E">
        <w:rPr>
          <w:sz w:val="28"/>
          <w:szCs w:val="28"/>
        </w:rPr>
        <w:t>посредственно проживающими жителями);</w:t>
      </w:r>
    </w:p>
    <w:p w:rsidR="00C0057F" w:rsidRPr="006A1C3E" w:rsidRDefault="00C0057F" w:rsidP="00C0057F">
      <w:pPr>
        <w:widowControl w:val="0"/>
        <w:numPr>
          <w:ilvl w:val="1"/>
          <w:numId w:val="32"/>
        </w:numPr>
        <w:tabs>
          <w:tab w:val="clear" w:pos="2093"/>
        </w:tabs>
        <w:spacing w:line="360" w:lineRule="auto"/>
        <w:ind w:left="0" w:right="-39" w:firstLine="709"/>
        <w:jc w:val="both"/>
        <w:rPr>
          <w:sz w:val="28"/>
          <w:szCs w:val="28"/>
        </w:rPr>
      </w:pPr>
      <w:r w:rsidRPr="006A1C3E">
        <w:rPr>
          <w:sz w:val="28"/>
          <w:szCs w:val="28"/>
        </w:rPr>
        <w:lastRenderedPageBreak/>
        <w:t>рекреационные (лесопарки и т. д.).</w:t>
      </w:r>
    </w:p>
    <w:p w:rsidR="00C0057F" w:rsidRPr="00B02002" w:rsidRDefault="00C0057F" w:rsidP="00C0057F">
      <w:pPr>
        <w:widowControl w:val="0"/>
        <w:spacing w:line="360" w:lineRule="auto"/>
        <w:ind w:right="-39" w:firstLine="709"/>
        <w:outlineLvl w:val="1"/>
        <w:rPr>
          <w:b/>
          <w:sz w:val="28"/>
          <w:szCs w:val="28"/>
          <w:lang w:eastAsia="ar-SA"/>
        </w:rPr>
      </w:pPr>
      <w:bookmarkStart w:id="30" w:name="_Toc235324471"/>
      <w:r w:rsidRPr="00B02002">
        <w:rPr>
          <w:b/>
          <w:sz w:val="28"/>
          <w:szCs w:val="28"/>
        </w:rPr>
        <w:t xml:space="preserve">2.4. Внешний и внутренний транспорт. </w:t>
      </w:r>
      <w:r w:rsidRPr="00B02002">
        <w:rPr>
          <w:b/>
          <w:sz w:val="28"/>
          <w:szCs w:val="28"/>
          <w:lang w:eastAsia="ar-SA"/>
        </w:rPr>
        <w:t>Сеть улиц и дорог с. Верхние Тальцы.</w:t>
      </w:r>
      <w:bookmarkEnd w:id="30"/>
    </w:p>
    <w:p w:rsidR="00C0057F" w:rsidRPr="00B02002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B02002">
        <w:rPr>
          <w:sz w:val="28"/>
          <w:szCs w:val="28"/>
          <w:lang w:eastAsia="ar-SA"/>
        </w:rPr>
        <w:t xml:space="preserve">Административный центр сельского поселения «Верхнеталецкой» – </w:t>
      </w:r>
      <w:r w:rsidRPr="00B02002">
        <w:rPr>
          <w:sz w:val="28"/>
          <w:szCs w:val="28"/>
        </w:rPr>
        <w:t>с. Верхние Тальцы</w:t>
      </w:r>
      <w:r w:rsidRPr="00B02002">
        <w:rPr>
          <w:sz w:val="28"/>
          <w:szCs w:val="28"/>
          <w:lang w:eastAsia="ar-SA"/>
        </w:rPr>
        <w:t xml:space="preserve"> – связан с другими населенными пунктами поселения, района и республики автомобильными дорогами. </w:t>
      </w:r>
    </w:p>
    <w:p w:rsidR="00C0057F" w:rsidRDefault="00C0057F" w:rsidP="00C0057F">
      <w:pPr>
        <w:spacing w:line="360" w:lineRule="auto"/>
        <w:ind w:firstLine="709"/>
        <w:jc w:val="both"/>
        <w:rPr>
          <w:sz w:val="28"/>
          <w:szCs w:val="28"/>
        </w:rPr>
      </w:pPr>
      <w:r w:rsidRPr="00B02002">
        <w:rPr>
          <w:sz w:val="28"/>
          <w:szCs w:val="28"/>
          <w:lang w:eastAsia="ar-SA"/>
        </w:rPr>
        <w:t xml:space="preserve">Внешними автодорогами являются автодороги республиканского значения: </w:t>
      </w:r>
      <w:r>
        <w:rPr>
          <w:sz w:val="28"/>
          <w:szCs w:val="28"/>
        </w:rPr>
        <w:t xml:space="preserve">Через поселение проходит автомобильная дорога республиканского значения «Улан-Удэ – Романовка – Чита» (протяженность по территории сельского поселения – </w:t>
      </w:r>
      <w:smartTag w:uri="urn:schemas-microsoft-com:office:smarttags" w:element="metricconverter">
        <w:smartTagPr>
          <w:attr w:name="ProductID" w:val="11,5 км"/>
        </w:smartTagPr>
        <w:r>
          <w:rPr>
            <w:sz w:val="28"/>
            <w:szCs w:val="28"/>
          </w:rPr>
          <w:t>11,5 км</w:t>
        </w:r>
      </w:smartTag>
      <w:r>
        <w:rPr>
          <w:sz w:val="28"/>
          <w:szCs w:val="28"/>
        </w:rPr>
        <w:t>), по левобережной части поселения проходит автомобильная дорога «Гортоповский мост – Верхние Тальцы – Хоринск» (</w:t>
      </w:r>
      <w:smartTag w:uri="urn:schemas-microsoft-com:office:smarttags" w:element="metricconverter">
        <w:smartTagPr>
          <w:attr w:name="ProductID" w:val="27 км"/>
        </w:smartTagPr>
        <w:r>
          <w:rPr>
            <w:sz w:val="28"/>
            <w:szCs w:val="28"/>
          </w:rPr>
          <w:t>27 км</w:t>
        </w:r>
      </w:smartTag>
      <w:r>
        <w:rPr>
          <w:sz w:val="28"/>
          <w:szCs w:val="28"/>
        </w:rPr>
        <w:t>). Через с. Верхние Тальцы проходит подъезд (</w:t>
      </w:r>
      <w:smartTag w:uri="urn:schemas-microsoft-com:office:smarttags" w:element="metricconverter">
        <w:smartTagPr>
          <w:attr w:name="ProductID" w:val="6,9 км"/>
        </w:smartTagPr>
        <w:r>
          <w:rPr>
            <w:sz w:val="28"/>
            <w:szCs w:val="28"/>
          </w:rPr>
          <w:t>6,9 км</w:t>
        </w:r>
      </w:smartTag>
      <w:r>
        <w:rPr>
          <w:sz w:val="28"/>
          <w:szCs w:val="28"/>
        </w:rPr>
        <w:t xml:space="preserve">) от автодорог, соединяющий вышеперечисленные 2 дороги.  </w:t>
      </w:r>
    </w:p>
    <w:p w:rsidR="00C0057F" w:rsidRPr="007C0283" w:rsidRDefault="00C0057F" w:rsidP="00C0057F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7C0283">
        <w:rPr>
          <w:sz w:val="28"/>
          <w:szCs w:val="28"/>
          <w:lang w:eastAsia="ar-SA"/>
        </w:rPr>
        <w:t>Существующая планировочная структура с. Верхние Тальцы представлена регулярной се</w:t>
      </w:r>
      <w:r w:rsidRPr="007C0283">
        <w:rPr>
          <w:sz w:val="28"/>
          <w:szCs w:val="28"/>
          <w:lang w:eastAsia="ar-SA"/>
        </w:rPr>
        <w:t>т</w:t>
      </w:r>
      <w:r w:rsidRPr="007C0283">
        <w:rPr>
          <w:sz w:val="28"/>
          <w:szCs w:val="28"/>
          <w:lang w:eastAsia="ar-SA"/>
        </w:rPr>
        <w:t>кой улиц и дорог.</w:t>
      </w:r>
    </w:p>
    <w:p w:rsidR="00C0057F" w:rsidRPr="007C0283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7C0283">
        <w:rPr>
          <w:sz w:val="28"/>
          <w:szCs w:val="28"/>
          <w:lang w:eastAsia="ar-SA"/>
        </w:rPr>
        <w:t>Основным центром транспортного тяготения является общественный центр с с</w:t>
      </w:r>
      <w:r w:rsidRPr="007C0283">
        <w:rPr>
          <w:sz w:val="28"/>
          <w:szCs w:val="28"/>
          <w:lang w:eastAsia="ar-SA"/>
        </w:rPr>
        <w:t>о</w:t>
      </w:r>
      <w:r w:rsidRPr="007C0283">
        <w:rPr>
          <w:sz w:val="28"/>
          <w:szCs w:val="28"/>
          <w:lang w:eastAsia="ar-SA"/>
        </w:rPr>
        <w:t>циальной инфраструктурой.</w:t>
      </w:r>
    </w:p>
    <w:p w:rsidR="00C0057F" w:rsidRPr="007C0283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7C0283">
        <w:rPr>
          <w:sz w:val="28"/>
          <w:szCs w:val="28"/>
          <w:lang w:eastAsia="ar-SA"/>
        </w:rPr>
        <w:t>В составе улично-дорожной сети выделены улицы и дороги следующих категорий:</w:t>
      </w:r>
    </w:p>
    <w:p w:rsidR="00C0057F" w:rsidRPr="00E73E32" w:rsidRDefault="00C0057F" w:rsidP="00C0057F">
      <w:pPr>
        <w:widowControl w:val="0"/>
        <w:spacing w:line="360" w:lineRule="auto"/>
        <w:ind w:right="-39" w:firstLine="540"/>
        <w:jc w:val="both"/>
        <w:rPr>
          <w:sz w:val="28"/>
          <w:szCs w:val="28"/>
          <w:lang w:eastAsia="ar-SA"/>
        </w:rPr>
      </w:pPr>
      <w:r w:rsidRPr="00E73E32">
        <w:rPr>
          <w:sz w:val="28"/>
          <w:szCs w:val="28"/>
          <w:lang w:eastAsia="ar-SA"/>
        </w:rPr>
        <w:t xml:space="preserve">- </w:t>
      </w:r>
      <w:r w:rsidRPr="00E73E32">
        <w:rPr>
          <w:b/>
          <w:i/>
          <w:sz w:val="28"/>
          <w:szCs w:val="28"/>
          <w:lang w:eastAsia="ar-SA"/>
        </w:rPr>
        <w:t>поселковая дорога</w:t>
      </w:r>
      <w:r w:rsidRPr="00E73E32">
        <w:rPr>
          <w:i/>
          <w:sz w:val="28"/>
          <w:szCs w:val="28"/>
          <w:lang w:eastAsia="ar-SA"/>
        </w:rPr>
        <w:t>,</w:t>
      </w:r>
      <w:r w:rsidRPr="00E73E32">
        <w:rPr>
          <w:sz w:val="28"/>
          <w:szCs w:val="28"/>
          <w:lang w:eastAsia="ar-SA"/>
        </w:rPr>
        <w:t xml:space="preserve"> по которой осуществляется связь населенного пун</w:t>
      </w:r>
      <w:r w:rsidRPr="00E73E32">
        <w:rPr>
          <w:sz w:val="28"/>
          <w:szCs w:val="28"/>
          <w:lang w:eastAsia="ar-SA"/>
        </w:rPr>
        <w:t>к</w:t>
      </w:r>
      <w:r w:rsidRPr="00E73E32">
        <w:rPr>
          <w:sz w:val="28"/>
          <w:szCs w:val="28"/>
          <w:lang w:eastAsia="ar-SA"/>
        </w:rPr>
        <w:t>та с внешними дорогами общей сети. К этой категории относится ул. Кучумова.</w:t>
      </w:r>
    </w:p>
    <w:p w:rsidR="00C0057F" w:rsidRPr="00E73E32" w:rsidRDefault="00C0057F" w:rsidP="00C0057F">
      <w:pPr>
        <w:widowControl w:val="0"/>
        <w:tabs>
          <w:tab w:val="left" w:pos="720"/>
        </w:tabs>
        <w:spacing w:line="360" w:lineRule="auto"/>
        <w:ind w:right="-39" w:firstLine="540"/>
        <w:jc w:val="both"/>
        <w:rPr>
          <w:sz w:val="28"/>
          <w:szCs w:val="28"/>
          <w:lang w:eastAsia="ar-SA"/>
        </w:rPr>
      </w:pPr>
      <w:r w:rsidRPr="00E73E32">
        <w:rPr>
          <w:sz w:val="28"/>
          <w:szCs w:val="28"/>
          <w:lang w:eastAsia="ar-SA"/>
        </w:rPr>
        <w:t xml:space="preserve">- </w:t>
      </w:r>
      <w:r w:rsidRPr="00E73E32">
        <w:rPr>
          <w:b/>
          <w:i/>
          <w:sz w:val="28"/>
          <w:szCs w:val="28"/>
          <w:lang w:eastAsia="ar-SA"/>
        </w:rPr>
        <w:t>главная улица</w:t>
      </w:r>
      <w:r w:rsidRPr="00E73E32">
        <w:rPr>
          <w:i/>
          <w:sz w:val="28"/>
          <w:szCs w:val="28"/>
          <w:lang w:eastAsia="ar-SA"/>
        </w:rPr>
        <w:t>,</w:t>
      </w:r>
      <w:r w:rsidRPr="00E73E32">
        <w:rPr>
          <w:sz w:val="28"/>
          <w:szCs w:val="28"/>
          <w:lang w:eastAsia="ar-SA"/>
        </w:rPr>
        <w:t xml:space="preserve"> обеспечивающая связь жилых территорий с обществе</w:t>
      </w:r>
      <w:r w:rsidRPr="00E73E32">
        <w:rPr>
          <w:sz w:val="28"/>
          <w:szCs w:val="28"/>
          <w:lang w:eastAsia="ar-SA"/>
        </w:rPr>
        <w:t>н</w:t>
      </w:r>
      <w:r w:rsidRPr="00E73E32">
        <w:rPr>
          <w:sz w:val="28"/>
          <w:szCs w:val="28"/>
          <w:lang w:eastAsia="ar-SA"/>
        </w:rPr>
        <w:t>ными центрами – ул. Кучумова.</w:t>
      </w:r>
      <w:r w:rsidRPr="00E73E32">
        <w:rPr>
          <w:sz w:val="28"/>
          <w:szCs w:val="28"/>
          <w:lang w:eastAsia="ar-SA"/>
        </w:rPr>
        <w:tab/>
      </w:r>
      <w:r w:rsidRPr="00E73E32">
        <w:rPr>
          <w:sz w:val="28"/>
          <w:szCs w:val="28"/>
          <w:lang w:eastAsia="ar-SA"/>
        </w:rPr>
        <w:tab/>
      </w:r>
    </w:p>
    <w:p w:rsidR="00C0057F" w:rsidRPr="00E73E32" w:rsidRDefault="00C0057F" w:rsidP="00C0057F">
      <w:pPr>
        <w:widowControl w:val="0"/>
        <w:spacing w:line="360" w:lineRule="auto"/>
        <w:ind w:right="-39" w:firstLine="540"/>
        <w:jc w:val="both"/>
        <w:rPr>
          <w:sz w:val="28"/>
          <w:szCs w:val="28"/>
          <w:lang w:eastAsia="ar-SA"/>
        </w:rPr>
      </w:pPr>
      <w:r w:rsidRPr="00E73E32">
        <w:rPr>
          <w:sz w:val="28"/>
          <w:szCs w:val="28"/>
          <w:lang w:eastAsia="ar-SA"/>
        </w:rPr>
        <w:t xml:space="preserve">- </w:t>
      </w:r>
      <w:r w:rsidRPr="00E73E32">
        <w:rPr>
          <w:b/>
          <w:i/>
          <w:sz w:val="28"/>
          <w:szCs w:val="28"/>
          <w:lang w:eastAsia="ar-SA"/>
        </w:rPr>
        <w:t>улицы в жилой застройке</w:t>
      </w:r>
      <w:r w:rsidRPr="00E73E32">
        <w:rPr>
          <w:i/>
          <w:sz w:val="28"/>
          <w:szCs w:val="28"/>
          <w:lang w:eastAsia="ar-SA"/>
        </w:rPr>
        <w:t>:</w:t>
      </w:r>
    </w:p>
    <w:p w:rsidR="00C0057F" w:rsidRPr="00E73E32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E73E32">
        <w:rPr>
          <w:sz w:val="28"/>
          <w:szCs w:val="28"/>
          <w:lang w:eastAsia="ar-SA"/>
        </w:rPr>
        <w:t>основные – осуществляющие транспортную (без пропуска грузового и о</w:t>
      </w:r>
      <w:r w:rsidRPr="00E73E32">
        <w:rPr>
          <w:sz w:val="28"/>
          <w:szCs w:val="28"/>
          <w:lang w:eastAsia="ar-SA"/>
        </w:rPr>
        <w:t>б</w:t>
      </w:r>
      <w:r w:rsidRPr="00E73E32">
        <w:rPr>
          <w:sz w:val="28"/>
          <w:szCs w:val="28"/>
          <w:lang w:eastAsia="ar-SA"/>
        </w:rPr>
        <w:t>щественного транспорта) и пешеходную связь внутри жилых территорий и с главными улицами,</w:t>
      </w:r>
    </w:p>
    <w:p w:rsidR="00C0057F" w:rsidRPr="00E73E32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E73E32">
        <w:rPr>
          <w:sz w:val="28"/>
          <w:szCs w:val="28"/>
          <w:lang w:eastAsia="ar-SA"/>
        </w:rPr>
        <w:t>второстепенные – обеспечивающие связь между основными жилыми ул</w:t>
      </w:r>
      <w:r w:rsidRPr="00E73E32">
        <w:rPr>
          <w:sz w:val="28"/>
          <w:szCs w:val="28"/>
          <w:lang w:eastAsia="ar-SA"/>
        </w:rPr>
        <w:t>и</w:t>
      </w:r>
      <w:r w:rsidRPr="00E73E32">
        <w:rPr>
          <w:sz w:val="28"/>
          <w:szCs w:val="28"/>
          <w:lang w:eastAsia="ar-SA"/>
        </w:rPr>
        <w:t xml:space="preserve">цами; </w:t>
      </w:r>
    </w:p>
    <w:p w:rsidR="00C0057F" w:rsidRPr="00E73E32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E73E32">
        <w:rPr>
          <w:sz w:val="28"/>
          <w:szCs w:val="28"/>
          <w:lang w:eastAsia="ar-SA"/>
        </w:rPr>
        <w:t xml:space="preserve">Ширина дорог и улиц продиктована, в основном, сложившейся застройкой, что и определило ширину в красных линиях 10,0 - </w:t>
      </w:r>
      <w:smartTag w:uri="urn:schemas-microsoft-com:office:smarttags" w:element="metricconverter">
        <w:smartTagPr>
          <w:attr w:name="ProductID" w:val="40,0 м"/>
        </w:smartTagPr>
        <w:r w:rsidRPr="00E73E32">
          <w:rPr>
            <w:sz w:val="28"/>
            <w:szCs w:val="28"/>
            <w:lang w:eastAsia="ar-SA"/>
          </w:rPr>
          <w:t>40,0 м</w:t>
        </w:r>
      </w:smartTag>
      <w:r w:rsidRPr="00E73E32">
        <w:rPr>
          <w:sz w:val="28"/>
          <w:szCs w:val="28"/>
          <w:lang w:eastAsia="ar-SA"/>
        </w:rPr>
        <w:t>, ширину проезжей ча</w:t>
      </w:r>
      <w:r w:rsidRPr="00E73E32">
        <w:rPr>
          <w:sz w:val="28"/>
          <w:szCs w:val="28"/>
          <w:lang w:eastAsia="ar-SA"/>
        </w:rPr>
        <w:t>с</w:t>
      </w:r>
      <w:r w:rsidRPr="00E73E32">
        <w:rPr>
          <w:sz w:val="28"/>
          <w:szCs w:val="28"/>
          <w:lang w:eastAsia="ar-SA"/>
        </w:rPr>
        <w:t xml:space="preserve">ти </w:t>
      </w:r>
      <w:r w:rsidRPr="00E73E32">
        <w:rPr>
          <w:sz w:val="28"/>
          <w:szCs w:val="28"/>
          <w:lang w:eastAsia="ar-SA"/>
        </w:rPr>
        <w:lastRenderedPageBreak/>
        <w:t xml:space="preserve">4,0 - </w:t>
      </w:r>
      <w:smartTag w:uri="urn:schemas-microsoft-com:office:smarttags" w:element="metricconverter">
        <w:smartTagPr>
          <w:attr w:name="ProductID" w:val="7,0 м"/>
        </w:smartTagPr>
        <w:r w:rsidRPr="00E73E32">
          <w:rPr>
            <w:sz w:val="28"/>
            <w:szCs w:val="28"/>
            <w:lang w:eastAsia="ar-SA"/>
          </w:rPr>
          <w:t>7,0 м</w:t>
        </w:r>
      </w:smartTag>
      <w:r w:rsidRPr="00E73E32">
        <w:rPr>
          <w:sz w:val="28"/>
          <w:szCs w:val="28"/>
          <w:lang w:eastAsia="ar-SA"/>
        </w:rPr>
        <w:t>.</w:t>
      </w:r>
    </w:p>
    <w:p w:rsidR="00C0057F" w:rsidRPr="0008657C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08657C">
        <w:rPr>
          <w:sz w:val="28"/>
          <w:szCs w:val="28"/>
          <w:lang w:eastAsia="ar-SA"/>
        </w:rPr>
        <w:t>Реконструкция существующих дорог и улиц предусматривает их благоус</w:t>
      </w:r>
      <w:r w:rsidRPr="0008657C">
        <w:rPr>
          <w:sz w:val="28"/>
          <w:szCs w:val="28"/>
          <w:lang w:eastAsia="ar-SA"/>
        </w:rPr>
        <w:t>т</w:t>
      </w:r>
      <w:r w:rsidRPr="0008657C">
        <w:rPr>
          <w:sz w:val="28"/>
          <w:szCs w:val="28"/>
          <w:lang w:eastAsia="ar-SA"/>
        </w:rPr>
        <w:t>ройство с усовершенствованием покрытия, локальные мероприятия при устро</w:t>
      </w:r>
      <w:r w:rsidRPr="0008657C">
        <w:rPr>
          <w:sz w:val="28"/>
          <w:szCs w:val="28"/>
          <w:lang w:eastAsia="ar-SA"/>
        </w:rPr>
        <w:t>й</w:t>
      </w:r>
      <w:r w:rsidRPr="0008657C">
        <w:rPr>
          <w:sz w:val="28"/>
          <w:szCs w:val="28"/>
          <w:lang w:eastAsia="ar-SA"/>
        </w:rPr>
        <w:t>стве транспортных развязок и примыканий.</w:t>
      </w:r>
    </w:p>
    <w:p w:rsidR="00C0057F" w:rsidRPr="0008657C" w:rsidRDefault="00C0057F" w:rsidP="00C0057F">
      <w:pPr>
        <w:widowControl w:val="0"/>
        <w:spacing w:line="360" w:lineRule="auto"/>
        <w:ind w:right="-39" w:firstLine="709"/>
        <w:jc w:val="both"/>
        <w:rPr>
          <w:sz w:val="28"/>
          <w:szCs w:val="28"/>
          <w:lang w:eastAsia="ar-SA"/>
        </w:rPr>
      </w:pPr>
      <w:r w:rsidRPr="0008657C">
        <w:rPr>
          <w:sz w:val="28"/>
          <w:szCs w:val="28"/>
          <w:lang w:eastAsia="ar-SA"/>
        </w:rPr>
        <w:t>Особое внимание при проведении реконструкции улично-дорожной сети необходимо уделить обеспечению удобства и безопасности пешеходного движ</w:t>
      </w:r>
      <w:r w:rsidRPr="0008657C">
        <w:rPr>
          <w:sz w:val="28"/>
          <w:szCs w:val="28"/>
          <w:lang w:eastAsia="ar-SA"/>
        </w:rPr>
        <w:t>е</w:t>
      </w:r>
      <w:r w:rsidRPr="0008657C">
        <w:rPr>
          <w:sz w:val="28"/>
          <w:szCs w:val="28"/>
          <w:lang w:eastAsia="ar-SA"/>
        </w:rPr>
        <w:t xml:space="preserve">ния. </w:t>
      </w:r>
    </w:p>
    <w:p w:rsidR="00C0057F" w:rsidRPr="003D18AD" w:rsidRDefault="00C0057F" w:rsidP="00C0057F">
      <w:pPr>
        <w:pStyle w:val="21"/>
        <w:spacing w:line="360" w:lineRule="auto"/>
        <w:ind w:firstLine="540"/>
        <w:jc w:val="both"/>
        <w:rPr>
          <w:b w:val="0"/>
          <w:sz w:val="28"/>
          <w:szCs w:val="28"/>
          <w:highlight w:val="yellow"/>
        </w:rPr>
      </w:pPr>
    </w:p>
    <w:p w:rsidR="00C0057F" w:rsidRPr="00831735" w:rsidRDefault="00C0057F" w:rsidP="00C0057F">
      <w:pPr>
        <w:pStyle w:val="21"/>
        <w:pageBreakBefore/>
        <w:spacing w:line="360" w:lineRule="auto"/>
        <w:ind w:firstLine="539"/>
        <w:jc w:val="both"/>
        <w:outlineLvl w:val="0"/>
        <w:rPr>
          <w:b w:val="0"/>
          <w:sz w:val="28"/>
          <w:szCs w:val="28"/>
        </w:rPr>
      </w:pPr>
      <w:bookmarkStart w:id="31" w:name="_Toc235324472"/>
      <w:r w:rsidRPr="00831735">
        <w:rPr>
          <w:b w:val="0"/>
          <w:sz w:val="28"/>
          <w:szCs w:val="28"/>
        </w:rPr>
        <w:lastRenderedPageBreak/>
        <w:t>ЗАКЛЮЧЕНИЕ</w:t>
      </w:r>
      <w:bookmarkEnd w:id="31"/>
    </w:p>
    <w:p w:rsidR="00C0057F" w:rsidRPr="00831735" w:rsidRDefault="00C0057F" w:rsidP="00C0057F">
      <w:pPr>
        <w:pStyle w:val="21"/>
        <w:spacing w:line="360" w:lineRule="auto"/>
        <w:ind w:firstLine="540"/>
        <w:jc w:val="both"/>
        <w:rPr>
          <w:b w:val="0"/>
          <w:sz w:val="28"/>
          <w:szCs w:val="28"/>
        </w:rPr>
      </w:pPr>
      <w:r w:rsidRPr="00831735">
        <w:rPr>
          <w:b w:val="0"/>
          <w:sz w:val="28"/>
          <w:szCs w:val="28"/>
        </w:rPr>
        <w:t xml:space="preserve">Генеральный план МО СП «Верхнеталецкое» является составной частью комплексной программы социально-экономического развития поселения. Данный проект совместно с программой социально-экономического развития решает задачи по упорядочению земельных отношений и размещению объектов капитального строительства. </w:t>
      </w:r>
    </w:p>
    <w:p w:rsidR="00C0057F" w:rsidRPr="00831735" w:rsidRDefault="00C0057F" w:rsidP="00C0057F">
      <w:pPr>
        <w:pStyle w:val="21"/>
        <w:spacing w:line="360" w:lineRule="auto"/>
        <w:ind w:firstLine="540"/>
        <w:jc w:val="both"/>
        <w:rPr>
          <w:b w:val="0"/>
          <w:sz w:val="28"/>
          <w:szCs w:val="28"/>
        </w:rPr>
      </w:pPr>
      <w:r w:rsidRPr="00831735">
        <w:rPr>
          <w:b w:val="0"/>
          <w:sz w:val="28"/>
          <w:szCs w:val="28"/>
        </w:rPr>
        <w:t>Документы территориального планирования являются обязательными при выполнении функций органами государственной власти, органами по управлению земельными ресурсами.</w:t>
      </w:r>
    </w:p>
    <w:p w:rsidR="00C0057F" w:rsidRPr="00831735" w:rsidRDefault="00C0057F" w:rsidP="00C0057F">
      <w:pPr>
        <w:pStyle w:val="21"/>
        <w:spacing w:line="360" w:lineRule="auto"/>
        <w:ind w:firstLine="540"/>
        <w:jc w:val="both"/>
        <w:rPr>
          <w:b w:val="0"/>
          <w:sz w:val="28"/>
          <w:szCs w:val="28"/>
        </w:rPr>
      </w:pPr>
      <w:r w:rsidRPr="00831735">
        <w:rPr>
          <w:b w:val="0"/>
          <w:sz w:val="28"/>
          <w:szCs w:val="28"/>
        </w:rPr>
        <w:t>Не допускается принятие органами государственной власти, органами местного самоуправления решений о резервировании земель, об изъятии, в том числе путем выкупа, земельных участков для государственных и муниципальных нужд, о переводе земель из одной категории в другую при отсутствии документов территориального планирования, за исключением случаев, предусмотренных федеральными законами.</w:t>
      </w:r>
    </w:p>
    <w:p w:rsidR="00C0057F" w:rsidRPr="00831735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 xml:space="preserve">Электронная часть проекта генерального плана реализована в </w:t>
      </w:r>
      <w:r w:rsidRPr="00831735">
        <w:rPr>
          <w:bCs/>
          <w:sz w:val="28"/>
          <w:szCs w:val="28"/>
        </w:rPr>
        <w:t xml:space="preserve">ГИС-среде </w:t>
      </w:r>
      <w:r w:rsidRPr="00831735">
        <w:rPr>
          <w:sz w:val="28"/>
          <w:szCs w:val="28"/>
          <w:lang w:val="en-US"/>
        </w:rPr>
        <w:t>Map</w:t>
      </w:r>
      <w:r w:rsidRPr="00831735">
        <w:rPr>
          <w:sz w:val="28"/>
          <w:szCs w:val="28"/>
        </w:rPr>
        <w:t xml:space="preserve"> </w:t>
      </w:r>
      <w:r w:rsidRPr="00831735">
        <w:rPr>
          <w:sz w:val="28"/>
          <w:szCs w:val="28"/>
          <w:lang w:val="en-US"/>
        </w:rPr>
        <w:t>Info</w:t>
      </w:r>
      <w:r w:rsidRPr="00831735">
        <w:rPr>
          <w:b/>
          <w:bCs/>
          <w:sz w:val="28"/>
          <w:szCs w:val="28"/>
        </w:rPr>
        <w:t>,</w:t>
      </w:r>
      <w:r w:rsidRPr="00831735">
        <w:rPr>
          <w:sz w:val="28"/>
          <w:szCs w:val="28"/>
        </w:rPr>
        <w:t xml:space="preserve"> которая успешно используется при управлении территориями.</w:t>
      </w:r>
    </w:p>
    <w:p w:rsidR="00C0057F" w:rsidRPr="00831735" w:rsidRDefault="00C0057F" w:rsidP="00C0057F">
      <w:pPr>
        <w:spacing w:line="360" w:lineRule="auto"/>
        <w:ind w:firstLine="54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>Основными преимуществами использования геоинформационных технологий в территориальном планировании являются:</w:t>
      </w:r>
    </w:p>
    <w:p w:rsidR="00C0057F" w:rsidRPr="00831735" w:rsidRDefault="00C0057F" w:rsidP="00C0057F">
      <w:pPr>
        <w:numPr>
          <w:ilvl w:val="0"/>
          <w:numId w:val="25"/>
        </w:numPr>
        <w:spacing w:before="60" w:after="75" w:line="360" w:lineRule="auto"/>
        <w:ind w:right="15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 xml:space="preserve">возможность постоянной актуализации цифровых картографических материалов и семантических баз данных; </w:t>
      </w:r>
    </w:p>
    <w:p w:rsidR="00C0057F" w:rsidRPr="00831735" w:rsidRDefault="00C0057F" w:rsidP="00C0057F">
      <w:pPr>
        <w:numPr>
          <w:ilvl w:val="0"/>
          <w:numId w:val="25"/>
        </w:numPr>
        <w:spacing w:before="60" w:after="75" w:line="360" w:lineRule="auto"/>
        <w:ind w:right="15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 xml:space="preserve">научная обоснованность проектных предложений за счет более достоверной информационной базы; </w:t>
      </w:r>
    </w:p>
    <w:p w:rsidR="00C0057F" w:rsidRPr="00831735" w:rsidRDefault="00C0057F" w:rsidP="00C0057F">
      <w:pPr>
        <w:numPr>
          <w:ilvl w:val="0"/>
          <w:numId w:val="25"/>
        </w:numPr>
        <w:spacing w:before="60" w:after="75" w:line="360" w:lineRule="auto"/>
        <w:ind w:right="15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>возможность моделирования и «проигрывания» большого количества вариантов развития территорий, а также их наглядного представления;</w:t>
      </w:r>
    </w:p>
    <w:p w:rsidR="00C0057F" w:rsidRPr="00831735" w:rsidRDefault="00C0057F" w:rsidP="00C0057F">
      <w:pPr>
        <w:numPr>
          <w:ilvl w:val="0"/>
          <w:numId w:val="25"/>
        </w:numPr>
        <w:spacing w:before="60" w:after="75" w:line="360" w:lineRule="auto"/>
        <w:ind w:right="15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 xml:space="preserve">использование материалов проекта для организации градостроительного и экологического мониторингов; </w:t>
      </w:r>
    </w:p>
    <w:p w:rsidR="00C0057F" w:rsidRPr="00831735" w:rsidRDefault="00C0057F" w:rsidP="00C0057F">
      <w:pPr>
        <w:numPr>
          <w:ilvl w:val="0"/>
          <w:numId w:val="25"/>
        </w:numPr>
        <w:spacing w:before="60" w:after="75" w:line="360" w:lineRule="auto"/>
        <w:ind w:right="150"/>
        <w:jc w:val="both"/>
        <w:rPr>
          <w:sz w:val="28"/>
          <w:szCs w:val="28"/>
        </w:rPr>
      </w:pPr>
      <w:r w:rsidRPr="00831735">
        <w:rPr>
          <w:sz w:val="28"/>
          <w:szCs w:val="28"/>
        </w:rPr>
        <w:t xml:space="preserve">создание картографического и семантического ядра многофункциональной территориальной ГИС. </w:t>
      </w:r>
    </w:p>
    <w:p w:rsidR="00C0057F" w:rsidRDefault="00C0057F" w:rsidP="00C0057F">
      <w:pPr>
        <w:pStyle w:val="21"/>
        <w:spacing w:line="360" w:lineRule="auto"/>
        <w:ind w:firstLine="540"/>
        <w:jc w:val="both"/>
        <w:outlineLvl w:val="0"/>
        <w:rPr>
          <w:b w:val="0"/>
          <w:sz w:val="28"/>
          <w:szCs w:val="28"/>
        </w:rPr>
      </w:pPr>
    </w:p>
    <w:p w:rsidR="001604A9" w:rsidRDefault="001604A9"/>
    <w:sectPr w:rsidR="001604A9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46" w:rsidRDefault="00C0057F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93846" w:rsidRDefault="00C0057F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46" w:rsidRDefault="00C0057F">
    <w:pPr>
      <w:pStyle w:val="af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46" w:rsidRDefault="00C0057F">
    <w:pPr>
      <w:pStyle w:val="af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93846" w:rsidRDefault="00C0057F">
    <w:pPr>
      <w:pStyle w:val="af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846" w:rsidRDefault="00C0057F">
    <w:pPr>
      <w:pStyle w:val="af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34</w:t>
    </w:r>
    <w:r>
      <w:rPr>
        <w:rStyle w:val="af7"/>
      </w:rPr>
      <w:fldChar w:fldCharType="end"/>
    </w:r>
  </w:p>
  <w:p w:rsidR="00993846" w:rsidRDefault="00C0057F">
    <w:pPr>
      <w:pStyle w:val="af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6E0"/>
    <w:multiLevelType w:val="hybridMultilevel"/>
    <w:tmpl w:val="35EAC5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4E60F64"/>
    <w:multiLevelType w:val="hybridMultilevel"/>
    <w:tmpl w:val="97C84A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6326B9D"/>
    <w:multiLevelType w:val="hybridMultilevel"/>
    <w:tmpl w:val="628024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17A1737"/>
    <w:multiLevelType w:val="hybridMultilevel"/>
    <w:tmpl w:val="7FFEA3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EB701E"/>
    <w:multiLevelType w:val="hybridMultilevel"/>
    <w:tmpl w:val="143E0A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51751E9"/>
    <w:multiLevelType w:val="hybridMultilevel"/>
    <w:tmpl w:val="F1FAAC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68637C"/>
    <w:multiLevelType w:val="hybridMultilevel"/>
    <w:tmpl w:val="C5F4A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06113"/>
    <w:multiLevelType w:val="hybridMultilevel"/>
    <w:tmpl w:val="FE06DDA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0AD0F3C"/>
    <w:multiLevelType w:val="hybridMultilevel"/>
    <w:tmpl w:val="BFE8B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3A75A9"/>
    <w:multiLevelType w:val="hybridMultilevel"/>
    <w:tmpl w:val="56C42CB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0">
    <w:nsid w:val="34722ACD"/>
    <w:multiLevelType w:val="hybridMultilevel"/>
    <w:tmpl w:val="8B720A0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1">
    <w:nsid w:val="35E67009"/>
    <w:multiLevelType w:val="hybridMultilevel"/>
    <w:tmpl w:val="5094AE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A54C7C"/>
    <w:multiLevelType w:val="hybridMultilevel"/>
    <w:tmpl w:val="CCE29F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90663B2"/>
    <w:multiLevelType w:val="hybridMultilevel"/>
    <w:tmpl w:val="42E6F7E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90F243B"/>
    <w:multiLevelType w:val="hybridMultilevel"/>
    <w:tmpl w:val="6A7CA5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9745678"/>
    <w:multiLevelType w:val="hybridMultilevel"/>
    <w:tmpl w:val="B95C8A1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3C070B5B"/>
    <w:multiLevelType w:val="hybridMultilevel"/>
    <w:tmpl w:val="9CB2008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CF1E62"/>
    <w:multiLevelType w:val="multilevel"/>
    <w:tmpl w:val="7BD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434388"/>
    <w:multiLevelType w:val="multilevel"/>
    <w:tmpl w:val="16540A96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9" w:hanging="2160"/>
      </w:pPr>
      <w:rPr>
        <w:rFonts w:hint="default"/>
      </w:rPr>
    </w:lvl>
  </w:abstractNum>
  <w:abstractNum w:abstractNumId="19">
    <w:nsid w:val="40F65A1F"/>
    <w:multiLevelType w:val="hybridMultilevel"/>
    <w:tmpl w:val="3080FC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72814B6"/>
    <w:multiLevelType w:val="hybridMultilevel"/>
    <w:tmpl w:val="36B66B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D6B3657"/>
    <w:multiLevelType w:val="hybridMultilevel"/>
    <w:tmpl w:val="CD70E62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73B414D"/>
    <w:multiLevelType w:val="hybridMultilevel"/>
    <w:tmpl w:val="D26ABA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03094"/>
    <w:multiLevelType w:val="hybridMultilevel"/>
    <w:tmpl w:val="BE34645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>
    <w:nsid w:val="61694971"/>
    <w:multiLevelType w:val="hybridMultilevel"/>
    <w:tmpl w:val="6C7E75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1EF4B30"/>
    <w:multiLevelType w:val="hybridMultilevel"/>
    <w:tmpl w:val="706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2970222"/>
    <w:multiLevelType w:val="hybridMultilevel"/>
    <w:tmpl w:val="828835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47B1567"/>
    <w:multiLevelType w:val="hybridMultilevel"/>
    <w:tmpl w:val="BCD24842"/>
    <w:lvl w:ilvl="0" w:tplc="882EDC38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64847B7B"/>
    <w:multiLevelType w:val="hybridMultilevel"/>
    <w:tmpl w:val="6BC01A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68751F4A"/>
    <w:multiLevelType w:val="hybridMultilevel"/>
    <w:tmpl w:val="30489288"/>
    <w:lvl w:ilvl="0" w:tplc="CDAA979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8723E3"/>
    <w:multiLevelType w:val="hybridMultilevel"/>
    <w:tmpl w:val="C890AF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9BA5063"/>
    <w:multiLevelType w:val="hybridMultilevel"/>
    <w:tmpl w:val="5C3017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A0762F4"/>
    <w:multiLevelType w:val="hybridMultilevel"/>
    <w:tmpl w:val="F3A49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8F4914"/>
    <w:multiLevelType w:val="hybridMultilevel"/>
    <w:tmpl w:val="868890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BD358CC"/>
    <w:multiLevelType w:val="hybridMultilevel"/>
    <w:tmpl w:val="F43EB9F4"/>
    <w:lvl w:ilvl="0" w:tplc="FFFFFFFF">
      <w:start w:val="1"/>
      <w:numFmt w:val="decimal"/>
      <w:lvlText w:val="%1.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093"/>
        </w:tabs>
        <w:ind w:left="1526" w:firstLine="454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5">
    <w:nsid w:val="6BF55D69"/>
    <w:multiLevelType w:val="hybridMultilevel"/>
    <w:tmpl w:val="B994D8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DF07131"/>
    <w:multiLevelType w:val="hybridMultilevel"/>
    <w:tmpl w:val="5A1427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7A142A43"/>
    <w:multiLevelType w:val="hybridMultilevel"/>
    <w:tmpl w:val="F57E98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BB3496A"/>
    <w:multiLevelType w:val="hybridMultilevel"/>
    <w:tmpl w:val="993072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7"/>
  </w:num>
  <w:num w:numId="4">
    <w:abstractNumId w:val="31"/>
  </w:num>
  <w:num w:numId="5">
    <w:abstractNumId w:val="20"/>
  </w:num>
  <w:num w:numId="6">
    <w:abstractNumId w:val="4"/>
  </w:num>
  <w:num w:numId="7">
    <w:abstractNumId w:val="11"/>
  </w:num>
  <w:num w:numId="8">
    <w:abstractNumId w:val="5"/>
  </w:num>
  <w:num w:numId="9">
    <w:abstractNumId w:val="30"/>
  </w:num>
  <w:num w:numId="10">
    <w:abstractNumId w:val="28"/>
  </w:num>
  <w:num w:numId="11">
    <w:abstractNumId w:val="16"/>
  </w:num>
  <w:num w:numId="12">
    <w:abstractNumId w:val="21"/>
  </w:num>
  <w:num w:numId="13">
    <w:abstractNumId w:val="22"/>
  </w:num>
  <w:num w:numId="14">
    <w:abstractNumId w:val="2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"/>
  </w:num>
  <w:num w:numId="18">
    <w:abstractNumId w:val="13"/>
  </w:num>
  <w:num w:numId="19">
    <w:abstractNumId w:val="36"/>
  </w:num>
  <w:num w:numId="20">
    <w:abstractNumId w:val="37"/>
  </w:num>
  <w:num w:numId="21">
    <w:abstractNumId w:val="10"/>
  </w:num>
  <w:num w:numId="22">
    <w:abstractNumId w:val="9"/>
  </w:num>
  <w:num w:numId="23">
    <w:abstractNumId w:val="24"/>
  </w:num>
  <w:num w:numId="24">
    <w:abstractNumId w:val="27"/>
  </w:num>
  <w:num w:numId="25">
    <w:abstractNumId w:val="17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0"/>
  </w:num>
  <w:num w:numId="30">
    <w:abstractNumId w:val="35"/>
  </w:num>
  <w:num w:numId="31">
    <w:abstractNumId w:val="29"/>
  </w:num>
  <w:num w:numId="32">
    <w:abstractNumId w:val="34"/>
  </w:num>
  <w:num w:numId="33">
    <w:abstractNumId w:val="26"/>
  </w:num>
  <w:num w:numId="34">
    <w:abstractNumId w:val="14"/>
  </w:num>
  <w:num w:numId="35">
    <w:abstractNumId w:val="38"/>
  </w:num>
  <w:num w:numId="36">
    <w:abstractNumId w:val="8"/>
  </w:num>
  <w:num w:numId="37">
    <w:abstractNumId w:val="32"/>
  </w:num>
  <w:num w:numId="38">
    <w:abstractNumId w:val="25"/>
  </w:num>
  <w:num w:numId="39">
    <w:abstractNumId w:val="23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057F"/>
    <w:rsid w:val="001604A9"/>
    <w:rsid w:val="00C0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0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0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C0057F"/>
    <w:pPr>
      <w:spacing w:before="100" w:beforeAutospacing="1" w:after="100" w:afterAutospacing="1"/>
      <w:outlineLvl w:val="3"/>
    </w:pPr>
    <w:rPr>
      <w:b/>
      <w:bCs/>
    </w:rPr>
  </w:style>
  <w:style w:type="paragraph" w:styleId="9">
    <w:name w:val="heading 9"/>
    <w:basedOn w:val="a"/>
    <w:next w:val="a"/>
    <w:link w:val="90"/>
    <w:qFormat/>
    <w:rsid w:val="00C0057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005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005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0057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05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0057F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C0057F"/>
    <w:pPr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C0057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1">
    <w:name w:val="Body Text 2"/>
    <w:aliases w:val="Основной текст сноска под таблицу"/>
    <w:basedOn w:val="a"/>
    <w:link w:val="22"/>
    <w:rsid w:val="00C0057F"/>
    <w:pPr>
      <w:jc w:val="center"/>
    </w:pPr>
    <w:rPr>
      <w:b/>
      <w:bCs/>
      <w:sz w:val="32"/>
    </w:rPr>
  </w:style>
  <w:style w:type="character" w:customStyle="1" w:styleId="22">
    <w:name w:val="Основной текст 2 Знак"/>
    <w:basedOn w:val="a0"/>
    <w:link w:val="21"/>
    <w:rsid w:val="00C0057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C0057F"/>
    <w:pPr>
      <w:widowControl w:val="0"/>
      <w:spacing w:line="360" w:lineRule="auto"/>
      <w:ind w:right="-39" w:firstLine="709"/>
      <w:jc w:val="both"/>
    </w:pPr>
    <w:rPr>
      <w:sz w:val="28"/>
      <w:szCs w:val="28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C0057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5">
    <w:name w:val="Первый лвл"/>
    <w:basedOn w:val="1"/>
    <w:next w:val="a"/>
    <w:rsid w:val="00C0057F"/>
    <w:pPr>
      <w:keepNext w:val="0"/>
      <w:pageBreakBefore/>
      <w:widowControl w:val="0"/>
      <w:tabs>
        <w:tab w:val="right" w:leader="dot" w:pos="9781"/>
      </w:tabs>
      <w:spacing w:before="0" w:after="120"/>
      <w:jc w:val="center"/>
    </w:pPr>
    <w:rPr>
      <w:rFonts w:ascii="Times New Roman" w:hAnsi="Times New Roman" w:cs="Times New Roman"/>
      <w:kern w:val="0"/>
      <w:sz w:val="28"/>
      <w:szCs w:val="28"/>
    </w:rPr>
  </w:style>
  <w:style w:type="paragraph" w:styleId="11">
    <w:name w:val="toc 1"/>
    <w:basedOn w:val="a"/>
    <w:next w:val="a"/>
    <w:autoRedefine/>
    <w:semiHidden/>
    <w:rsid w:val="00C0057F"/>
    <w:pPr>
      <w:tabs>
        <w:tab w:val="right" w:leader="dot" w:pos="9911"/>
      </w:tabs>
      <w:spacing w:before="360"/>
    </w:pPr>
    <w:rPr>
      <w:b/>
      <w:bCs/>
      <w:caps/>
      <w:noProof/>
      <w:sz w:val="20"/>
      <w:szCs w:val="20"/>
    </w:rPr>
  </w:style>
  <w:style w:type="paragraph" w:styleId="23">
    <w:name w:val="toc 2"/>
    <w:basedOn w:val="a"/>
    <w:next w:val="a"/>
    <w:autoRedefine/>
    <w:semiHidden/>
    <w:rsid w:val="00C0057F"/>
    <w:pPr>
      <w:tabs>
        <w:tab w:val="right" w:leader="dot" w:pos="9911"/>
      </w:tabs>
      <w:spacing w:before="240"/>
    </w:pPr>
    <w:rPr>
      <w:b/>
      <w:bCs/>
      <w:noProof/>
      <w:sz w:val="20"/>
      <w:szCs w:val="20"/>
    </w:rPr>
  </w:style>
  <w:style w:type="character" w:styleId="a6">
    <w:name w:val="Hyperlink"/>
    <w:basedOn w:val="a0"/>
    <w:rsid w:val="00C0057F"/>
    <w:rPr>
      <w:color w:val="0000FF"/>
      <w:u w:val="single"/>
    </w:rPr>
  </w:style>
  <w:style w:type="paragraph" w:styleId="a7">
    <w:name w:val="Body Text Indent"/>
    <w:aliases w:val="Основной текст 1,Нумерованный список !!,Основной текст без отступа"/>
    <w:basedOn w:val="a"/>
    <w:link w:val="a8"/>
    <w:rsid w:val="00C0057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C00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nktb4">
    <w:name w:val="punkt b4"/>
    <w:basedOn w:val="a0"/>
    <w:rsid w:val="00C0057F"/>
  </w:style>
  <w:style w:type="character" w:customStyle="1" w:styleId="r41">
    <w:name w:val="r41"/>
    <w:basedOn w:val="a0"/>
    <w:rsid w:val="00C0057F"/>
  </w:style>
  <w:style w:type="character" w:customStyle="1" w:styleId="punktb3">
    <w:name w:val="punkt b3"/>
    <w:basedOn w:val="a0"/>
    <w:rsid w:val="00C0057F"/>
  </w:style>
  <w:style w:type="character" w:customStyle="1" w:styleId="l31">
    <w:name w:val="l31"/>
    <w:basedOn w:val="a0"/>
    <w:rsid w:val="00C0057F"/>
  </w:style>
  <w:style w:type="character" w:customStyle="1" w:styleId="r31">
    <w:name w:val="r31"/>
    <w:basedOn w:val="a0"/>
    <w:rsid w:val="00C0057F"/>
  </w:style>
  <w:style w:type="paragraph" w:styleId="24">
    <w:name w:val="Body Text Indent 2"/>
    <w:aliases w:val=" Знак2 Знак, Знак2,Знак2"/>
    <w:basedOn w:val="a"/>
    <w:link w:val="25"/>
    <w:rsid w:val="00C0057F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0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0057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FollowedHyperlink"/>
    <w:basedOn w:val="a0"/>
    <w:rsid w:val="00C0057F"/>
    <w:rPr>
      <w:color w:val="800080"/>
      <w:u w:val="single"/>
    </w:rPr>
  </w:style>
  <w:style w:type="paragraph" w:styleId="33">
    <w:name w:val="toc 3"/>
    <w:basedOn w:val="a"/>
    <w:next w:val="a"/>
    <w:autoRedefine/>
    <w:semiHidden/>
    <w:rsid w:val="00C0057F"/>
    <w:pPr>
      <w:tabs>
        <w:tab w:val="left" w:pos="720"/>
        <w:tab w:val="right" w:leader="dot" w:pos="9911"/>
      </w:tabs>
      <w:ind w:left="240"/>
    </w:pPr>
    <w:rPr>
      <w:sz w:val="20"/>
      <w:szCs w:val="20"/>
    </w:rPr>
  </w:style>
  <w:style w:type="paragraph" w:styleId="41">
    <w:name w:val="toc 4"/>
    <w:basedOn w:val="a"/>
    <w:next w:val="a"/>
    <w:autoRedefine/>
    <w:semiHidden/>
    <w:rsid w:val="00C0057F"/>
    <w:pPr>
      <w:tabs>
        <w:tab w:val="right" w:leader="dot" w:pos="9911"/>
      </w:tabs>
      <w:ind w:left="480"/>
      <w:jc w:val="both"/>
    </w:pPr>
    <w:rPr>
      <w:noProof/>
      <w:sz w:val="20"/>
      <w:szCs w:val="20"/>
    </w:rPr>
  </w:style>
  <w:style w:type="paragraph" w:styleId="aa">
    <w:name w:val="Normal (Web)"/>
    <w:basedOn w:val="a"/>
    <w:rsid w:val="00C0057F"/>
    <w:pPr>
      <w:spacing w:before="100" w:beforeAutospacing="1" w:after="100" w:afterAutospacing="1"/>
    </w:pPr>
    <w:rPr>
      <w:color w:val="000000"/>
    </w:rPr>
  </w:style>
  <w:style w:type="character" w:styleId="ab">
    <w:name w:val="Strong"/>
    <w:basedOn w:val="a0"/>
    <w:qFormat/>
    <w:rsid w:val="00C0057F"/>
    <w:rPr>
      <w:b/>
      <w:bCs/>
    </w:rPr>
  </w:style>
  <w:style w:type="paragraph" w:styleId="5">
    <w:name w:val="toc 5"/>
    <w:basedOn w:val="a"/>
    <w:next w:val="a"/>
    <w:autoRedefine/>
    <w:semiHidden/>
    <w:rsid w:val="00C0057F"/>
    <w:pPr>
      <w:ind w:left="720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C0057F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C0057F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C0057F"/>
    <w:pPr>
      <w:ind w:left="1440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C0057F"/>
    <w:pPr>
      <w:ind w:left="1680"/>
    </w:pPr>
    <w:rPr>
      <w:sz w:val="20"/>
      <w:szCs w:val="20"/>
    </w:rPr>
  </w:style>
  <w:style w:type="paragraph" w:styleId="ac">
    <w:name w:val="Document Map"/>
    <w:basedOn w:val="a"/>
    <w:link w:val="ad"/>
    <w:semiHidden/>
    <w:rsid w:val="00C005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C0057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lock Text"/>
    <w:basedOn w:val="a"/>
    <w:rsid w:val="00C0057F"/>
    <w:pPr>
      <w:widowControl w:val="0"/>
      <w:shd w:val="clear" w:color="auto" w:fill="FFFFFF"/>
      <w:autoSpaceDE w:val="0"/>
      <w:autoSpaceDN w:val="0"/>
      <w:adjustRightInd w:val="0"/>
      <w:spacing w:line="240" w:lineRule="exact"/>
      <w:ind w:left="53" w:right="29" w:firstLine="566"/>
      <w:jc w:val="both"/>
    </w:pPr>
    <w:rPr>
      <w:sz w:val="20"/>
      <w:szCs w:val="20"/>
    </w:rPr>
  </w:style>
  <w:style w:type="character" w:customStyle="1" w:styleId="size3">
    <w:name w:val="size3"/>
    <w:basedOn w:val="a0"/>
    <w:rsid w:val="00C0057F"/>
  </w:style>
  <w:style w:type="paragraph" w:styleId="af">
    <w:name w:val="Body Text"/>
    <w:basedOn w:val="a"/>
    <w:link w:val="af0"/>
    <w:rsid w:val="00C0057F"/>
    <w:pPr>
      <w:spacing w:after="120"/>
    </w:pPr>
  </w:style>
  <w:style w:type="character" w:customStyle="1" w:styleId="af0">
    <w:name w:val="Основной текст Знак"/>
    <w:basedOn w:val="a0"/>
    <w:link w:val="af"/>
    <w:rsid w:val="00C0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C0057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C00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stor">
    <w:name w:val="istor"/>
    <w:basedOn w:val="a"/>
    <w:rsid w:val="00C0057F"/>
    <w:pPr>
      <w:spacing w:before="100" w:beforeAutospacing="1" w:after="100" w:afterAutospacing="1"/>
      <w:ind w:left="100" w:right="100"/>
    </w:pPr>
    <w:rPr>
      <w:rFonts w:ascii="Verdana" w:hAnsi="Verdana"/>
      <w:color w:val="3C375E"/>
      <w:sz w:val="17"/>
      <w:szCs w:val="17"/>
    </w:rPr>
  </w:style>
  <w:style w:type="paragraph" w:customStyle="1" w:styleId="ConsPlusTitle">
    <w:name w:val="ConsPlusTitle"/>
    <w:rsid w:val="00C00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3">
    <w:name w:val="для таблиц"/>
    <w:basedOn w:val="a"/>
    <w:rsid w:val="00C0057F"/>
    <w:pPr>
      <w:jc w:val="both"/>
    </w:pPr>
    <w:rPr>
      <w:snapToGrid w:val="0"/>
      <w:szCs w:val="20"/>
    </w:rPr>
  </w:style>
  <w:style w:type="paragraph" w:styleId="af4">
    <w:name w:val="caption"/>
    <w:basedOn w:val="a"/>
    <w:next w:val="a"/>
    <w:qFormat/>
    <w:rsid w:val="00C0057F"/>
    <w:rPr>
      <w:b/>
      <w:bCs/>
      <w:sz w:val="20"/>
      <w:szCs w:val="20"/>
    </w:rPr>
  </w:style>
  <w:style w:type="paragraph" w:styleId="af5">
    <w:name w:val="footer"/>
    <w:basedOn w:val="a"/>
    <w:link w:val="af6"/>
    <w:rsid w:val="00C0057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C00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C0057F"/>
  </w:style>
  <w:style w:type="paragraph" w:styleId="af8">
    <w:name w:val="header"/>
    <w:aliases w:val=" Знак6 Знак, Знак6,Знак6"/>
    <w:basedOn w:val="a"/>
    <w:link w:val="af9"/>
    <w:rsid w:val="00C0057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rsid w:val="00C00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0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4">
    <w:name w:val="Body Text 3"/>
    <w:basedOn w:val="a"/>
    <w:link w:val="35"/>
    <w:rsid w:val="00C0057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C00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Основной"/>
    <w:basedOn w:val="a7"/>
    <w:rsid w:val="00C0057F"/>
    <w:pPr>
      <w:spacing w:after="0"/>
      <w:ind w:left="0" w:firstLine="680"/>
      <w:jc w:val="both"/>
    </w:pPr>
    <w:rPr>
      <w:sz w:val="28"/>
    </w:rPr>
  </w:style>
  <w:style w:type="paragraph" w:customStyle="1" w:styleId="parag">
    <w:name w:val="parag"/>
    <w:basedOn w:val="a"/>
    <w:rsid w:val="00C0057F"/>
    <w:pPr>
      <w:ind w:left="150" w:right="150" w:firstLine="360"/>
      <w:jc w:val="both"/>
    </w:pPr>
    <w:rPr>
      <w:color w:val="03468C"/>
      <w:sz w:val="25"/>
      <w:szCs w:val="25"/>
    </w:rPr>
  </w:style>
  <w:style w:type="character" w:customStyle="1" w:styleId="afb">
    <w:name w:val="Верхний колонтитул Знак Знак"/>
    <w:aliases w:val=" Знак6 Знак Знак Знак"/>
    <w:basedOn w:val="a0"/>
    <w:rsid w:val="00C0057F"/>
    <w:rPr>
      <w:sz w:val="24"/>
      <w:szCs w:val="24"/>
      <w:lang w:val="ru-RU" w:eastAsia="ru-RU" w:bidi="ar-SA"/>
    </w:rPr>
  </w:style>
  <w:style w:type="character" w:customStyle="1" w:styleId="26">
    <w:name w:val="Основной текст с отступом 2 Знак Знак"/>
    <w:aliases w:val=" Знак2 Знак Знак Знак"/>
    <w:basedOn w:val="a0"/>
    <w:rsid w:val="00C0057F"/>
    <w:rPr>
      <w:sz w:val="24"/>
      <w:szCs w:val="24"/>
      <w:lang w:val="ru-RU" w:eastAsia="ru-RU" w:bidi="ar-SA"/>
    </w:rPr>
  </w:style>
  <w:style w:type="paragraph" w:styleId="afc">
    <w:name w:val="List Paragraph"/>
    <w:basedOn w:val="a"/>
    <w:qFormat/>
    <w:rsid w:val="00C005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äëÿ òàáëèö"/>
    <w:basedOn w:val="a"/>
    <w:rsid w:val="00C0057F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60">
    <w:name w:val=" Знак6 Знак Знак"/>
    <w:basedOn w:val="a0"/>
    <w:rsid w:val="00C0057F"/>
    <w:rPr>
      <w:sz w:val="24"/>
      <w:szCs w:val="24"/>
      <w:lang w:val="ru-RU" w:eastAsia="ru-RU" w:bidi="ar-SA"/>
    </w:rPr>
  </w:style>
  <w:style w:type="paragraph" w:customStyle="1" w:styleId="110">
    <w:name w:val="Знак Знак Знак Знак Знак Знак1 Знак Знак Знак Знак1 Знак Знак Знак Знак"/>
    <w:aliases w:val="Знак Знак Знак 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C0057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 Знак Знак Знак Знак Знак Знак1 Знак Знак Знак Знак1 Знак Знак Знак Знак"/>
    <w:aliases w:val=" Знак Знак Знак Знак Знак Знак1 Знак Знак Знак Знак Знак Знак Знак Знак Знак Знак Знак Знак Знак Знак Знак Знак Знак Знак Знак Знак Знак Знак Знак"/>
    <w:basedOn w:val="a"/>
    <w:rsid w:val="00C0057F"/>
    <w:rPr>
      <w:rFonts w:ascii="Verdana" w:hAnsi="Verdana" w:cs="Verdana"/>
      <w:sz w:val="20"/>
      <w:szCs w:val="20"/>
      <w:lang w:val="en-US" w:eastAsia="en-US"/>
    </w:rPr>
  </w:style>
  <w:style w:type="character" w:customStyle="1" w:styleId="27">
    <w:name w:val=" Знак2 Знак Знак"/>
    <w:basedOn w:val="a0"/>
    <w:rsid w:val="00C0057F"/>
    <w:rPr>
      <w:sz w:val="24"/>
      <w:szCs w:val="24"/>
      <w:lang w:val="ru-RU" w:eastAsia="ru-RU" w:bidi="ar-SA"/>
    </w:rPr>
  </w:style>
  <w:style w:type="paragraph" w:customStyle="1" w:styleId="122">
    <w:name w:val=" Знак Знак Знак Знак Знак Знак1 Знак Знак Знак Знак Знак Знак2 Знак Знак Знак2 Знак"/>
    <w:basedOn w:val="a"/>
    <w:rsid w:val="00C0057F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C005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1">
    <w:name w:val=" Знак Знак6"/>
    <w:basedOn w:val="a0"/>
    <w:rsid w:val="00C0057F"/>
    <w:rPr>
      <w:sz w:val="40"/>
      <w:lang w:val="ru-RU" w:eastAsia="ru-RU" w:bidi="ar-SA"/>
    </w:rPr>
  </w:style>
  <w:style w:type="paragraph" w:customStyle="1" w:styleId="12">
    <w:name w:val="Красная строка1"/>
    <w:basedOn w:val="af"/>
    <w:rsid w:val="00C0057F"/>
    <w:pPr>
      <w:suppressAutoHyphens/>
      <w:ind w:firstLine="210"/>
    </w:pPr>
    <w:rPr>
      <w:sz w:val="20"/>
      <w:szCs w:val="20"/>
      <w:lang w:eastAsia="ar-SA"/>
    </w:rPr>
  </w:style>
  <w:style w:type="paragraph" w:styleId="afe">
    <w:name w:val="Balloon Text"/>
    <w:basedOn w:val="a"/>
    <w:link w:val="aff"/>
    <w:uiPriority w:val="99"/>
    <w:semiHidden/>
    <w:unhideWhenUsed/>
    <w:rsid w:val="00C0057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C005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7454</Words>
  <Characters>42491</Characters>
  <Application>Microsoft Office Word</Application>
  <DocSecurity>0</DocSecurity>
  <Lines>354</Lines>
  <Paragraphs>99</Paragraphs>
  <ScaleCrop>false</ScaleCrop>
  <Company>DG Win&amp;Soft</Company>
  <LinksUpToDate>false</LinksUpToDate>
  <CharactersWithSpaces>49846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2012-08-27T15:04:00Z</dcterms:created>
  <dcterms:modified xsi:type="dcterms:W3CDTF">2012-08-27T15:05:00Z</dcterms:modified>
</cp:coreProperties>
</file>