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jc w:val="right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8A2EE8" w:rsidRPr="00B96F30" w:rsidRDefault="008A2EE8" w:rsidP="008A2EE8">
      <w:pPr>
        <w:jc w:val="right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B2438F">
        <w:rPr>
          <w:rFonts w:ascii="Times New Roman" w:hAnsi="Times New Roman" w:cs="Times New Roman"/>
          <w:sz w:val="24"/>
          <w:szCs w:val="24"/>
        </w:rPr>
        <w:t>г</w:t>
      </w:r>
      <w:r w:rsidRPr="00B96F30">
        <w:rPr>
          <w:rFonts w:ascii="Times New Roman" w:hAnsi="Times New Roman" w:cs="Times New Roman"/>
          <w:sz w:val="24"/>
          <w:szCs w:val="24"/>
        </w:rPr>
        <w:t xml:space="preserve">лавы </w:t>
      </w:r>
    </w:p>
    <w:p w:rsidR="008A2EE8" w:rsidRPr="00B96F30" w:rsidRDefault="008A2EE8" w:rsidP="008A2EE8">
      <w:pPr>
        <w:jc w:val="right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 xml:space="preserve">МО </w:t>
      </w:r>
      <w:r w:rsidR="00B2438F">
        <w:rPr>
          <w:rFonts w:ascii="Times New Roman" w:hAnsi="Times New Roman" w:cs="Times New Roman"/>
          <w:sz w:val="24"/>
          <w:szCs w:val="24"/>
        </w:rPr>
        <w:t>«</w:t>
      </w:r>
      <w:r w:rsidRPr="00B96F30">
        <w:rPr>
          <w:rFonts w:ascii="Times New Roman" w:hAnsi="Times New Roman" w:cs="Times New Roman"/>
          <w:sz w:val="24"/>
          <w:szCs w:val="24"/>
        </w:rPr>
        <w:t xml:space="preserve">Хоринский район» </w:t>
      </w:r>
    </w:p>
    <w:p w:rsidR="008A2EE8" w:rsidRPr="00B96F30" w:rsidRDefault="008A2EE8" w:rsidP="008A2EE8">
      <w:pPr>
        <w:jc w:val="right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от 07 апреля 2009 г. № 121</w:t>
      </w:r>
    </w:p>
    <w:p w:rsidR="00B2438F" w:rsidRDefault="008A2EE8" w:rsidP="008A2EE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6F30">
        <w:rPr>
          <w:rFonts w:ascii="Times New Roman" w:hAnsi="Times New Roman" w:cs="Times New Roman"/>
          <w:bCs/>
          <w:sz w:val="24"/>
          <w:szCs w:val="24"/>
        </w:rPr>
        <w:t>( посл</w:t>
      </w:r>
      <w:r w:rsidR="00B96F30">
        <w:rPr>
          <w:rFonts w:ascii="Times New Roman" w:hAnsi="Times New Roman" w:cs="Times New Roman"/>
          <w:bCs/>
          <w:sz w:val="24"/>
          <w:szCs w:val="24"/>
        </w:rPr>
        <w:t>.</w:t>
      </w:r>
      <w:r w:rsidR="00B2438F">
        <w:rPr>
          <w:rFonts w:ascii="Times New Roman" w:hAnsi="Times New Roman" w:cs="Times New Roman"/>
          <w:bCs/>
          <w:sz w:val="24"/>
          <w:szCs w:val="24"/>
        </w:rPr>
        <w:t xml:space="preserve"> изменениями</w:t>
      </w:r>
      <w:r w:rsidRPr="00B96F30">
        <w:rPr>
          <w:rFonts w:ascii="Times New Roman" w:hAnsi="Times New Roman" w:cs="Times New Roman"/>
          <w:bCs/>
          <w:sz w:val="24"/>
          <w:szCs w:val="24"/>
        </w:rPr>
        <w:t xml:space="preserve"> от 22.09.2009</w:t>
      </w:r>
      <w:r w:rsidR="008E64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6F30">
        <w:rPr>
          <w:rFonts w:ascii="Times New Roman" w:hAnsi="Times New Roman" w:cs="Times New Roman"/>
          <w:bCs/>
          <w:sz w:val="24"/>
          <w:szCs w:val="24"/>
        </w:rPr>
        <w:t>г. №330</w:t>
      </w:r>
      <w:r w:rsidR="00B2438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1C2835" w:rsidRDefault="00B2438F" w:rsidP="008A2EE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от 19.04.2010 г. №186</w:t>
      </w:r>
      <w:r w:rsidR="00842999">
        <w:rPr>
          <w:rFonts w:ascii="Times New Roman" w:hAnsi="Times New Roman" w:cs="Times New Roman"/>
          <w:bCs/>
          <w:sz w:val="24"/>
          <w:szCs w:val="24"/>
        </w:rPr>
        <w:t>, от 30.06.2010 г. №347</w:t>
      </w:r>
      <w:r w:rsidR="001C283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54B66" w:rsidRDefault="001C2835" w:rsidP="008A2EE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25.08.2010 г. №464</w:t>
      </w:r>
      <w:r w:rsidR="005F5B62">
        <w:rPr>
          <w:rFonts w:ascii="Times New Roman" w:hAnsi="Times New Roman" w:cs="Times New Roman"/>
          <w:bCs/>
          <w:sz w:val="24"/>
          <w:szCs w:val="24"/>
        </w:rPr>
        <w:t>, от 02.09.2010 г. №472</w:t>
      </w:r>
      <w:r w:rsidR="00D712A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636C99" w:rsidRDefault="00D712A3" w:rsidP="008A2EE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06.12.2010 г. №763</w:t>
      </w:r>
      <w:r w:rsidR="00C62D21">
        <w:rPr>
          <w:rFonts w:ascii="Times New Roman" w:hAnsi="Times New Roman" w:cs="Times New Roman"/>
          <w:bCs/>
          <w:sz w:val="24"/>
          <w:szCs w:val="24"/>
        </w:rPr>
        <w:t>, от 30.08.2011</w:t>
      </w:r>
      <w:r w:rsidR="00AB0DF6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C62D21">
        <w:rPr>
          <w:rFonts w:ascii="Times New Roman" w:hAnsi="Times New Roman" w:cs="Times New Roman"/>
          <w:bCs/>
          <w:sz w:val="24"/>
          <w:szCs w:val="24"/>
        </w:rPr>
        <w:t xml:space="preserve"> №60</w:t>
      </w:r>
      <w:r w:rsidR="00E90342">
        <w:rPr>
          <w:rFonts w:ascii="Times New Roman" w:hAnsi="Times New Roman" w:cs="Times New Roman"/>
          <w:bCs/>
          <w:sz w:val="24"/>
          <w:szCs w:val="24"/>
        </w:rPr>
        <w:t>7</w:t>
      </w:r>
      <w:r w:rsidR="00636C99">
        <w:rPr>
          <w:rFonts w:ascii="Times New Roman" w:hAnsi="Times New Roman" w:cs="Times New Roman"/>
          <w:bCs/>
          <w:sz w:val="24"/>
          <w:szCs w:val="24"/>
        </w:rPr>
        <w:t>,</w:t>
      </w:r>
    </w:p>
    <w:p w:rsidR="00B33BF8" w:rsidRDefault="00636C99" w:rsidP="008A2EE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02.03.2012 г. №256/1</w:t>
      </w:r>
      <w:r w:rsidR="00D7506E">
        <w:rPr>
          <w:rFonts w:ascii="Times New Roman" w:hAnsi="Times New Roman" w:cs="Times New Roman"/>
          <w:bCs/>
          <w:sz w:val="24"/>
          <w:szCs w:val="24"/>
        </w:rPr>
        <w:t>,</w:t>
      </w:r>
      <w:r w:rsidR="00D7506E" w:rsidRPr="00D750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06E">
        <w:rPr>
          <w:rFonts w:ascii="Times New Roman" w:hAnsi="Times New Roman" w:cs="Times New Roman"/>
          <w:bCs/>
          <w:sz w:val="24"/>
          <w:szCs w:val="24"/>
        </w:rPr>
        <w:t>от 22.05.2012г. №540</w:t>
      </w:r>
      <w:r w:rsidR="00B33BF8">
        <w:rPr>
          <w:rFonts w:ascii="Times New Roman" w:hAnsi="Times New Roman" w:cs="Times New Roman"/>
          <w:bCs/>
          <w:sz w:val="24"/>
          <w:szCs w:val="24"/>
        </w:rPr>
        <w:t>,</w:t>
      </w:r>
    </w:p>
    <w:p w:rsidR="00356DF4" w:rsidRPr="00356DF4" w:rsidRDefault="00B33BF8" w:rsidP="008A2EE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09.07.2012г. №890/1</w:t>
      </w:r>
      <w:r w:rsidR="0021788E">
        <w:rPr>
          <w:rFonts w:ascii="Times New Roman" w:hAnsi="Times New Roman" w:cs="Times New Roman"/>
          <w:bCs/>
          <w:sz w:val="24"/>
          <w:szCs w:val="24"/>
        </w:rPr>
        <w:t>, от 31.08.2012</w:t>
      </w:r>
      <w:r w:rsidR="00356DF4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21788E">
        <w:rPr>
          <w:rFonts w:ascii="Times New Roman" w:hAnsi="Times New Roman" w:cs="Times New Roman"/>
          <w:bCs/>
          <w:sz w:val="24"/>
          <w:szCs w:val="24"/>
        </w:rPr>
        <w:t xml:space="preserve"> №1147</w:t>
      </w:r>
    </w:p>
    <w:p w:rsidR="001C2835" w:rsidRPr="00926962" w:rsidRDefault="00356DF4" w:rsidP="008A2EE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09.11.2012г.  №1340</w:t>
      </w:r>
      <w:r w:rsidR="00CA7810">
        <w:rPr>
          <w:rFonts w:ascii="Times New Roman" w:hAnsi="Times New Roman" w:cs="Times New Roman"/>
          <w:bCs/>
          <w:sz w:val="24"/>
          <w:szCs w:val="24"/>
        </w:rPr>
        <w:t>, от 15.07.2013г. №534</w:t>
      </w:r>
      <w:r w:rsidR="00926962">
        <w:rPr>
          <w:rFonts w:ascii="Times New Roman" w:hAnsi="Times New Roman" w:cs="Times New Roman"/>
          <w:bCs/>
          <w:sz w:val="24"/>
          <w:szCs w:val="24"/>
        </w:rPr>
        <w:t>,</w:t>
      </w:r>
    </w:p>
    <w:p w:rsidR="008A2EE8" w:rsidRPr="00926962" w:rsidRDefault="00CC49F7" w:rsidP="00926962">
      <w:pPr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CC49F7">
        <w:rPr>
          <w:rFonts w:ascii="Times New Roman" w:hAnsi="Times New Roman" w:cs="Times New Roman"/>
          <w:bCs/>
          <w:sz w:val="24"/>
          <w:szCs w:val="24"/>
        </w:rPr>
        <w:t>от14.03.2014г. №202/1</w:t>
      </w:r>
      <w:r w:rsidR="0092696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pStyle w:val="20"/>
        <w:ind w:left="-180" w:firstLine="180"/>
        <w:jc w:val="center"/>
        <w:rPr>
          <w:rFonts w:ascii="Times New Roman" w:hAnsi="Times New Roman" w:cs="Times New Roman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EE8" w:rsidRPr="00B96F30" w:rsidRDefault="008A2EE8" w:rsidP="008A2E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ДОЛГОСРОЧНАЯ ЦЕЛЕВАЯ ПРОГРАММА </w:t>
      </w:r>
    </w:p>
    <w:p w:rsidR="008A2EE8" w:rsidRPr="00B96F30" w:rsidRDefault="008A2EE8" w:rsidP="008A2E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 xml:space="preserve">ПОДДЕРЖКИ И РАЗВИТИЯ </w:t>
      </w:r>
    </w:p>
    <w:p w:rsidR="008A2EE8" w:rsidRPr="00B96F30" w:rsidRDefault="008A2EE8" w:rsidP="008A2E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>СУБЪЕКТОВ МАЛОГО И СРЕДНЕГО ПРЕДПРИНИМАТЕЛЬСТВА</w:t>
      </w:r>
    </w:p>
    <w:p w:rsidR="008A2EE8" w:rsidRPr="00B96F30" w:rsidRDefault="00442C3B" w:rsidP="008A2E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МУНИЦ</w:t>
      </w:r>
      <w:r w:rsidR="008A2EE8" w:rsidRPr="00B96F30">
        <w:rPr>
          <w:rFonts w:ascii="Times New Roman" w:hAnsi="Times New Roman" w:cs="Times New Roman"/>
          <w:b/>
          <w:bCs/>
          <w:sz w:val="24"/>
          <w:szCs w:val="24"/>
        </w:rPr>
        <w:t>ИПАЛЬНОМ ОБРАЗОВАНИИ «ХОРИНСКИЙ РАЙОН»</w:t>
      </w:r>
    </w:p>
    <w:p w:rsidR="008A2EE8" w:rsidRPr="00B96F30" w:rsidRDefault="008A2EE8" w:rsidP="008A2EE8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96F30">
        <w:rPr>
          <w:rFonts w:ascii="Times New Roman" w:hAnsi="Times New Roman" w:cs="Times New Roman"/>
          <w:color w:val="auto"/>
          <w:sz w:val="24"/>
          <w:szCs w:val="24"/>
        </w:rPr>
        <w:t xml:space="preserve">  НА 2009-201</w:t>
      </w:r>
      <w:r w:rsidR="00356DF4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96F30">
        <w:rPr>
          <w:rFonts w:ascii="Times New Roman" w:hAnsi="Times New Roman" w:cs="Times New Roman"/>
          <w:color w:val="auto"/>
          <w:sz w:val="24"/>
          <w:szCs w:val="24"/>
        </w:rPr>
        <w:t xml:space="preserve"> ГОДЫ</w:t>
      </w: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pStyle w:val="20"/>
        <w:ind w:left="-180" w:firstLine="180"/>
        <w:jc w:val="left"/>
        <w:rPr>
          <w:rFonts w:ascii="Times New Roman" w:hAnsi="Times New Roman" w:cs="Times New Roman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с. Хоринск</w:t>
      </w:r>
    </w:p>
    <w:p w:rsidR="008A2EE8" w:rsidRPr="00B96F30" w:rsidRDefault="008A2EE8" w:rsidP="00B96F30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20</w:t>
      </w:r>
      <w:r w:rsidR="00B2438F">
        <w:rPr>
          <w:rFonts w:ascii="Times New Roman" w:hAnsi="Times New Roman" w:cs="Times New Roman"/>
          <w:sz w:val="24"/>
          <w:szCs w:val="24"/>
        </w:rPr>
        <w:t>10 год</w:t>
      </w:r>
      <w:r w:rsidRPr="00B96F30">
        <w:rPr>
          <w:rFonts w:ascii="Times New Roman" w:hAnsi="Times New Roman" w:cs="Times New Roman"/>
          <w:sz w:val="24"/>
          <w:szCs w:val="24"/>
        </w:rPr>
        <w:br w:type="page"/>
      </w:r>
      <w:bookmarkStart w:id="0" w:name="_ПАСПОРТ"/>
      <w:bookmarkEnd w:id="0"/>
      <w:r w:rsidRPr="00B96F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ПАСПОРТ</w:t>
      </w:r>
    </w:p>
    <w:p w:rsidR="008A2EE8" w:rsidRPr="00B96F30" w:rsidRDefault="008A2EE8" w:rsidP="008A2EE8">
      <w:pPr>
        <w:pStyle w:val="3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>муниципальной долгосрочной целевой программы поддержки и развития субъектов м</w:t>
      </w:r>
      <w:r w:rsidRPr="00B96F3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96F30">
        <w:rPr>
          <w:rFonts w:ascii="Times New Roman" w:hAnsi="Times New Roman" w:cs="Times New Roman"/>
          <w:b/>
          <w:bCs/>
          <w:sz w:val="24"/>
          <w:szCs w:val="24"/>
        </w:rPr>
        <w:t>лого и среднего предпринимательства в МО «Хоринский район» на 2009-201</w:t>
      </w:r>
      <w:r w:rsidR="00356D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6F30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8A2EE8" w:rsidRPr="00B96F30" w:rsidRDefault="008A2EE8" w:rsidP="008A2EE8">
      <w:pPr>
        <w:pStyle w:val="3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51" w:type="dxa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597"/>
        <w:gridCol w:w="7654"/>
      </w:tblGrid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356DF4">
            <w:pPr>
              <w:ind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долгосрочная целевая программа поддержки и разв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малого и среднего предпринимательства в муниципальном образов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«Хоринский район» на 2009-201</w:t>
            </w:r>
            <w:r w:rsidR="0035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 (далее – Программа)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принятия реш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 о разработке пр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граммы, дата ее у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верждения 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Главы МО «Хоринский район» </w:t>
            </w:r>
          </w:p>
          <w:p w:rsidR="008A2EE8" w:rsidRPr="00B96F30" w:rsidRDefault="008A2EE8" w:rsidP="008A2EE8">
            <w:pPr>
              <w:ind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«07» апреля 2009 года № 121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 Программы 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D617EA" w:rsidP="008A2EE8">
            <w:pPr>
              <w:ind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Администрации МО «Х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ринский район»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Разработчик Пр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D617EA" w:rsidP="008A2EE8">
            <w:pPr>
              <w:ind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Администрации МО «Х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ринский район»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и задачи Пр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граммы, важнейшие целевые показатели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pStyle w:val="aff2"/>
              <w:widowControl/>
              <w:ind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Рост числа субъектов малого бизнеса с одновременным увеличением количества рабочих мест, организацией предпринимательской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ности незанятым населением, увеличением налоговых поступлений в бюджеты всех уровней и доли субъектов малого предпринимательства в выпуске продукции (работ, услуг), создание условий для дальнейшего роста малого предпринимательства и выравнивание потенциала развития малого предпринимательства в муниципальных образованиях сельских поселений.</w:t>
            </w:r>
          </w:p>
          <w:p w:rsidR="008A2EE8" w:rsidRPr="00B96F30" w:rsidRDefault="008A2EE8" w:rsidP="008A2EE8">
            <w:pPr>
              <w:ind w:left="315"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A2EE8" w:rsidRPr="00B96F30" w:rsidRDefault="008A2EE8" w:rsidP="008A2EE8">
            <w:pPr>
              <w:widowControl/>
              <w:numPr>
                <w:ilvl w:val="0"/>
                <w:numId w:val="1"/>
              </w:numPr>
              <w:tabs>
                <w:tab w:val="clear" w:pos="1016"/>
                <w:tab w:val="num" w:pos="97"/>
              </w:tabs>
              <w:autoSpaceDE/>
              <w:autoSpaceDN/>
              <w:adjustRightInd/>
              <w:ind w:left="52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объектов инфраструктуры поддержки малого предпринимательства для обеспечения цивилизованных форм ра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вития бизнеса; </w:t>
            </w:r>
          </w:p>
          <w:p w:rsidR="008A2EE8" w:rsidRPr="00B96F30" w:rsidRDefault="008A2EE8" w:rsidP="008A2EE8">
            <w:pPr>
              <w:widowControl/>
              <w:numPr>
                <w:ilvl w:val="0"/>
                <w:numId w:val="1"/>
              </w:numPr>
              <w:tabs>
                <w:tab w:val="clear" w:pos="1016"/>
                <w:tab w:val="num" w:pos="97"/>
              </w:tabs>
              <w:autoSpaceDE/>
              <w:autoSpaceDN/>
              <w:adjustRightInd/>
              <w:ind w:left="52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уровня административных барьеров; </w:t>
            </w:r>
          </w:p>
          <w:p w:rsidR="008A2EE8" w:rsidRPr="00B96F30" w:rsidRDefault="008A2EE8" w:rsidP="008A2EE8">
            <w:pPr>
              <w:widowControl/>
              <w:numPr>
                <w:ilvl w:val="0"/>
                <w:numId w:val="1"/>
              </w:numPr>
              <w:tabs>
                <w:tab w:val="clear" w:pos="1016"/>
                <w:tab w:val="num" w:pos="97"/>
              </w:tabs>
              <w:autoSpaceDE/>
              <w:autoSpaceDN/>
              <w:adjustRightInd/>
              <w:ind w:left="52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доступа субъектов малого предпринимательства к ф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нансовым, производственным ресурсам и источникам информации; </w:t>
            </w:r>
          </w:p>
          <w:p w:rsidR="008A2EE8" w:rsidRPr="00B96F30" w:rsidRDefault="008A2EE8" w:rsidP="008A2EE8">
            <w:pPr>
              <w:widowControl/>
              <w:numPr>
                <w:ilvl w:val="0"/>
                <w:numId w:val="1"/>
              </w:numPr>
              <w:tabs>
                <w:tab w:val="clear" w:pos="1016"/>
                <w:tab w:val="num" w:pos="97"/>
              </w:tabs>
              <w:autoSpaceDE/>
              <w:autoSpaceDN/>
              <w:adjustRightInd/>
              <w:ind w:left="52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местных товаропроизводителей; </w:t>
            </w:r>
          </w:p>
          <w:p w:rsidR="008A2EE8" w:rsidRPr="00B96F30" w:rsidRDefault="008A2EE8" w:rsidP="008A2EE8">
            <w:pPr>
              <w:pStyle w:val="aff2"/>
              <w:widowControl/>
              <w:numPr>
                <w:ilvl w:val="0"/>
                <w:numId w:val="1"/>
              </w:numPr>
              <w:tabs>
                <w:tab w:val="clear" w:pos="1016"/>
                <w:tab w:val="num" w:pos="97"/>
              </w:tabs>
              <w:ind w:left="5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приоритетных отраслей для оказания поддержки в их развитии.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 этапы реал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зации Программы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356DF4">
            <w:pPr>
              <w:ind w:left="315"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2009-201</w:t>
            </w:r>
            <w:r w:rsidR="0035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left="315"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осно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D617EA" w:rsidP="008A2EE8">
            <w:pPr>
              <w:ind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Администрации МО «Хоринский район»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 сельского хозяйства МО «Хоринский», Комитет по управлению м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ниципальным имуществом, Адм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нистрации МО СП, Фонд поддержки предпринимательства и иные заи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A2EE8"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тересованные лица</w:t>
            </w: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tbl>
            <w:tblPr>
              <w:tblW w:w="7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6"/>
              <w:gridCol w:w="1417"/>
              <w:gridCol w:w="851"/>
              <w:gridCol w:w="708"/>
              <w:gridCol w:w="851"/>
              <w:gridCol w:w="850"/>
              <w:gridCol w:w="709"/>
              <w:gridCol w:w="714"/>
            </w:tblGrid>
            <w:tr w:rsidR="00356DF4" w:rsidRPr="00356DF4">
              <w:trPr>
                <w:trHeight w:val="353"/>
              </w:trPr>
              <w:tc>
                <w:tcPr>
                  <w:tcW w:w="12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Источн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и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ки и н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а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правл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е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ния  ф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и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нансир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о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вания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Общий объем    финанс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и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ров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а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ния</w:t>
                  </w:r>
                </w:p>
              </w:tc>
              <w:tc>
                <w:tcPr>
                  <w:tcW w:w="46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В том числе по годам реализации Програ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м</w:t>
                  </w:r>
                  <w:r w:rsidRPr="00356DF4">
                    <w:rPr>
                      <w:rFonts w:ascii="Times New Roman" w:hAnsi="Times New Roman" w:cs="Times New Roman"/>
                      <w:b/>
                      <w:sz w:val="22"/>
                      <w:szCs w:val="28"/>
                    </w:rPr>
                    <w:t>мы</w:t>
                  </w:r>
                </w:p>
              </w:tc>
            </w:tr>
            <w:tr w:rsidR="00356DF4" w:rsidRPr="00356DF4">
              <w:trPr>
                <w:trHeight w:val="115"/>
              </w:trPr>
              <w:tc>
                <w:tcPr>
                  <w:tcW w:w="12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  <w:t>2010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  <w:t>2011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  <w:t>2013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DF4" w:rsidRPr="00356DF4" w:rsidRDefault="00356DF4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8"/>
                    </w:rPr>
                    <w:t>2014</w:t>
                  </w:r>
                </w:p>
              </w:tc>
            </w:tr>
            <w:tr w:rsidR="00762ED0" w:rsidRPr="00356DF4">
              <w:trPr>
                <w:trHeight w:val="115"/>
              </w:trPr>
              <w:tc>
                <w:tcPr>
                  <w:tcW w:w="12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762ED0" w:rsidRDefault="00762ED0" w:rsidP="00D770EE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762ED0">
                    <w:rPr>
                      <w:rFonts w:ascii="Times New Roman" w:hAnsi="Times New Roman" w:cs="Times New Roman"/>
                      <w:sz w:val="22"/>
                      <w:szCs w:val="28"/>
                    </w:rPr>
                    <w:t>30435,5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500,0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1100,0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4000,0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8"/>
                    </w:rPr>
                    <w:t>10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00,0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500,0</w:t>
                  </w:r>
                </w:p>
              </w:tc>
            </w:tr>
            <w:tr w:rsidR="00762ED0" w:rsidRPr="00356DF4">
              <w:trPr>
                <w:trHeight w:val="509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762ED0" w:rsidRDefault="00762ED0" w:rsidP="00D770EE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762ED0">
                    <w:rPr>
                      <w:rFonts w:ascii="Times New Roman" w:hAnsi="Times New Roman" w:cs="Times New Roman"/>
                      <w:sz w:val="22"/>
                      <w:szCs w:val="28"/>
                    </w:rPr>
                    <w:t>7100,0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500,0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1100,0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4000,0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8"/>
                    </w:rPr>
                    <w:t>10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00,0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500,0</w:t>
                  </w:r>
                </w:p>
              </w:tc>
            </w:tr>
            <w:tr w:rsidR="00762ED0" w:rsidRPr="00356DF4">
              <w:trPr>
                <w:trHeight w:val="601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2ED0" w:rsidRPr="00356DF4" w:rsidRDefault="00762ED0" w:rsidP="007A6208">
                  <w:pPr>
                    <w:ind w:firstLine="0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Республ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и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ка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н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ский бю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д</w:t>
                  </w: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2ED0" w:rsidRPr="00762ED0" w:rsidRDefault="00762ED0" w:rsidP="00D770EE">
                  <w:pPr>
                    <w:ind w:firstLine="7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762ED0">
                    <w:rPr>
                      <w:rFonts w:ascii="Times New Roman" w:hAnsi="Times New Roman" w:cs="Times New Roman"/>
                      <w:sz w:val="22"/>
                      <w:szCs w:val="28"/>
                    </w:rPr>
                    <w:t>23335,5*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2ED0" w:rsidRPr="00356DF4" w:rsidRDefault="00762ED0" w:rsidP="007A6208">
                  <w:pPr>
                    <w:ind w:firstLine="7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2ED0" w:rsidRPr="00356DF4" w:rsidRDefault="00762ED0" w:rsidP="007A6208">
                  <w:pPr>
                    <w:ind w:firstLine="7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5328,0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2ED0" w:rsidRPr="00356DF4" w:rsidRDefault="00762ED0" w:rsidP="007A6208">
                  <w:pPr>
                    <w:ind w:firstLine="7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7087,0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2ED0" w:rsidRPr="00356DF4" w:rsidRDefault="00762ED0" w:rsidP="00762ED0">
                  <w:pPr>
                    <w:ind w:firstLine="7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8"/>
                    </w:rPr>
                    <w:t>10920,5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2ED0" w:rsidRPr="004C713B" w:rsidRDefault="004C713B" w:rsidP="007A6208">
                  <w:pPr>
                    <w:ind w:firstLine="7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C71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6036,3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2ED0" w:rsidRPr="00356DF4" w:rsidRDefault="00762ED0" w:rsidP="007A6208">
                  <w:pPr>
                    <w:ind w:firstLine="70"/>
                    <w:jc w:val="center"/>
                    <w:rPr>
                      <w:rFonts w:ascii="Times New Roman" w:hAnsi="Times New Roman" w:cs="Times New Roman"/>
                      <w:sz w:val="22"/>
                      <w:szCs w:val="28"/>
                    </w:rPr>
                  </w:pPr>
                  <w:r w:rsidRPr="00356DF4">
                    <w:rPr>
                      <w:rFonts w:ascii="Times New Roman" w:hAnsi="Times New Roman" w:cs="Times New Roman"/>
                      <w:sz w:val="22"/>
                      <w:szCs w:val="28"/>
                    </w:rPr>
                    <w:t>*</w:t>
                  </w:r>
                </w:p>
              </w:tc>
            </w:tr>
          </w:tbl>
          <w:p w:rsidR="008A2EE8" w:rsidRPr="00B96F30" w:rsidRDefault="008A2EE8" w:rsidP="008A2EE8">
            <w:pPr>
              <w:ind w:left="315"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 - подлежит ежегодному уточнению</w:t>
            </w:r>
          </w:p>
        </w:tc>
      </w:tr>
      <w:tr w:rsidR="008A2EE8" w:rsidRPr="006C56F6">
        <w:trPr>
          <w:trHeight w:val="2280"/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Ожидаемые конечные результаты Програ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 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C56F6" w:rsidRPr="006C56F6" w:rsidRDefault="006C56F6" w:rsidP="006C56F6"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Программы позволит достичь следующих р</w:t>
            </w: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зул</w:t>
            </w: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татов:</w:t>
            </w:r>
          </w:p>
          <w:p w:rsidR="006C56F6" w:rsidRPr="006C56F6" w:rsidRDefault="006C56F6" w:rsidP="006C56F6">
            <w:pPr>
              <w:ind w:firstLine="70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Увеличение численности занятых в субъектах малого предприним</w:t>
            </w: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ства до 2310 чел. в 2014 г.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52"/>
              <w:gridCol w:w="722"/>
              <w:gridCol w:w="670"/>
              <w:gridCol w:w="660"/>
              <w:gridCol w:w="665"/>
              <w:gridCol w:w="665"/>
              <w:gridCol w:w="665"/>
            </w:tblGrid>
            <w:tr w:rsidR="006C56F6" w:rsidRPr="006C56F6">
              <w:trPr>
                <w:trHeight w:val="236"/>
              </w:trPr>
              <w:tc>
                <w:tcPr>
                  <w:tcW w:w="3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Наименование показат</w:t>
                  </w: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е</w:t>
                  </w: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лей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2009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2014</w:t>
                  </w:r>
                </w:p>
              </w:tc>
            </w:tr>
            <w:tr w:rsidR="006C56F6" w:rsidRPr="006C56F6">
              <w:trPr>
                <w:trHeight w:val="494"/>
              </w:trPr>
              <w:tc>
                <w:tcPr>
                  <w:tcW w:w="3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Занятость в субъектах мал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о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го предпринимательс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т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ва, чел.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2160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2176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2215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2250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2280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2310</w:t>
                  </w:r>
                </w:p>
              </w:tc>
            </w:tr>
            <w:tr w:rsidR="006C56F6" w:rsidRPr="006C56F6">
              <w:trPr>
                <w:trHeight w:val="258"/>
              </w:trPr>
              <w:tc>
                <w:tcPr>
                  <w:tcW w:w="3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Темп роста к предыдущему году, %.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113,8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101,0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101,3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101,3</w:t>
                  </w:r>
                </w:p>
              </w:tc>
            </w:tr>
          </w:tbl>
          <w:p w:rsidR="006C56F6" w:rsidRPr="006C56F6" w:rsidRDefault="006C56F6" w:rsidP="006C56F6">
            <w:pPr>
              <w:ind w:firstLine="70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C56F6" w:rsidRPr="006C56F6" w:rsidRDefault="006C56F6" w:rsidP="006C56F6">
            <w:pPr>
              <w:ind w:firstLine="70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Увеличение объемов отгруженных </w:t>
            </w: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товаров собственного производс</w:t>
            </w: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C56F6">
              <w:rPr>
                <w:rFonts w:ascii="Times New Roman" w:hAnsi="Times New Roman" w:cs="Times New Roman"/>
                <w:sz w:val="22"/>
                <w:szCs w:val="22"/>
              </w:rPr>
              <w:t>ва, выполненных работ и услуг собственными силами</w:t>
            </w: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субъектов малого пре</w:t>
            </w: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6C56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принимательства до 884,2 млн.руб. в 2014 г.</w:t>
            </w:r>
          </w:p>
          <w:tbl>
            <w:tblPr>
              <w:tblW w:w="7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52"/>
              <w:gridCol w:w="711"/>
              <w:gridCol w:w="668"/>
              <w:gridCol w:w="658"/>
              <w:gridCol w:w="663"/>
              <w:gridCol w:w="663"/>
              <w:gridCol w:w="663"/>
            </w:tblGrid>
            <w:tr w:rsidR="006C56F6" w:rsidRPr="006C56F6">
              <w:trPr>
                <w:trHeight w:val="241"/>
              </w:trPr>
              <w:tc>
                <w:tcPr>
                  <w:tcW w:w="3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Наименование показат</w:t>
                  </w: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е</w:t>
                  </w: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лей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2009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2014</w:t>
                  </w:r>
                </w:p>
              </w:tc>
            </w:tr>
            <w:tr w:rsidR="006C56F6" w:rsidRPr="006C56F6">
              <w:trPr>
                <w:trHeight w:val="1273"/>
              </w:trPr>
              <w:tc>
                <w:tcPr>
                  <w:tcW w:w="3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Объем отгруженных 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товаров собственного производства, в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полненных работ и услуг собс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венными силами 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субъектов м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а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лого предприним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а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тельства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млн. ру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</w:t>
                  </w:r>
                  <w:r w:rsidRPr="006C56F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лей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436,0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480,0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784,0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802,6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842,1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884,2</w:t>
                  </w:r>
                </w:p>
              </w:tc>
            </w:tr>
            <w:tr w:rsidR="006C56F6" w:rsidRPr="006C56F6">
              <w:trPr>
                <w:trHeight w:val="527"/>
              </w:trPr>
              <w:tc>
                <w:tcPr>
                  <w:tcW w:w="3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Увеличение по сравнению с пр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е</w:t>
                  </w: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дыдущим годом, %.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170,0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110,1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163,3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102,4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104,9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6F6" w:rsidRPr="006C56F6" w:rsidRDefault="006C56F6" w:rsidP="007A6208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6C56F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105,0</w:t>
                  </w:r>
                </w:p>
              </w:tc>
            </w:tr>
          </w:tbl>
          <w:p w:rsidR="008A2EE8" w:rsidRPr="006C56F6" w:rsidRDefault="008A2EE8" w:rsidP="008A2EE8">
            <w:pPr>
              <w:ind w:firstLine="28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A2EE8" w:rsidRPr="00B96F30">
        <w:trPr>
          <w:tblCellSpacing w:w="0" w:type="dxa"/>
        </w:trPr>
        <w:tc>
          <w:tcPr>
            <w:tcW w:w="25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Система организации контроля за  исполн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нием Программы </w:t>
            </w:r>
          </w:p>
        </w:tc>
        <w:tc>
          <w:tcPr>
            <w:tcW w:w="76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A2EE8" w:rsidRPr="00B96F30" w:rsidRDefault="008A2EE8" w:rsidP="008A2EE8">
            <w:pPr>
              <w:ind w:firstLine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Ход выполнения Программы рассматривается на заседании Консул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тативного совета предпринимателей при главе района, доклады о выпо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нении Программы подготавливаются 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 xml:space="preserve">рации МО «Хоринский район». 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за ходом реал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зации Программы осуществляет 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>ции МО «Х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7EA">
              <w:rPr>
                <w:rFonts w:ascii="Times New Roman" w:hAnsi="Times New Roman" w:cs="Times New Roman"/>
                <w:sz w:val="24"/>
                <w:szCs w:val="24"/>
              </w:rPr>
              <w:t>ринский район».</w:t>
            </w:r>
          </w:p>
        </w:tc>
      </w:tr>
    </w:tbl>
    <w:p w:rsidR="008A2EE8" w:rsidRPr="00B96F30" w:rsidRDefault="008A2EE8" w:rsidP="008A2EE8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br w:type="page"/>
      </w:r>
      <w:bookmarkStart w:id="1" w:name="sub_1002"/>
      <w:r w:rsidRPr="00B96F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bookmarkEnd w:id="1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Развитый и устойчивый сектор малого бизнеса обеспечивает рост уровня и качества жизни населения любой страны и региона.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 сфере малого бизнеса заложен потенциал для значительного увеличения количества раб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чих мест, расширения налоговой базы, увеличения валового регионального продукта и обеспеч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ния выпуска импортозамещающей и экспортоориентированной продукции. Кроме того, на базе малого бизнеса формируется средний класс, который, в свою очередь, является главной стабил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зирующей политической силой.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2" w:name="sub_1203"/>
      <w:r w:rsidRPr="00B96F30">
        <w:rPr>
          <w:rFonts w:ascii="Times New Roman" w:hAnsi="Times New Roman" w:cs="Times New Roman"/>
          <w:sz w:val="24"/>
          <w:szCs w:val="24"/>
        </w:rPr>
        <w:t>Государственная поддержка развития малого предпринимательства в Республике Бурятия до 1 января 2008 года осуществлялась на основе Федерального закона от 14.06.1995 г. № 88-ФЗ "О государственной поддержке малого предпринимательства в Российской Федерации" и Закона Ре</w:t>
      </w:r>
      <w:r w:rsidRPr="00B96F30">
        <w:rPr>
          <w:rFonts w:ascii="Times New Roman" w:hAnsi="Times New Roman" w:cs="Times New Roman"/>
          <w:sz w:val="24"/>
          <w:szCs w:val="24"/>
        </w:rPr>
        <w:t>с</w:t>
      </w:r>
      <w:r w:rsidRPr="00B96F30">
        <w:rPr>
          <w:rFonts w:ascii="Times New Roman" w:hAnsi="Times New Roman" w:cs="Times New Roman"/>
          <w:sz w:val="24"/>
          <w:szCs w:val="24"/>
        </w:rPr>
        <w:t>публики Бурятия от 23.11.1995 г. № 225-I "О государственной поддержке малого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тельства в Республике Бурятия" и основана на следующих принципах:</w:t>
      </w:r>
    </w:p>
    <w:bookmarkEnd w:id="2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приоритетность государственных инвестиций в развитие инфраструктуры государственной поддержки малого предпринимательства;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обеспечение развития приоритетных направлений развития малого предпринимательства в Республике Бурятия.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21"/>
      <w:r w:rsidRPr="00B96F30">
        <w:rPr>
          <w:rFonts w:ascii="Times New Roman" w:hAnsi="Times New Roman" w:cs="Times New Roman"/>
          <w:color w:val="auto"/>
          <w:sz w:val="24"/>
          <w:szCs w:val="24"/>
        </w:rPr>
        <w:t>1. Характеристика проблемы и обоснование необходимости ее решения</w:t>
      </w:r>
      <w:r w:rsidRPr="00B96F30">
        <w:rPr>
          <w:rFonts w:ascii="Times New Roman" w:hAnsi="Times New Roman" w:cs="Times New Roman"/>
          <w:color w:val="auto"/>
          <w:sz w:val="24"/>
          <w:szCs w:val="24"/>
        </w:rPr>
        <w:br/>
        <w:t>программными методами</w:t>
      </w:r>
    </w:p>
    <w:bookmarkEnd w:id="3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Муниципальной долгосрочной целевой программы поддержки и развития малого предпринимательства в МО «Х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ринский район» на 2009-</w:t>
      </w:r>
      <w:r w:rsidR="00392F32">
        <w:rPr>
          <w:rFonts w:ascii="Times New Roman" w:hAnsi="Times New Roman" w:cs="Times New Roman"/>
          <w:sz w:val="24"/>
          <w:szCs w:val="24"/>
        </w:rPr>
        <w:t>2014</w:t>
      </w:r>
      <w:r w:rsidRPr="00B96F30">
        <w:rPr>
          <w:rFonts w:ascii="Times New Roman" w:hAnsi="Times New Roman" w:cs="Times New Roman"/>
          <w:sz w:val="24"/>
          <w:szCs w:val="24"/>
        </w:rPr>
        <w:t xml:space="preserve"> годы (далее - Программа) обусловлена актуальностью проблем н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селения. В то же время Программа разработана исходя из необходимости совершенствования м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ханизмов реализации государственной политики в части развития и поддержки малого предпр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нимательства и более тесной ее взаимосвязи с общими задачами социально-экономического ра</w:t>
      </w:r>
      <w:r w:rsidRPr="00B96F30">
        <w:rPr>
          <w:rFonts w:ascii="Times New Roman" w:hAnsi="Times New Roman" w:cs="Times New Roman"/>
          <w:sz w:val="24"/>
          <w:szCs w:val="24"/>
        </w:rPr>
        <w:t>з</w:t>
      </w:r>
      <w:r w:rsidRPr="00B96F30">
        <w:rPr>
          <w:rFonts w:ascii="Times New Roman" w:hAnsi="Times New Roman" w:cs="Times New Roman"/>
          <w:sz w:val="24"/>
          <w:szCs w:val="24"/>
        </w:rPr>
        <w:t>вития района на долгосрочную перспективу.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Увеличивается общее количество субъектов малого предпринимател</w:t>
      </w:r>
      <w:r w:rsidRPr="00B96F30">
        <w:rPr>
          <w:rFonts w:ascii="Times New Roman" w:hAnsi="Times New Roman" w:cs="Times New Roman"/>
          <w:sz w:val="24"/>
          <w:szCs w:val="24"/>
        </w:rPr>
        <w:t>ь</w:t>
      </w:r>
      <w:r w:rsidRPr="00B96F30">
        <w:rPr>
          <w:rFonts w:ascii="Times New Roman" w:hAnsi="Times New Roman" w:cs="Times New Roman"/>
          <w:sz w:val="24"/>
          <w:szCs w:val="24"/>
        </w:rPr>
        <w:t>ства, численность работающих и ее доля в общей численности занятых в экономике.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 2008 году количество малых предприятий составило 67 единиц, прирост по сравнению с 2007 годом составил 4 предприятия. В налоговом органе Хоринского района зарегистрированы 326 индивидуальных предпринимателя. Увеличение численности индивидуальных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телей по отношению к 2007 году составило 37 человек.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 xml:space="preserve">На малых предприятиях занято 767 человек, что составляет 10 % от занятых в экономике района. 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 среднем по району на 1 тыс. жителей приходится 3,5 малых предприятия при среднере</w:t>
      </w:r>
      <w:r w:rsidRPr="00B96F30">
        <w:rPr>
          <w:rFonts w:ascii="Times New Roman" w:hAnsi="Times New Roman" w:cs="Times New Roman"/>
          <w:sz w:val="24"/>
          <w:szCs w:val="24"/>
        </w:rPr>
        <w:t>с</w:t>
      </w:r>
      <w:r w:rsidRPr="00B96F30">
        <w:rPr>
          <w:rFonts w:ascii="Times New Roman" w:hAnsi="Times New Roman" w:cs="Times New Roman"/>
          <w:sz w:val="24"/>
          <w:szCs w:val="24"/>
        </w:rPr>
        <w:t>публиканском показателе – 10,2.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Отраслевая принадлежность занятых в секторе малого бизнеса за последние годы не прете</w:t>
      </w:r>
      <w:r w:rsidRPr="00B96F30">
        <w:rPr>
          <w:rFonts w:ascii="Times New Roman" w:hAnsi="Times New Roman" w:cs="Times New Roman"/>
          <w:sz w:val="24"/>
          <w:szCs w:val="24"/>
        </w:rPr>
        <w:t>р</w:t>
      </w:r>
      <w:r w:rsidRPr="00B96F30">
        <w:rPr>
          <w:rFonts w:ascii="Times New Roman" w:hAnsi="Times New Roman" w:cs="Times New Roman"/>
          <w:sz w:val="24"/>
          <w:szCs w:val="24"/>
        </w:rPr>
        <w:t>пела особых изменений. Около 30% (20 ед.) предприятий заняты в  торговле и общественном п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тании, около 27 % (18 ед.) в сельском хозяйстве, около 22 % (15 ед.) в промышленности, около 10,5 % (7 ед.) в строительстве, 3 % (2 ед.) на транспорте и в прочих отраслях заняты 7,5 % (5 ед.) в прочих отраслях.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точен.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кам финансирования;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нимательства, в том числе высокая арендная плата за нежилые помещения;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lastRenderedPageBreak/>
        <w:t>- отсутствие системы сбыта, неэффективная маркетинговая политика;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высокие издержки выхода на внешние рынки;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недостаток квалифицированных кадров;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</w:t>
      </w:r>
      <w:r w:rsidRPr="00B96F30">
        <w:rPr>
          <w:rFonts w:ascii="Times New Roman" w:hAnsi="Times New Roman" w:cs="Times New Roman"/>
          <w:sz w:val="24"/>
          <w:szCs w:val="24"/>
        </w:rPr>
        <w:t>б</w:t>
      </w:r>
      <w:r w:rsidRPr="00B96F30">
        <w:rPr>
          <w:rFonts w:ascii="Times New Roman" w:hAnsi="Times New Roman" w:cs="Times New Roman"/>
          <w:sz w:val="24"/>
          <w:szCs w:val="24"/>
        </w:rPr>
        <w:t>ходим комплексный подход органов МСУ к решению проблем в части его поддержки и преодол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ния сдерживающих факторов.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</w:t>
      </w:r>
      <w:r w:rsidRPr="00B96F30">
        <w:rPr>
          <w:rFonts w:ascii="Times New Roman" w:hAnsi="Times New Roman" w:cs="Times New Roman"/>
          <w:sz w:val="24"/>
          <w:szCs w:val="24"/>
        </w:rPr>
        <w:t>т</w:t>
      </w:r>
      <w:r w:rsidRPr="00B96F30">
        <w:rPr>
          <w:rFonts w:ascii="Times New Roman" w:hAnsi="Times New Roman" w:cs="Times New Roman"/>
          <w:sz w:val="24"/>
          <w:szCs w:val="24"/>
        </w:rPr>
        <w:t>ва на период с 2009 по 2012 годы будет настоящая Программа. 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создание инфраструктуры поддержки и развития предприн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мательства.</w:t>
      </w:r>
    </w:p>
    <w:p w:rsidR="008A2EE8" w:rsidRPr="00B96F30" w:rsidRDefault="008A2EE8" w:rsidP="008A2EE8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6F30">
        <w:rPr>
          <w:rFonts w:ascii="Times New Roman" w:hAnsi="Times New Roman" w:cs="Times New Roman"/>
          <w:color w:val="auto"/>
          <w:sz w:val="24"/>
          <w:szCs w:val="24"/>
        </w:rPr>
        <w:t>Меры, принимаемые по созданию условий для</w:t>
      </w:r>
      <w:r w:rsidRPr="00B96F30">
        <w:rPr>
          <w:rFonts w:ascii="Times New Roman" w:hAnsi="Times New Roman" w:cs="Times New Roman"/>
          <w:color w:val="auto"/>
          <w:sz w:val="24"/>
          <w:szCs w:val="24"/>
        </w:rPr>
        <w:br/>
        <w:t>устойчивого развития малого предпринимательства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За время реализации Муниципальной целевой программы поддержки и развития малого предпринимательства в МО «Хоринский район» на 2005-2007 годы принят ряд нормативно-правовых документов в сфере малого предпринимательства:</w:t>
      </w:r>
    </w:p>
    <w:p w:rsidR="008A2EE8" w:rsidRPr="00B96F30" w:rsidRDefault="008A2EE8" w:rsidP="008A2EE8">
      <w:pPr>
        <w:pStyle w:val="aff2"/>
        <w:numPr>
          <w:ilvl w:val="0"/>
          <w:numId w:val="2"/>
        </w:numPr>
        <w:tabs>
          <w:tab w:val="clear" w:pos="1530"/>
          <w:tab w:val="left" w:pos="851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Постановление от 15.07.2004 г. № 203 «Об образовании Консультативного совета пре</w:t>
      </w:r>
      <w:r w:rsidRPr="00B96F30">
        <w:rPr>
          <w:rFonts w:ascii="Times New Roman" w:hAnsi="Times New Roman" w:cs="Times New Roman"/>
          <w:sz w:val="24"/>
          <w:szCs w:val="24"/>
        </w:rPr>
        <w:t>д</w:t>
      </w:r>
      <w:r w:rsidRPr="00B96F30">
        <w:rPr>
          <w:rFonts w:ascii="Times New Roman" w:hAnsi="Times New Roman" w:cs="Times New Roman"/>
          <w:sz w:val="24"/>
          <w:szCs w:val="24"/>
        </w:rPr>
        <w:t xml:space="preserve">принимателей при Главе района». </w:t>
      </w:r>
    </w:p>
    <w:p w:rsidR="008A2EE8" w:rsidRPr="00B96F30" w:rsidRDefault="008A2EE8" w:rsidP="008A2EE8">
      <w:pPr>
        <w:pStyle w:val="aff2"/>
        <w:numPr>
          <w:ilvl w:val="0"/>
          <w:numId w:val="2"/>
        </w:numPr>
        <w:tabs>
          <w:tab w:val="clear" w:pos="1530"/>
          <w:tab w:val="left" w:pos="851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Решение Совета депутатов от 28 января 2009 года №3 «О Порядке формирования и вед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ния реестра муниципального имущества, используемого в целях поддержки субъектов малого и среднего предпринимательства».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 xml:space="preserve">Проводится работа по развитию инфраструктуры поддержки малого предпринимательства. </w:t>
      </w: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22"/>
      <w:r w:rsidRPr="00B96F30">
        <w:rPr>
          <w:rFonts w:ascii="Times New Roman" w:hAnsi="Times New Roman" w:cs="Times New Roman"/>
          <w:color w:val="auto"/>
          <w:sz w:val="24"/>
          <w:szCs w:val="24"/>
        </w:rPr>
        <w:t>2. Основные цели и задачи Программы</w:t>
      </w:r>
    </w:p>
    <w:bookmarkEnd w:id="4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Целями настоящей Программы является создание комфортных условий для ведения бизнеса как основного фактора обеспечения занятости и повышения реального уровня благосостояния н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селения, формирования экономически активного среднего класса, увеличения удельного веса 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лого бизнеса в экономике Хоринского района, создания условий для дальнейшего роста малого предпринимательства и выравнивания потенциала развития малого предпринимательства.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8A2EE8" w:rsidRPr="00B96F30" w:rsidRDefault="008A2EE8" w:rsidP="008A2EE8">
      <w:pPr>
        <w:numPr>
          <w:ilvl w:val="0"/>
          <w:numId w:val="5"/>
        </w:numPr>
        <w:tabs>
          <w:tab w:val="clear" w:pos="1287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5" w:name="sub_221"/>
      <w:r w:rsidRPr="00B96F30">
        <w:rPr>
          <w:rFonts w:ascii="Times New Roman" w:hAnsi="Times New Roman" w:cs="Times New Roman"/>
          <w:sz w:val="24"/>
          <w:szCs w:val="24"/>
        </w:rPr>
        <w:t>Формирование инфраструктуры развития малого предпринимательства на территории Х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ринского района.</w:t>
      </w:r>
    </w:p>
    <w:p w:rsidR="008A2EE8" w:rsidRPr="00B96F30" w:rsidRDefault="008A2EE8" w:rsidP="008A2EE8">
      <w:pPr>
        <w:numPr>
          <w:ilvl w:val="0"/>
          <w:numId w:val="5"/>
        </w:numPr>
        <w:tabs>
          <w:tab w:val="clear" w:pos="1287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6" w:name="sub_222"/>
      <w:bookmarkEnd w:id="5"/>
      <w:r w:rsidRPr="00B96F30">
        <w:rPr>
          <w:rFonts w:ascii="Times New Roman" w:hAnsi="Times New Roman" w:cs="Times New Roman"/>
          <w:sz w:val="24"/>
          <w:szCs w:val="24"/>
        </w:rPr>
        <w:t>Снижение административных барьеров при создании и ведении бизнеса.</w:t>
      </w:r>
    </w:p>
    <w:p w:rsidR="008A2EE8" w:rsidRPr="00B96F30" w:rsidRDefault="008A2EE8" w:rsidP="008A2EE8">
      <w:pPr>
        <w:numPr>
          <w:ilvl w:val="0"/>
          <w:numId w:val="5"/>
        </w:numPr>
        <w:tabs>
          <w:tab w:val="clear" w:pos="1287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7" w:name="sub_223"/>
      <w:bookmarkEnd w:id="6"/>
      <w:r w:rsidRPr="00B96F30">
        <w:rPr>
          <w:rFonts w:ascii="Times New Roman" w:hAnsi="Times New Roman" w:cs="Times New Roman"/>
          <w:sz w:val="24"/>
          <w:szCs w:val="24"/>
        </w:rPr>
        <w:t>Обеспечение доступа субъектов малого предпринимательства к финансовым, производс</w:t>
      </w:r>
      <w:r w:rsidRPr="00B96F30">
        <w:rPr>
          <w:rFonts w:ascii="Times New Roman" w:hAnsi="Times New Roman" w:cs="Times New Roman"/>
          <w:sz w:val="24"/>
          <w:szCs w:val="24"/>
        </w:rPr>
        <w:t>т</w:t>
      </w:r>
      <w:r w:rsidRPr="00B96F30">
        <w:rPr>
          <w:rFonts w:ascii="Times New Roman" w:hAnsi="Times New Roman" w:cs="Times New Roman"/>
          <w:sz w:val="24"/>
          <w:szCs w:val="24"/>
        </w:rPr>
        <w:t>венным ресурсам и источникам информации.</w:t>
      </w:r>
    </w:p>
    <w:p w:rsidR="008A2EE8" w:rsidRPr="00B96F30" w:rsidRDefault="008A2EE8" w:rsidP="008A2EE8">
      <w:pPr>
        <w:numPr>
          <w:ilvl w:val="0"/>
          <w:numId w:val="5"/>
        </w:numPr>
        <w:tabs>
          <w:tab w:val="clear" w:pos="1287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8" w:name="sub_224"/>
      <w:bookmarkEnd w:id="7"/>
      <w:r w:rsidRPr="00B96F30">
        <w:rPr>
          <w:rFonts w:ascii="Times New Roman" w:hAnsi="Times New Roman" w:cs="Times New Roman"/>
          <w:sz w:val="24"/>
          <w:szCs w:val="24"/>
        </w:rPr>
        <w:t>Создание механизмов оказания государственной поддержки приоритетных направлений развития малого предпринимательства.</w:t>
      </w:r>
    </w:p>
    <w:p w:rsidR="008A2EE8" w:rsidRPr="00B96F30" w:rsidRDefault="008A2EE8" w:rsidP="008A2EE8">
      <w:pPr>
        <w:numPr>
          <w:ilvl w:val="0"/>
          <w:numId w:val="5"/>
        </w:numPr>
        <w:tabs>
          <w:tab w:val="clear" w:pos="1287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9" w:name="sub_225"/>
      <w:bookmarkEnd w:id="8"/>
      <w:r w:rsidRPr="00B96F30">
        <w:rPr>
          <w:rFonts w:ascii="Times New Roman" w:hAnsi="Times New Roman" w:cs="Times New Roman"/>
          <w:sz w:val="24"/>
          <w:szCs w:val="24"/>
        </w:rPr>
        <w:t>Развитие малых форм хозяйствования в сельском хозяйстве.</w:t>
      </w:r>
    </w:p>
    <w:p w:rsidR="008A2EE8" w:rsidRPr="00B96F30" w:rsidRDefault="008A2EE8" w:rsidP="008A2EE8">
      <w:pPr>
        <w:numPr>
          <w:ilvl w:val="0"/>
          <w:numId w:val="5"/>
        </w:numPr>
        <w:tabs>
          <w:tab w:val="clear" w:pos="1287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Развитие молодежного бизнеса.</w:t>
      </w:r>
    </w:p>
    <w:bookmarkEnd w:id="9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 рамках решения поставленных задач будет реализовываться комплекс следующих мер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приятий: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повышение уровня информационного обеспечения субъектов малого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тельства на основе развития инфраструктуры поддержки малого предпринимательства, в том чи</w:t>
      </w:r>
      <w:r w:rsidRPr="00B96F30">
        <w:rPr>
          <w:rFonts w:ascii="Times New Roman" w:hAnsi="Times New Roman" w:cs="Times New Roman"/>
          <w:sz w:val="24"/>
          <w:szCs w:val="24"/>
        </w:rPr>
        <w:t>с</w:t>
      </w:r>
      <w:r w:rsidRPr="00B96F30">
        <w:rPr>
          <w:rFonts w:ascii="Times New Roman" w:hAnsi="Times New Roman" w:cs="Times New Roman"/>
          <w:sz w:val="24"/>
          <w:szCs w:val="24"/>
        </w:rPr>
        <w:t>ле организация и развитие дистанционной формы образования, обеспечивающей индивидуал</w:t>
      </w:r>
      <w:r w:rsidRPr="00B96F30">
        <w:rPr>
          <w:rFonts w:ascii="Times New Roman" w:hAnsi="Times New Roman" w:cs="Times New Roman"/>
          <w:sz w:val="24"/>
          <w:szCs w:val="24"/>
        </w:rPr>
        <w:t>ь</w:t>
      </w:r>
      <w:r w:rsidRPr="00B96F30">
        <w:rPr>
          <w:rFonts w:ascii="Times New Roman" w:hAnsi="Times New Roman" w:cs="Times New Roman"/>
          <w:sz w:val="24"/>
          <w:szCs w:val="24"/>
        </w:rPr>
        <w:t>ное обучение и консультирование предпринимателей;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создание муниципального фонда содействия кредитованию малого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тельства для обеспечения кредитных и лизинговых договоров, заключенных с субъектами малого пре</w:t>
      </w:r>
      <w:r w:rsidRPr="00B96F30">
        <w:rPr>
          <w:rFonts w:ascii="Times New Roman" w:hAnsi="Times New Roman" w:cs="Times New Roman"/>
          <w:sz w:val="24"/>
          <w:szCs w:val="24"/>
        </w:rPr>
        <w:t>д</w:t>
      </w:r>
      <w:r w:rsidRPr="00B96F30">
        <w:rPr>
          <w:rFonts w:ascii="Times New Roman" w:hAnsi="Times New Roman" w:cs="Times New Roman"/>
          <w:sz w:val="24"/>
          <w:szCs w:val="24"/>
        </w:rPr>
        <w:t>принимательства;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субсидирование части расходов субъектов малого предпринимательства по оплате вознаграждений по предоставленным гарантиям и поручительствам, процентов по кредитным (и платежей по лизинговым) договорам, привлекаемым на реализацию приоритетных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</w:t>
      </w:r>
      <w:r w:rsidRPr="00B96F30">
        <w:rPr>
          <w:rFonts w:ascii="Times New Roman" w:hAnsi="Times New Roman" w:cs="Times New Roman"/>
          <w:sz w:val="24"/>
          <w:szCs w:val="24"/>
        </w:rPr>
        <w:t>ь</w:t>
      </w:r>
      <w:r w:rsidRPr="00B96F30">
        <w:rPr>
          <w:rFonts w:ascii="Times New Roman" w:hAnsi="Times New Roman" w:cs="Times New Roman"/>
          <w:sz w:val="24"/>
          <w:szCs w:val="24"/>
        </w:rPr>
        <w:t>ских проектов;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развитие альтернативных форм финансирования субъектов малого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lastRenderedPageBreak/>
        <w:t>тельства в (микрофинансирование, лизинг, общества взаимного кредитования);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формирование системы венчурного инвестирования инновационных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тельских проектов;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проведение муниципальных конкурсов по выявлению эффективных инновационных проектов и молодежных инициатив;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разработка и внедрение механизмов передачи во владение и (или) в пользование м</w:t>
      </w:r>
      <w:r w:rsidRPr="00B96F30">
        <w:rPr>
          <w:rFonts w:ascii="Times New Roman" w:hAnsi="Times New Roman" w:cs="Times New Roman"/>
          <w:sz w:val="24"/>
          <w:szCs w:val="24"/>
        </w:rPr>
        <w:t>у</w:t>
      </w:r>
      <w:r w:rsidRPr="00B96F30">
        <w:rPr>
          <w:rFonts w:ascii="Times New Roman" w:hAnsi="Times New Roman" w:cs="Times New Roman"/>
          <w:sz w:val="24"/>
          <w:szCs w:val="24"/>
        </w:rPr>
        <w:t>ниципального имущества, в том числе земельных участков, зданий, строений, сооружений, неж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лых помещений, оборудования, машин, механизмов, установок, тран</w:t>
      </w:r>
      <w:r w:rsidRPr="00B96F30">
        <w:rPr>
          <w:rFonts w:ascii="Times New Roman" w:hAnsi="Times New Roman" w:cs="Times New Roman"/>
          <w:sz w:val="24"/>
          <w:szCs w:val="24"/>
        </w:rPr>
        <w:t>с</w:t>
      </w:r>
      <w:r w:rsidRPr="00B96F30">
        <w:rPr>
          <w:rFonts w:ascii="Times New Roman" w:hAnsi="Times New Roman" w:cs="Times New Roman"/>
          <w:sz w:val="24"/>
          <w:szCs w:val="24"/>
        </w:rPr>
        <w:t>портных средств, инвентаря, инструментов, на возмездной основе, безвозмездной основе или на льготных усл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виях;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привлечение субъектов малого предпринимательства для выполнения муниципал</w:t>
      </w:r>
      <w:r w:rsidRPr="00B96F30">
        <w:rPr>
          <w:rFonts w:ascii="Times New Roman" w:hAnsi="Times New Roman" w:cs="Times New Roman"/>
          <w:sz w:val="24"/>
          <w:szCs w:val="24"/>
        </w:rPr>
        <w:t>ь</w:t>
      </w:r>
      <w:r w:rsidRPr="00B96F30">
        <w:rPr>
          <w:rFonts w:ascii="Times New Roman" w:hAnsi="Times New Roman" w:cs="Times New Roman"/>
          <w:sz w:val="24"/>
          <w:szCs w:val="24"/>
        </w:rPr>
        <w:t>ных зак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зов;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создание условий для развития малого бизнеса в области сборки и переработки д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="006C56F6">
        <w:rPr>
          <w:rFonts w:ascii="Times New Roman" w:hAnsi="Times New Roman" w:cs="Times New Roman"/>
          <w:sz w:val="24"/>
          <w:szCs w:val="24"/>
        </w:rPr>
        <w:t>коросов и переработки овощей;</w:t>
      </w:r>
    </w:p>
    <w:p w:rsidR="008A2EE8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реализация мероприятий по поддержке внешнеэкономической деятельности субъе</w:t>
      </w:r>
      <w:r w:rsidRPr="00B96F30">
        <w:rPr>
          <w:rFonts w:ascii="Times New Roman" w:hAnsi="Times New Roman" w:cs="Times New Roman"/>
          <w:sz w:val="24"/>
          <w:szCs w:val="24"/>
        </w:rPr>
        <w:t>к</w:t>
      </w:r>
      <w:r w:rsidRPr="00B96F30">
        <w:rPr>
          <w:rFonts w:ascii="Times New Roman" w:hAnsi="Times New Roman" w:cs="Times New Roman"/>
          <w:sz w:val="24"/>
          <w:szCs w:val="24"/>
        </w:rPr>
        <w:t>тов мал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го предпринимательства;</w:t>
      </w:r>
    </w:p>
    <w:p w:rsidR="00660395" w:rsidRPr="00B96F30" w:rsidRDefault="008A2EE8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bCs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развитие системы подготовки кадров для предпринимательской деятельности;</w:t>
      </w:r>
    </w:p>
    <w:p w:rsidR="00660395" w:rsidRPr="00B96F30" w:rsidRDefault="00660395" w:rsidP="006C56F6">
      <w:pPr>
        <w:numPr>
          <w:ilvl w:val="0"/>
          <w:numId w:val="46"/>
        </w:numPr>
        <w:tabs>
          <w:tab w:val="left" w:pos="540"/>
        </w:tabs>
        <w:ind w:left="0" w:firstLine="539"/>
        <w:rPr>
          <w:rFonts w:ascii="Times New Roman" w:hAnsi="Times New Roman" w:cs="Times New Roman"/>
          <w:bCs/>
          <w:sz w:val="24"/>
          <w:szCs w:val="24"/>
        </w:rPr>
      </w:pPr>
      <w:r w:rsidRPr="00B96F30">
        <w:rPr>
          <w:rFonts w:ascii="Times New Roman" w:hAnsi="Times New Roman" w:cs="Times New Roman"/>
          <w:bCs/>
          <w:sz w:val="24"/>
          <w:szCs w:val="24"/>
        </w:rPr>
        <w:t xml:space="preserve">компенсации </w:t>
      </w:r>
      <w:r w:rsidRPr="00B96F30">
        <w:rPr>
          <w:rFonts w:ascii="Times New Roman" w:hAnsi="Times New Roman" w:cs="Times New Roman"/>
          <w:sz w:val="24"/>
          <w:szCs w:val="24"/>
        </w:rPr>
        <w:t>части расходов субъектов малого предпринимательства, связанных с оплатой кадастровых работ на территории муниципального образования Хоринский район.</w:t>
      </w: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sub_1023"/>
      <w:r w:rsidRPr="00B96F30">
        <w:rPr>
          <w:rFonts w:ascii="Times New Roman" w:hAnsi="Times New Roman" w:cs="Times New Roman"/>
          <w:color w:val="auto"/>
          <w:sz w:val="24"/>
          <w:szCs w:val="24"/>
        </w:rPr>
        <w:t>3. Основные программные мероприятия</w:t>
      </w:r>
    </w:p>
    <w:bookmarkEnd w:id="10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Комплекс мероприятий Программы представлен пятью разделами. В каждом разделе ставя</w:t>
      </w:r>
      <w:r w:rsidRPr="00B96F30">
        <w:rPr>
          <w:rFonts w:ascii="Times New Roman" w:hAnsi="Times New Roman" w:cs="Times New Roman"/>
          <w:sz w:val="24"/>
          <w:szCs w:val="24"/>
        </w:rPr>
        <w:t>т</w:t>
      </w:r>
      <w:r w:rsidRPr="00B96F30">
        <w:rPr>
          <w:rFonts w:ascii="Times New Roman" w:hAnsi="Times New Roman" w:cs="Times New Roman"/>
          <w:sz w:val="24"/>
          <w:szCs w:val="24"/>
        </w:rPr>
        <w:t>ся свои внутренние задачи и формируется перечень мероприятий. Основные мероприятия по ре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 xml:space="preserve">лизации Программы представлены в </w:t>
      </w:r>
      <w:hyperlink w:anchor="sub_2000" w:history="1">
        <w:r w:rsidRPr="00B96F30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660395" w:rsidRPr="00B96F30">
        <w:rPr>
          <w:rFonts w:ascii="Times New Roman" w:hAnsi="Times New Roman" w:cs="Times New Roman"/>
          <w:sz w:val="24"/>
          <w:szCs w:val="24"/>
        </w:rPr>
        <w:t xml:space="preserve"> 1, </w:t>
      </w: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sub_1231"/>
      <w:r w:rsidRPr="00B96F30">
        <w:rPr>
          <w:rFonts w:ascii="Times New Roman" w:hAnsi="Times New Roman" w:cs="Times New Roman"/>
          <w:color w:val="auto"/>
          <w:sz w:val="24"/>
          <w:szCs w:val="24"/>
        </w:rPr>
        <w:t>3.1. Формирование инфраструктуры поддержки малого предпринимательства</w:t>
      </w:r>
    </w:p>
    <w:bookmarkEnd w:id="11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ние субъектам малого предпринимательства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Раздел включает в себя следующие мероприятия: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содействие созданию организаций инфраструктуры поддержки субъектов малого предпр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нимательства;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предоставление организациям инфраструктуры поддержки малого предпринимательства компенсации части затрат, связанных с оказанием безвозмездных информационных, консультац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онных и образовательных услуг в приоритетных направлениях развития малого предпринимател</w:t>
      </w:r>
      <w:r w:rsidRPr="00B96F30">
        <w:rPr>
          <w:rFonts w:ascii="Times New Roman" w:hAnsi="Times New Roman" w:cs="Times New Roman"/>
          <w:sz w:val="24"/>
          <w:szCs w:val="24"/>
        </w:rPr>
        <w:t>ь</w:t>
      </w:r>
      <w:r w:rsidRPr="00B96F30">
        <w:rPr>
          <w:rFonts w:ascii="Times New Roman" w:hAnsi="Times New Roman" w:cs="Times New Roman"/>
          <w:sz w:val="24"/>
          <w:szCs w:val="24"/>
        </w:rPr>
        <w:t>ства;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организация и проведение обучения сотрудников организаций инфраструктуры поддержки малого предпринимательства в целях повышения их квалификации по актуальным вопросам с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действия развитию малого предпринимательства;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мониторинг деятельности организаций инфраструктуры поддержки малого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тельства.</w:t>
      </w: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sub_1232"/>
      <w:r w:rsidRPr="00B96F30">
        <w:rPr>
          <w:rFonts w:ascii="Times New Roman" w:hAnsi="Times New Roman" w:cs="Times New Roman"/>
          <w:color w:val="auto"/>
          <w:sz w:val="24"/>
          <w:szCs w:val="24"/>
        </w:rPr>
        <w:t>3.2. Мероприятия по снижению административных барьеров</w:t>
      </w:r>
      <w:r w:rsidRPr="00B96F30">
        <w:rPr>
          <w:rFonts w:ascii="Times New Roman" w:hAnsi="Times New Roman" w:cs="Times New Roman"/>
          <w:color w:val="auto"/>
          <w:sz w:val="24"/>
          <w:szCs w:val="24"/>
        </w:rPr>
        <w:br/>
        <w:t>при организации и ведении бизнеса</w:t>
      </w:r>
    </w:p>
    <w:bookmarkEnd w:id="12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обучение граждан, желающих заняться бизнесом, и субъектов малого предпринимательства основам организации и ведения бизнеса, основам взаимотношений с федеральными, республика</w:t>
      </w:r>
      <w:r w:rsidRPr="00B96F30">
        <w:rPr>
          <w:rFonts w:ascii="Times New Roman" w:hAnsi="Times New Roman" w:cs="Times New Roman"/>
          <w:sz w:val="24"/>
          <w:szCs w:val="24"/>
        </w:rPr>
        <w:t>н</w:t>
      </w:r>
      <w:r w:rsidRPr="00B96F30">
        <w:rPr>
          <w:rFonts w:ascii="Times New Roman" w:hAnsi="Times New Roman" w:cs="Times New Roman"/>
          <w:sz w:val="24"/>
          <w:szCs w:val="24"/>
        </w:rPr>
        <w:t>скими контролирующими, надзорными организациями и организациями, выдающими разреш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тельные документы на право ведения бизнеса;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создание советов по развитию субъектов малого предпринимательства при органах местн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го самоуправления;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содействие субъектам малого предпринимательства в создании бизнес-сообществ;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реализацию мероприятий с контролирующими, надзорными организациями и организаци</w:t>
      </w:r>
      <w:r w:rsidRPr="00B96F30">
        <w:rPr>
          <w:rFonts w:ascii="Times New Roman" w:hAnsi="Times New Roman" w:cs="Times New Roman"/>
          <w:sz w:val="24"/>
          <w:szCs w:val="24"/>
        </w:rPr>
        <w:t>я</w:t>
      </w:r>
      <w:r w:rsidRPr="00B96F30">
        <w:rPr>
          <w:rFonts w:ascii="Times New Roman" w:hAnsi="Times New Roman" w:cs="Times New Roman"/>
          <w:sz w:val="24"/>
          <w:szCs w:val="24"/>
        </w:rPr>
        <w:t>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сроков ра</w:t>
      </w:r>
      <w:r w:rsidRPr="00B96F30">
        <w:rPr>
          <w:rFonts w:ascii="Times New Roman" w:hAnsi="Times New Roman" w:cs="Times New Roman"/>
          <w:sz w:val="24"/>
          <w:szCs w:val="24"/>
        </w:rPr>
        <w:t>с</w:t>
      </w:r>
      <w:r w:rsidRPr="00B96F30">
        <w:rPr>
          <w:rFonts w:ascii="Times New Roman" w:hAnsi="Times New Roman" w:cs="Times New Roman"/>
          <w:sz w:val="24"/>
          <w:szCs w:val="24"/>
        </w:rPr>
        <w:t xml:space="preserve">смотрения заявлений субъектов малого предпринимательства при постановке на учет и выдаче </w:t>
      </w:r>
      <w:r w:rsidRPr="00B96F30">
        <w:rPr>
          <w:rFonts w:ascii="Times New Roman" w:hAnsi="Times New Roman" w:cs="Times New Roman"/>
          <w:sz w:val="24"/>
          <w:szCs w:val="24"/>
        </w:rPr>
        <w:lastRenderedPageBreak/>
        <w:t>разрешительных документов; созданию в контролирующих, надзорных организациях и организ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циях, выдающих разрешительные документы на право ведения бизнеса, межведомственных к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миссий по рассмотрению обращений предпринимателей и снижению административных барьеров;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выявление фактов необоснованного административного вмешательства через действующую "горячую линию", проведение анкетирования субъектов малого предпринимательства, проведение "круглых столов" с предпринимателями, взаимодействие общественных организаций предприн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мателей и рассмотрение этих фактов на межведомственных комиссиях по снижению администр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тивных барьеров;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sub_1233"/>
      <w:r w:rsidRPr="00B96F30">
        <w:rPr>
          <w:rFonts w:ascii="Times New Roman" w:hAnsi="Times New Roman" w:cs="Times New Roman"/>
          <w:color w:val="auto"/>
          <w:sz w:val="24"/>
          <w:szCs w:val="24"/>
        </w:rPr>
        <w:t>3.3. Финансово-кредитная и имущественная поддержка</w:t>
      </w:r>
      <w:r w:rsidRPr="00B96F30">
        <w:rPr>
          <w:rFonts w:ascii="Times New Roman" w:hAnsi="Times New Roman" w:cs="Times New Roman"/>
          <w:color w:val="auto"/>
          <w:sz w:val="24"/>
          <w:szCs w:val="24"/>
        </w:rPr>
        <w:br/>
        <w:t>малого предпринимательства</w:t>
      </w:r>
    </w:p>
    <w:bookmarkEnd w:id="13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Финансово-кредитная поддержка малого предпринимательства будет направлена на созд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полнение оборотных средств или получить технологическое оборудование и транспорт в лизинг.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</w:t>
      </w:r>
      <w:r w:rsidRPr="00B96F30">
        <w:rPr>
          <w:rFonts w:ascii="Times New Roman" w:hAnsi="Times New Roman" w:cs="Times New Roman"/>
          <w:sz w:val="24"/>
          <w:szCs w:val="24"/>
        </w:rPr>
        <w:t>у</w:t>
      </w:r>
      <w:r w:rsidRPr="00B96F30">
        <w:rPr>
          <w:rFonts w:ascii="Times New Roman" w:hAnsi="Times New Roman" w:cs="Times New Roman"/>
          <w:sz w:val="24"/>
          <w:szCs w:val="24"/>
        </w:rPr>
        <w:t>ниципального бюджетов, кредитных и лизинговых организаций с участием организаций инфр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структуры поддержки предпринимательства и реализации следующих мероприятий: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предоставления поручительств муниципальным фондом поддержки малого предприним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тельства для обеспечения кредитных и лизинговых договоров, заключенных с субъектами малого предпринимательства;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субсидирования части расходов субъектов малого предпринимательства по оплате возн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граждений по гарантиям и поручительствам, процентов по кредитным и платежей по лизинговым договорам, привлекаемым на реализацию предпринимательских проектов;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предоставления начинающим предпринимателям субсидий для организации бизнеса, пр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обретения производственных площадей, технологического оборудования и пополнения оборотных средств;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предоставления грантов начинающим субъектам малого предпринимательства на части</w:t>
      </w:r>
      <w:r w:rsidRPr="00B96F30">
        <w:rPr>
          <w:rFonts w:ascii="Times New Roman" w:hAnsi="Times New Roman" w:cs="Times New Roman"/>
          <w:sz w:val="24"/>
          <w:szCs w:val="24"/>
        </w:rPr>
        <w:t>ч</w:t>
      </w:r>
      <w:r w:rsidRPr="00B96F30">
        <w:rPr>
          <w:rFonts w:ascii="Times New Roman" w:hAnsi="Times New Roman" w:cs="Times New Roman"/>
          <w:sz w:val="24"/>
          <w:szCs w:val="24"/>
        </w:rPr>
        <w:t>ную компенсацию стоимости арендной платы производственных площадей, консалтинговых услуг и реализации предпринимательских проектов;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поставки субъектам малого предпринимательства технологического оборудования и тран</w:t>
      </w:r>
      <w:r w:rsidRPr="00B96F30">
        <w:rPr>
          <w:rFonts w:ascii="Times New Roman" w:hAnsi="Times New Roman" w:cs="Times New Roman"/>
          <w:sz w:val="24"/>
          <w:szCs w:val="24"/>
        </w:rPr>
        <w:t>с</w:t>
      </w:r>
      <w:r w:rsidRPr="00B96F30">
        <w:rPr>
          <w:rFonts w:ascii="Times New Roman" w:hAnsi="Times New Roman" w:cs="Times New Roman"/>
          <w:sz w:val="24"/>
          <w:szCs w:val="24"/>
        </w:rPr>
        <w:t>портных средств на условиях лизинга.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Имущественная поддержка субъектов малого предпринимательства будет осуществляться путем реализации следующих мероприятий: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разработка и внедрение механизмов передачи во владение и (или) в пользование муниц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</w:t>
      </w:r>
      <w:r w:rsidRPr="00B96F30">
        <w:rPr>
          <w:rFonts w:ascii="Times New Roman" w:hAnsi="Times New Roman" w:cs="Times New Roman"/>
          <w:sz w:val="24"/>
          <w:szCs w:val="24"/>
        </w:rPr>
        <w:t>н</w:t>
      </w:r>
      <w:r w:rsidRPr="00B96F30">
        <w:rPr>
          <w:rFonts w:ascii="Times New Roman" w:hAnsi="Times New Roman" w:cs="Times New Roman"/>
          <w:sz w:val="24"/>
          <w:szCs w:val="24"/>
        </w:rPr>
        <w:t>струментов, на возмездной основе, безвозмездной основе или на льготных условиях;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sub_1234"/>
      <w:r w:rsidRPr="00B96F30">
        <w:rPr>
          <w:rFonts w:ascii="Times New Roman" w:hAnsi="Times New Roman" w:cs="Times New Roman"/>
          <w:color w:val="auto"/>
          <w:sz w:val="24"/>
          <w:szCs w:val="24"/>
        </w:rPr>
        <w:t>3.4. Мероприятия по поддержке малого предпринимательства</w:t>
      </w:r>
      <w:r w:rsidRPr="00B96F30">
        <w:rPr>
          <w:rFonts w:ascii="Times New Roman" w:hAnsi="Times New Roman" w:cs="Times New Roman"/>
          <w:color w:val="auto"/>
          <w:sz w:val="24"/>
          <w:szCs w:val="24"/>
        </w:rPr>
        <w:br/>
        <w:t>в приоритетных направлениях</w:t>
      </w:r>
    </w:p>
    <w:bookmarkEnd w:id="14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Мероприятия по поддержке малого предпринимательства в приоритетных сферах экономики направлены на улучшение структуры малого бизнеса за счет увеличения доли оборота товаров собственного производства и оказания услуг субъектами малого предпринимательства.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Стимулирование развития субъектов малого предпринимательства в приоритетных напра</w:t>
      </w:r>
      <w:r w:rsidRPr="00D712A3">
        <w:rPr>
          <w:rFonts w:ascii="Times New Roman" w:hAnsi="Times New Roman" w:cs="Times New Roman"/>
          <w:sz w:val="24"/>
          <w:szCs w:val="24"/>
        </w:rPr>
        <w:t>в</w:t>
      </w:r>
      <w:r w:rsidRPr="00D712A3">
        <w:rPr>
          <w:rFonts w:ascii="Times New Roman" w:hAnsi="Times New Roman" w:cs="Times New Roman"/>
          <w:sz w:val="24"/>
          <w:szCs w:val="24"/>
        </w:rPr>
        <w:t>лениях: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производство экспортоориентированной продукции;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переработка сельхозпродукции;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сбор и переработка дикоросов;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промышленное производство;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развитие инновационного и молодежного предпринимательства;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lastRenderedPageBreak/>
        <w:t>- жилищно-коммунальное хозяйство;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туризм;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транспорт;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бытовое обслуживание;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развитие малого предпринимательства в сельской местности;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предпринимательская деятельность в социально значимых направлениях: образование, культура, здравоохранение, социальное обеспечение, физическая кул</w:t>
      </w:r>
      <w:r w:rsidRPr="00D712A3">
        <w:rPr>
          <w:rFonts w:ascii="Times New Roman" w:hAnsi="Times New Roman" w:cs="Times New Roman"/>
          <w:sz w:val="24"/>
          <w:szCs w:val="24"/>
        </w:rPr>
        <w:t>ь</w:t>
      </w:r>
      <w:r w:rsidRPr="00D712A3">
        <w:rPr>
          <w:rFonts w:ascii="Times New Roman" w:hAnsi="Times New Roman" w:cs="Times New Roman"/>
          <w:sz w:val="24"/>
          <w:szCs w:val="24"/>
        </w:rPr>
        <w:t>тура, связь, создание новых систем обслуживания и привлечение инвестиций в сферу общественного питания для развития инфраструктуры муниципальных образований в Республ</w:t>
      </w:r>
      <w:r w:rsidRPr="00D712A3">
        <w:rPr>
          <w:rFonts w:ascii="Times New Roman" w:hAnsi="Times New Roman" w:cs="Times New Roman"/>
          <w:sz w:val="24"/>
          <w:szCs w:val="24"/>
        </w:rPr>
        <w:t>и</w:t>
      </w:r>
      <w:r w:rsidRPr="00D712A3">
        <w:rPr>
          <w:rFonts w:ascii="Times New Roman" w:hAnsi="Times New Roman" w:cs="Times New Roman"/>
          <w:sz w:val="24"/>
          <w:szCs w:val="24"/>
        </w:rPr>
        <w:t>ке Бурятия;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трудоустройство инвалидов;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производство изделий народных художественных промыслов;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строительство;</w:t>
      </w:r>
    </w:p>
    <w:p w:rsidR="00D712A3" w:rsidRPr="00D712A3" w:rsidRDefault="00D712A3" w:rsidP="00D712A3">
      <w:pPr>
        <w:rPr>
          <w:rFonts w:ascii="Times New Roman" w:hAnsi="Times New Roman" w:cs="Times New Roman"/>
          <w:sz w:val="24"/>
          <w:szCs w:val="24"/>
        </w:rPr>
      </w:pPr>
      <w:r w:rsidRPr="00D712A3">
        <w:rPr>
          <w:rFonts w:ascii="Times New Roman" w:hAnsi="Times New Roman" w:cs="Times New Roman"/>
          <w:sz w:val="24"/>
          <w:szCs w:val="24"/>
        </w:rPr>
        <w:t>- выставочно-ярмарочная деятельность".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Реализация этой задачи будет осуществляться путем предоставления субсидий, субвенций на финансирование проектов, инициируемых субъектами малого предпринимательства в приорите</w:t>
      </w:r>
      <w:r w:rsidRPr="00B96F30">
        <w:rPr>
          <w:rFonts w:ascii="Times New Roman" w:hAnsi="Times New Roman" w:cs="Times New Roman"/>
          <w:sz w:val="24"/>
          <w:szCs w:val="24"/>
        </w:rPr>
        <w:t>т</w:t>
      </w:r>
      <w:r w:rsidRPr="00B96F30">
        <w:rPr>
          <w:rFonts w:ascii="Times New Roman" w:hAnsi="Times New Roman" w:cs="Times New Roman"/>
          <w:sz w:val="24"/>
          <w:szCs w:val="24"/>
        </w:rPr>
        <w:t>ных для района направлениях, в которых предусматривается создание дополнительных рабочих мест.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Поддержку внешнеэкономической деятельности субъектов малого предпринимательства планируется осуществить с помощью реализации следующих мероприятий: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компенсация на конкурсной основе субъектам малого предпринимательства части затрат, связанных с получением сертификатов качества в соответствии с международными стандартами;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организация и проведение семинаров для субъектов малого предпринимательства по в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просам подготовки к экспортной деятельности;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компенсация субъектам малого предпринимательства части затрат, связанных с участием в зарубежных, российских, межрегиональных и республиканских выставках и ярмарках.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sub_1235"/>
      <w:r w:rsidRPr="00B96F30">
        <w:rPr>
          <w:rFonts w:ascii="Times New Roman" w:hAnsi="Times New Roman" w:cs="Times New Roman"/>
          <w:color w:val="auto"/>
          <w:sz w:val="24"/>
          <w:szCs w:val="24"/>
        </w:rPr>
        <w:t>3.5. Информационное обеспечение малого предпринимательства</w:t>
      </w:r>
    </w:p>
    <w:bookmarkEnd w:id="15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сурсов.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мательства экономической, правовой, статистической, производственно-технологической, марк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тинговой и иной информации, необходимой для их эффективного развития, и в целях обмена м</w:t>
      </w:r>
      <w:r w:rsidRPr="00B96F30">
        <w:rPr>
          <w:rFonts w:ascii="Times New Roman" w:hAnsi="Times New Roman" w:cs="Times New Roman"/>
          <w:sz w:val="24"/>
          <w:szCs w:val="24"/>
        </w:rPr>
        <w:t>е</w:t>
      </w:r>
      <w:r w:rsidRPr="00B96F30">
        <w:rPr>
          <w:rFonts w:ascii="Times New Roman" w:hAnsi="Times New Roman" w:cs="Times New Roman"/>
          <w:sz w:val="24"/>
          <w:szCs w:val="24"/>
        </w:rPr>
        <w:t>жду ними указанной информацией.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проведение обучающих семинаров для граждан, желающих начать бизнес, для субъектов малого бизнеса;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формирование учебных программ и планов учреждениями начального профессионального образования по набору учащихся и студентов по специальностям на основе изучения потребн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стей предприятий малого бизнеса и дальнейшее трудоустройство выпускников;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профессиональная подготовка, переподготовка и повышение квалификации незанятого н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селения района в учреждениях начального профессионального образования, а также по согласов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нию в ВУЗах республики с целью вовлечения их в предпринимательскую деятельность;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подготовка и выпуск печатных информационно-справочных, методических и презентац</w:t>
      </w:r>
      <w:r w:rsidRPr="00B96F30">
        <w:rPr>
          <w:rFonts w:ascii="Times New Roman" w:hAnsi="Times New Roman" w:cs="Times New Roman"/>
          <w:sz w:val="24"/>
          <w:szCs w:val="24"/>
        </w:rPr>
        <w:t>и</w:t>
      </w:r>
      <w:r w:rsidRPr="00B96F30">
        <w:rPr>
          <w:rFonts w:ascii="Times New Roman" w:hAnsi="Times New Roman" w:cs="Times New Roman"/>
          <w:sz w:val="24"/>
          <w:szCs w:val="24"/>
        </w:rPr>
        <w:t>онных материалов, посвященных вопросам развития малого предпринимательства;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- мониторинг деятельности субъектов малого предпринимательства, получивших поддержку в рамках Программы.</w:t>
      </w: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sub_1236"/>
      <w:r w:rsidRPr="00B96F30">
        <w:rPr>
          <w:rFonts w:ascii="Times New Roman" w:hAnsi="Times New Roman" w:cs="Times New Roman"/>
          <w:color w:val="auto"/>
          <w:sz w:val="24"/>
          <w:szCs w:val="24"/>
        </w:rPr>
        <w:t>3.6. Нормативно-правовое обеспечение развития малого предпринимательства</w:t>
      </w:r>
    </w:p>
    <w:bookmarkEnd w:id="16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lastRenderedPageBreak/>
        <w:t>Основные мероприятия Программы по нормативно-правовому обеспечению развития малого предпринимательства будут направлены на нормативное обеспечение упрощения доступа субъе</w:t>
      </w:r>
      <w:r w:rsidRPr="00B96F30">
        <w:rPr>
          <w:rFonts w:ascii="Times New Roman" w:hAnsi="Times New Roman" w:cs="Times New Roman"/>
          <w:sz w:val="24"/>
          <w:szCs w:val="24"/>
        </w:rPr>
        <w:t>к</w:t>
      </w:r>
      <w:r w:rsidRPr="00B96F30">
        <w:rPr>
          <w:rFonts w:ascii="Times New Roman" w:hAnsi="Times New Roman" w:cs="Times New Roman"/>
          <w:sz w:val="24"/>
          <w:szCs w:val="24"/>
        </w:rPr>
        <w:t>тов малого предпринимательства к финансово-кредитным ресурсам, снижение административного вмешательства в хозяйственную деятельность субъектов малого предпринимательства, развитие инфраструктуры поддержки развития предпринимательства, финансово-кредитной и имуществе</w:t>
      </w:r>
      <w:r w:rsidRPr="00B96F30">
        <w:rPr>
          <w:rFonts w:ascii="Times New Roman" w:hAnsi="Times New Roman" w:cs="Times New Roman"/>
          <w:sz w:val="24"/>
          <w:szCs w:val="24"/>
        </w:rPr>
        <w:t>н</w:t>
      </w:r>
      <w:r w:rsidRPr="00B96F30">
        <w:rPr>
          <w:rFonts w:ascii="Times New Roman" w:hAnsi="Times New Roman" w:cs="Times New Roman"/>
          <w:sz w:val="24"/>
          <w:szCs w:val="24"/>
        </w:rPr>
        <w:t>ной поддержки малого предпринимательства.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sub_1024"/>
      <w:r w:rsidRPr="00B96F30">
        <w:rPr>
          <w:rFonts w:ascii="Times New Roman" w:hAnsi="Times New Roman" w:cs="Times New Roman"/>
          <w:color w:val="auto"/>
          <w:sz w:val="24"/>
          <w:szCs w:val="24"/>
        </w:rPr>
        <w:t>4. Ресурсное обеспечение Программы</w:t>
      </w:r>
    </w:p>
    <w:bookmarkEnd w:id="17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за счет средств республиканского бюджета, бюджета МО «Хоринский район», также иных источников предусмотренных законодательством. 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18" w:name="sub_10242"/>
      <w:r w:rsidRPr="00B96F30">
        <w:rPr>
          <w:rFonts w:ascii="Times New Roman" w:hAnsi="Times New Roman" w:cs="Times New Roman"/>
          <w:sz w:val="24"/>
          <w:szCs w:val="24"/>
        </w:rPr>
        <w:t>Общая потребность в финансовых ресурсах из местного бюджета на реализацию меропри</w:t>
      </w:r>
      <w:r w:rsidRPr="00B96F30">
        <w:rPr>
          <w:rFonts w:ascii="Times New Roman" w:hAnsi="Times New Roman" w:cs="Times New Roman"/>
          <w:sz w:val="24"/>
          <w:szCs w:val="24"/>
        </w:rPr>
        <w:t>я</w:t>
      </w:r>
      <w:r w:rsidRPr="00B96F30">
        <w:rPr>
          <w:rFonts w:ascii="Times New Roman" w:hAnsi="Times New Roman" w:cs="Times New Roman"/>
          <w:sz w:val="24"/>
          <w:szCs w:val="24"/>
        </w:rPr>
        <w:t xml:space="preserve">тий Программы может составить </w:t>
      </w:r>
      <w:r w:rsidR="00F67BC6">
        <w:rPr>
          <w:rFonts w:ascii="Times New Roman" w:hAnsi="Times New Roman" w:cs="Times New Roman"/>
          <w:sz w:val="24"/>
          <w:szCs w:val="24"/>
        </w:rPr>
        <w:t>71</w:t>
      </w:r>
      <w:r w:rsidR="00BD2C4F">
        <w:rPr>
          <w:rFonts w:ascii="Times New Roman" w:hAnsi="Times New Roman" w:cs="Times New Roman"/>
          <w:sz w:val="24"/>
          <w:szCs w:val="24"/>
        </w:rPr>
        <w:t>00,0</w:t>
      </w:r>
      <w:r w:rsidRPr="00B96F30">
        <w:rPr>
          <w:rFonts w:ascii="Times New Roman" w:hAnsi="Times New Roman" w:cs="Times New Roman"/>
          <w:sz w:val="24"/>
          <w:szCs w:val="24"/>
        </w:rPr>
        <w:t xml:space="preserve"> </w:t>
      </w:r>
      <w:r w:rsidR="00BD2C4F">
        <w:rPr>
          <w:rFonts w:ascii="Times New Roman" w:hAnsi="Times New Roman" w:cs="Times New Roman"/>
          <w:sz w:val="24"/>
          <w:szCs w:val="24"/>
        </w:rPr>
        <w:t>тыс</w:t>
      </w:r>
      <w:r w:rsidRPr="00B96F30">
        <w:rPr>
          <w:rFonts w:ascii="Times New Roman" w:hAnsi="Times New Roman" w:cs="Times New Roman"/>
          <w:sz w:val="24"/>
          <w:szCs w:val="24"/>
        </w:rPr>
        <w:t>. рублей, в том числе по годам (тыс. рублей):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993"/>
        <w:gridCol w:w="992"/>
        <w:gridCol w:w="992"/>
        <w:gridCol w:w="1127"/>
        <w:gridCol w:w="843"/>
        <w:gridCol w:w="844"/>
      </w:tblGrid>
      <w:tr w:rsidR="00F67BC6" w:rsidRPr="00DB00C1">
        <w:trPr>
          <w:trHeight w:val="35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8"/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Источники и н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правления  фина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сиров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Общий об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ъ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ем    фина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сиров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ния</w:t>
            </w:r>
          </w:p>
        </w:tc>
        <w:tc>
          <w:tcPr>
            <w:tcW w:w="5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В том числе по годам реализации Програ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F67BC6">
              <w:rPr>
                <w:rFonts w:ascii="Times New Roman" w:hAnsi="Times New Roman" w:cs="Times New Roman"/>
                <w:b/>
                <w:sz w:val="24"/>
                <w:szCs w:val="28"/>
              </w:rPr>
              <w:t>мы</w:t>
            </w:r>
          </w:p>
        </w:tc>
      </w:tr>
      <w:tr w:rsidR="00F67BC6" w:rsidRPr="006960D6">
        <w:trPr>
          <w:trHeight w:val="11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2014</w:t>
            </w:r>
          </w:p>
        </w:tc>
      </w:tr>
      <w:tr w:rsidR="00F67BC6" w:rsidRPr="006960D6">
        <w:trPr>
          <w:trHeight w:val="1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762ED0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30435,5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67BC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</w:t>
            </w: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2638B9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F67BC6" w:rsidRPr="00F67BC6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500,0</w:t>
            </w:r>
          </w:p>
        </w:tc>
      </w:tr>
      <w:tr w:rsidR="00F67BC6" w:rsidRPr="006960D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7100,0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67BC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</w:t>
            </w: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2638B9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F67BC6" w:rsidRPr="00F67BC6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500,0</w:t>
            </w:r>
          </w:p>
        </w:tc>
      </w:tr>
      <w:tr w:rsidR="00F67BC6" w:rsidRPr="006960D6">
        <w:trPr>
          <w:trHeight w:val="6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C6" w:rsidRPr="00F67BC6" w:rsidRDefault="00762ED0" w:rsidP="007A6208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23335,5</w:t>
            </w:r>
            <w:r w:rsidR="00F67BC6" w:rsidRPr="00F67BC6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C6" w:rsidRPr="00F67BC6" w:rsidRDefault="00F67BC6" w:rsidP="007A6208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C6" w:rsidRPr="00F67BC6" w:rsidRDefault="00F67BC6" w:rsidP="007A6208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5328,0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C6" w:rsidRPr="00F67BC6" w:rsidRDefault="00F67BC6" w:rsidP="007A6208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7087,0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C6" w:rsidRPr="00F67BC6" w:rsidRDefault="00762ED0" w:rsidP="00762ED0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10920,5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C6" w:rsidRPr="00F67BC6" w:rsidRDefault="00F67BC6" w:rsidP="007A6208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C6" w:rsidRPr="00F67BC6" w:rsidRDefault="00F67BC6" w:rsidP="007A6208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C6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</w:tr>
    </w:tbl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* - Подлежит ежегодному уточнению.</w:t>
      </w: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sub_1025"/>
      <w:r w:rsidRPr="00B96F30">
        <w:rPr>
          <w:rFonts w:ascii="Times New Roman" w:hAnsi="Times New Roman" w:cs="Times New Roman"/>
          <w:color w:val="auto"/>
          <w:sz w:val="24"/>
          <w:szCs w:val="24"/>
        </w:rPr>
        <w:t>5. Организация управления Программой и контроль за ходом ее реализации</w:t>
      </w:r>
    </w:p>
    <w:bookmarkEnd w:id="19"/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Муниципальным заказчиком-разработчиком Программы является Администрация МО «Х</w:t>
      </w:r>
      <w:r w:rsidRPr="00B96F30">
        <w:rPr>
          <w:rFonts w:ascii="Times New Roman" w:hAnsi="Times New Roman" w:cs="Times New Roman"/>
          <w:sz w:val="24"/>
          <w:szCs w:val="24"/>
        </w:rPr>
        <w:t>о</w:t>
      </w:r>
      <w:r w:rsidRPr="00B96F30">
        <w:rPr>
          <w:rFonts w:ascii="Times New Roman" w:hAnsi="Times New Roman" w:cs="Times New Roman"/>
          <w:sz w:val="24"/>
          <w:szCs w:val="24"/>
        </w:rPr>
        <w:t>ринский район».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 xml:space="preserve">Координацию исполнения программных мероприятий, включая мониторинг их реализации, оценку результативности осуществляет </w:t>
      </w:r>
      <w:r w:rsidR="00D617EA">
        <w:rPr>
          <w:rFonts w:ascii="Times New Roman" w:hAnsi="Times New Roman" w:cs="Times New Roman"/>
          <w:sz w:val="24"/>
          <w:szCs w:val="24"/>
        </w:rPr>
        <w:t>Экономический отдел Администрации МО «Х</w:t>
      </w:r>
      <w:r w:rsidR="00D617EA">
        <w:rPr>
          <w:rFonts w:ascii="Times New Roman" w:hAnsi="Times New Roman" w:cs="Times New Roman"/>
          <w:sz w:val="24"/>
          <w:szCs w:val="24"/>
        </w:rPr>
        <w:t>о</w:t>
      </w:r>
      <w:r w:rsidR="00D617EA">
        <w:rPr>
          <w:rFonts w:ascii="Times New Roman" w:hAnsi="Times New Roman" w:cs="Times New Roman"/>
          <w:sz w:val="24"/>
          <w:szCs w:val="24"/>
        </w:rPr>
        <w:t>ринский район»</w:t>
      </w:r>
      <w:r w:rsidR="00D617EA" w:rsidRPr="00B96F30">
        <w:rPr>
          <w:rFonts w:ascii="Times New Roman" w:hAnsi="Times New Roman" w:cs="Times New Roman"/>
          <w:sz w:val="24"/>
          <w:szCs w:val="24"/>
        </w:rPr>
        <w:t xml:space="preserve">, </w:t>
      </w:r>
      <w:r w:rsidRPr="00B96F30">
        <w:rPr>
          <w:rFonts w:ascii="Times New Roman" w:hAnsi="Times New Roman" w:cs="Times New Roman"/>
          <w:sz w:val="24"/>
          <w:szCs w:val="24"/>
        </w:rPr>
        <w:t>(далее – Отдел экономики).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6F30">
        <w:rPr>
          <w:rFonts w:ascii="Times New Roman" w:hAnsi="Times New Roman" w:cs="Times New Roman"/>
          <w:sz w:val="24"/>
          <w:szCs w:val="24"/>
        </w:rPr>
        <w:t>Отдел экономики до 1 февраля года, следующего за отчетным, представляет в Консульт</w:t>
      </w:r>
      <w:r w:rsidRPr="00B96F30">
        <w:rPr>
          <w:rFonts w:ascii="Times New Roman" w:hAnsi="Times New Roman" w:cs="Times New Roman"/>
          <w:sz w:val="24"/>
          <w:szCs w:val="24"/>
        </w:rPr>
        <w:t>а</w:t>
      </w:r>
      <w:r w:rsidRPr="00B96F30">
        <w:rPr>
          <w:rFonts w:ascii="Times New Roman" w:hAnsi="Times New Roman" w:cs="Times New Roman"/>
          <w:sz w:val="24"/>
          <w:szCs w:val="24"/>
        </w:rPr>
        <w:t>тивный совет предпринимателей при главе района доклад о ходе реализации Муниципальной до</w:t>
      </w:r>
      <w:r w:rsidRPr="00B96F30">
        <w:rPr>
          <w:rFonts w:ascii="Times New Roman" w:hAnsi="Times New Roman" w:cs="Times New Roman"/>
          <w:sz w:val="24"/>
          <w:szCs w:val="24"/>
        </w:rPr>
        <w:t>л</w:t>
      </w:r>
      <w:r w:rsidRPr="00B96F30">
        <w:rPr>
          <w:rFonts w:ascii="Times New Roman" w:hAnsi="Times New Roman" w:cs="Times New Roman"/>
          <w:sz w:val="24"/>
          <w:szCs w:val="24"/>
        </w:rPr>
        <w:t>госрочной целевой программы поддержки и развития малого предпринимательства в МО «Хори</w:t>
      </w:r>
      <w:r w:rsidRPr="00B96F30">
        <w:rPr>
          <w:rFonts w:ascii="Times New Roman" w:hAnsi="Times New Roman" w:cs="Times New Roman"/>
          <w:sz w:val="24"/>
          <w:szCs w:val="24"/>
        </w:rPr>
        <w:t>н</w:t>
      </w:r>
      <w:r w:rsidRPr="00B96F30">
        <w:rPr>
          <w:rFonts w:ascii="Times New Roman" w:hAnsi="Times New Roman" w:cs="Times New Roman"/>
          <w:sz w:val="24"/>
          <w:szCs w:val="24"/>
        </w:rPr>
        <w:t>ский район» на 2009-</w:t>
      </w:r>
      <w:r w:rsidR="00392F32">
        <w:rPr>
          <w:rFonts w:ascii="Times New Roman" w:hAnsi="Times New Roman" w:cs="Times New Roman"/>
          <w:sz w:val="24"/>
          <w:szCs w:val="24"/>
        </w:rPr>
        <w:t>2014</w:t>
      </w:r>
      <w:r w:rsidRPr="00B96F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A2EE8" w:rsidRPr="00B96F30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sub_1026"/>
      <w:r w:rsidRPr="00B96F30">
        <w:rPr>
          <w:rFonts w:ascii="Times New Roman" w:hAnsi="Times New Roman" w:cs="Times New Roman"/>
          <w:color w:val="auto"/>
          <w:sz w:val="24"/>
          <w:szCs w:val="24"/>
        </w:rPr>
        <w:t>6. Оценка социально-экономической эффективности</w:t>
      </w:r>
      <w:r w:rsidRPr="00B96F30">
        <w:rPr>
          <w:rFonts w:ascii="Times New Roman" w:hAnsi="Times New Roman" w:cs="Times New Roman"/>
          <w:color w:val="auto"/>
          <w:sz w:val="24"/>
          <w:szCs w:val="24"/>
        </w:rPr>
        <w:br/>
        <w:t>реализации Программы</w:t>
      </w:r>
    </w:p>
    <w:p w:rsidR="008A2EE8" w:rsidRDefault="008A2EE8" w:rsidP="008A2EE8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21" w:name="sub_2000"/>
      <w:bookmarkEnd w:id="20"/>
    </w:p>
    <w:p w:rsidR="00F67BC6" w:rsidRPr="00F67BC6" w:rsidRDefault="00F67BC6" w:rsidP="00F67BC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67BC6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 достичь следующих результ</w:t>
      </w:r>
      <w:r w:rsidRPr="00F67BC6">
        <w:rPr>
          <w:rFonts w:ascii="Times New Roman" w:hAnsi="Times New Roman" w:cs="Times New Roman"/>
          <w:sz w:val="24"/>
          <w:szCs w:val="24"/>
        </w:rPr>
        <w:t>а</w:t>
      </w:r>
      <w:r w:rsidRPr="00F67BC6">
        <w:rPr>
          <w:rFonts w:ascii="Times New Roman" w:hAnsi="Times New Roman" w:cs="Times New Roman"/>
          <w:sz w:val="24"/>
          <w:szCs w:val="24"/>
        </w:rPr>
        <w:t>тов:</w:t>
      </w:r>
    </w:p>
    <w:p w:rsidR="00F67BC6" w:rsidRPr="00F67BC6" w:rsidRDefault="00F67BC6" w:rsidP="00F67BC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67BC6">
        <w:rPr>
          <w:rFonts w:ascii="Times New Roman" w:hAnsi="Times New Roman" w:cs="Times New Roman"/>
          <w:color w:val="000000"/>
          <w:sz w:val="24"/>
          <w:szCs w:val="24"/>
        </w:rPr>
        <w:t>1. Увеличение численности занятых в субъектах малого предпринимател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ства до 2310 чел. в 2014 г.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850"/>
        <w:gridCol w:w="857"/>
        <w:gridCol w:w="844"/>
        <w:gridCol w:w="851"/>
        <w:gridCol w:w="851"/>
        <w:gridCol w:w="851"/>
      </w:tblGrid>
      <w:tr w:rsidR="00F67BC6" w:rsidRPr="00F67BC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</w:t>
            </w: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</w:tr>
      <w:tr w:rsidR="00F67BC6" w:rsidRPr="00F67BC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в субъектах малого предпр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</w:tr>
      <w:tr w:rsidR="00F67BC6" w:rsidRPr="00F67BC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роста к предыдущему году, %.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</w:tbl>
    <w:p w:rsidR="00F67BC6" w:rsidRPr="00F67BC6" w:rsidRDefault="00F67BC6" w:rsidP="00F67BC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67BC6" w:rsidRPr="00F67BC6" w:rsidRDefault="00F67BC6" w:rsidP="00F67BC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67BC6">
        <w:rPr>
          <w:rFonts w:ascii="Times New Roman" w:hAnsi="Times New Roman" w:cs="Times New Roman"/>
          <w:color w:val="000000"/>
          <w:sz w:val="24"/>
          <w:szCs w:val="24"/>
        </w:rPr>
        <w:t xml:space="preserve">2. Увеличение объемов отгруженных </w:t>
      </w:r>
      <w:r w:rsidRPr="00F67BC6">
        <w:rPr>
          <w:rFonts w:ascii="Times New Roman" w:hAnsi="Times New Roman" w:cs="Times New Roman"/>
          <w:sz w:val="24"/>
          <w:szCs w:val="24"/>
        </w:rPr>
        <w:t>товаров собственного производства, выполненных р</w:t>
      </w:r>
      <w:r w:rsidRPr="00F67BC6">
        <w:rPr>
          <w:rFonts w:ascii="Times New Roman" w:hAnsi="Times New Roman" w:cs="Times New Roman"/>
          <w:sz w:val="24"/>
          <w:szCs w:val="24"/>
        </w:rPr>
        <w:t>а</w:t>
      </w:r>
      <w:r w:rsidRPr="00F67BC6">
        <w:rPr>
          <w:rFonts w:ascii="Times New Roman" w:hAnsi="Times New Roman" w:cs="Times New Roman"/>
          <w:sz w:val="24"/>
          <w:szCs w:val="24"/>
        </w:rPr>
        <w:t>бот и услуг собственными силами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малого предпринимательства  до 884,2 млн.руб. в 2014 г.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850"/>
        <w:gridCol w:w="857"/>
        <w:gridCol w:w="844"/>
        <w:gridCol w:w="851"/>
        <w:gridCol w:w="851"/>
        <w:gridCol w:w="851"/>
      </w:tblGrid>
      <w:tr w:rsidR="00F67BC6" w:rsidRPr="00F67BC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</w:t>
            </w: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</w:tr>
      <w:tr w:rsidR="00F67BC6" w:rsidRPr="00F67BC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отгруженных 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>товаров собстве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>ного производства, выпо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 xml:space="preserve">ненных работ 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услуг собственными силами 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м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предпринимательства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>, млн. ру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7BC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884,2</w:t>
            </w:r>
          </w:p>
        </w:tc>
      </w:tr>
      <w:tr w:rsidR="00F67BC6" w:rsidRPr="00F67BC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по сравнению с предыд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годом, %.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C6" w:rsidRPr="00F67BC6" w:rsidRDefault="00F67BC6" w:rsidP="007A620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</w:tbl>
    <w:p w:rsidR="00F67BC6" w:rsidRPr="00B96F30" w:rsidRDefault="00F67BC6" w:rsidP="008A2EE8">
      <w:pPr>
        <w:ind w:firstLine="567"/>
        <w:jc w:val="left"/>
        <w:rPr>
          <w:rFonts w:ascii="Times New Roman" w:hAnsi="Times New Roman" w:cs="Times New Roman"/>
          <w:sz w:val="24"/>
          <w:szCs w:val="24"/>
        </w:rPr>
        <w:sectPr w:rsidR="00F67BC6" w:rsidRPr="00B96F30" w:rsidSect="008A2EE8">
          <w:footerReference w:type="even" r:id="rId7"/>
          <w:footerReference w:type="default" r:id="rId8"/>
          <w:pgSz w:w="11904" w:h="16836"/>
          <w:pgMar w:top="709" w:right="564" w:bottom="568" w:left="1134" w:header="720" w:footer="720" w:gutter="0"/>
          <w:cols w:space="720"/>
          <w:noEndnote/>
        </w:sectPr>
      </w:pPr>
    </w:p>
    <w:p w:rsidR="008A2EE8" w:rsidRPr="00597376" w:rsidRDefault="008A2EE8" w:rsidP="008A2EE8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9737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bookmarkEnd w:id="21"/>
    <w:p w:rsidR="008A2EE8" w:rsidRPr="00597376" w:rsidRDefault="008A2EE8" w:rsidP="008A2EE8">
      <w:pPr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7376">
        <w:rPr>
          <w:rFonts w:ascii="Times New Roman" w:hAnsi="Times New Roman" w:cs="Times New Roman"/>
          <w:bCs/>
          <w:sz w:val="24"/>
          <w:szCs w:val="24"/>
        </w:rPr>
        <w:t xml:space="preserve">к Муниципальной долгосрочной целевой </w:t>
      </w:r>
    </w:p>
    <w:p w:rsidR="008A2EE8" w:rsidRPr="00597376" w:rsidRDefault="008A2EE8" w:rsidP="008A2EE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97376">
        <w:rPr>
          <w:rFonts w:ascii="Times New Roman" w:hAnsi="Times New Roman" w:cs="Times New Roman"/>
          <w:bCs/>
          <w:sz w:val="24"/>
          <w:szCs w:val="24"/>
        </w:rPr>
        <w:t>программе поддержки и развития малого предпринимательства</w:t>
      </w:r>
    </w:p>
    <w:p w:rsidR="008A2EE8" w:rsidRPr="00597376" w:rsidRDefault="008A2EE8" w:rsidP="008A2EE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97376">
        <w:rPr>
          <w:rFonts w:ascii="Times New Roman" w:hAnsi="Times New Roman" w:cs="Times New Roman"/>
          <w:bCs/>
          <w:sz w:val="24"/>
          <w:szCs w:val="24"/>
        </w:rPr>
        <w:t>в МО «Хоринский район» на 2009-</w:t>
      </w:r>
      <w:r w:rsidR="00392F32">
        <w:rPr>
          <w:rFonts w:ascii="Times New Roman" w:hAnsi="Times New Roman" w:cs="Times New Roman"/>
          <w:bCs/>
          <w:sz w:val="24"/>
          <w:szCs w:val="24"/>
        </w:rPr>
        <w:t>2014</w:t>
      </w:r>
      <w:r w:rsidRPr="0059737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</w:p>
    <w:p w:rsidR="008A2EE8" w:rsidRPr="00597376" w:rsidRDefault="008A2EE8" w:rsidP="008A2E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2EE8" w:rsidRPr="00B96F30" w:rsidRDefault="008A2EE8" w:rsidP="008A2EE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мероприятия по реализации </w:t>
      </w:r>
      <w:r w:rsidRPr="00B96F3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Муниципальной долгосрочной целевой</w:t>
      </w:r>
    </w:p>
    <w:p w:rsidR="008A2EE8" w:rsidRPr="00B96F30" w:rsidRDefault="008A2EE8" w:rsidP="008A2EE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>программы поддержки и развития малого предпринимательства</w:t>
      </w:r>
    </w:p>
    <w:p w:rsidR="008A2EE8" w:rsidRPr="00B96F30" w:rsidRDefault="008A2EE8" w:rsidP="008A2EE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F30">
        <w:rPr>
          <w:rFonts w:ascii="Times New Roman" w:hAnsi="Times New Roman" w:cs="Times New Roman"/>
          <w:b/>
          <w:bCs/>
          <w:sz w:val="24"/>
          <w:szCs w:val="24"/>
        </w:rPr>
        <w:t>в МО «Хоринский район» на 2009-2012 годы</w:t>
      </w:r>
    </w:p>
    <w:p w:rsidR="008A2EE8" w:rsidRDefault="008A2EE8" w:rsidP="008A2E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3"/>
        <w:gridCol w:w="4368"/>
        <w:gridCol w:w="22"/>
        <w:gridCol w:w="12"/>
        <w:gridCol w:w="6"/>
        <w:gridCol w:w="811"/>
        <w:gridCol w:w="21"/>
        <w:gridCol w:w="12"/>
        <w:gridCol w:w="6"/>
        <w:gridCol w:w="825"/>
        <w:gridCol w:w="10"/>
        <w:gridCol w:w="22"/>
        <w:gridCol w:w="820"/>
        <w:gridCol w:w="32"/>
        <w:gridCol w:w="677"/>
        <w:gridCol w:w="31"/>
        <w:gridCol w:w="30"/>
        <w:gridCol w:w="653"/>
        <w:gridCol w:w="26"/>
        <w:gridCol w:w="59"/>
        <w:gridCol w:w="653"/>
        <w:gridCol w:w="85"/>
        <w:gridCol w:w="1069"/>
        <w:gridCol w:w="11"/>
        <w:gridCol w:w="1953"/>
        <w:gridCol w:w="1842"/>
      </w:tblGrid>
      <w:tr w:rsidR="00A42727" w:rsidRPr="00B96F30">
        <w:trPr>
          <w:cantSplit/>
          <w:trHeight w:val="109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8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зульт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A42727" w:rsidRPr="00B96F30">
        <w:trPr>
          <w:cantSplit/>
          <w:trHeight w:val="74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42727" w:rsidRPr="00B96F30">
        <w:tc>
          <w:tcPr>
            <w:tcW w:w="147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Нормативно- правовое обеспечение 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Создание и ведение реестра субъе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предприним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тельства, которым оказана государс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венная или муниципальная поддер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48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ний, выделяемых на основную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Создание 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крытой инфо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мационной базы по всем субъе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там, кот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рым была оказана по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держка.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МО «Хори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,, Фонд ПМСП</w:t>
            </w:r>
          </w:p>
        </w:tc>
      </w:tr>
      <w:tr w:rsidR="00A42727" w:rsidRPr="00B96F30">
        <w:trPr>
          <w:trHeight w:val="12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Итого по разделу 1:</w:t>
            </w:r>
          </w:p>
        </w:tc>
        <w:tc>
          <w:tcPr>
            <w:tcW w:w="48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ний, выделяемых на основную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2727" w:rsidRPr="00B96F30">
        <w:trPr>
          <w:cantSplit/>
          <w:trHeight w:val="120"/>
        </w:trPr>
        <w:tc>
          <w:tcPr>
            <w:tcW w:w="147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2.Финансово-кредитная и имущественная поддержка  субъектов малого предпринимательства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Создание системы кредитования и лизинговых отношений малого пре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принимател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ства, в том числе: </w:t>
            </w: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18224F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18224F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4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18224F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4F">
              <w:rPr>
                <w:rFonts w:ascii="Times New Roman" w:hAnsi="Times New Roman" w:cs="Times New Roman"/>
                <w:sz w:val="24"/>
                <w:szCs w:val="24"/>
              </w:rPr>
              <w:t>7586,0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18224F" w:rsidRDefault="00762ED0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14920,5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18224F" w:rsidRDefault="00E75CBB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42727" w:rsidRPr="0018224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18224F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Создание э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фективного 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ханизма фина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сово-кредитной поддержки субъектов мал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го предприн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мательства.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МО «Хори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, Фонд ПМСП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Увеличение активов Фонда по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держки предпринимательства для обе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доступа субъектов малого предпринимательства к кредитным 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сурсам банков и лизинг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вых компаний и микрофинансовой деятельности (пр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тавление микрозаймов)</w:t>
            </w:r>
          </w:p>
          <w:p w:rsidR="00A42727" w:rsidRPr="00B96F30" w:rsidRDefault="00A42727" w:rsidP="007A6208">
            <w:pPr>
              <w:ind w:firstLine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762ED0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4C713B" w:rsidRDefault="004C713B" w:rsidP="007A620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13B">
              <w:rPr>
                <w:rFonts w:ascii="Times New Roman" w:hAnsi="Times New Roman" w:cs="Times New Roman"/>
                <w:sz w:val="22"/>
                <w:szCs w:val="22"/>
              </w:rPr>
              <w:t>6736,3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пре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принимателей к финансово-кредитным 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сурсам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министрации МО «Хори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, Фонд ПМСП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предпр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тельской инициативы населения, в том числе молодежи, путем предоста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ления субсидий начинающим субъе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там малого предпринимательства на организацию бизнеса и реализацию 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новационных проектов на основе пр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ведения муниципального конкурса предпринимательских проектов «Лу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ший предприн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мательский проект»</w:t>
            </w: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762ED0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B96F30" w:rsidRDefault="00A42727" w:rsidP="007A6208">
            <w:pPr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Стимулиров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ние со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дания новых субъе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тов предприн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мательства, обеспечение их выж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ваемости.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МО «Хори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, Фонд ПМСП</w:t>
            </w:r>
          </w:p>
        </w:tc>
      </w:tr>
      <w:tr w:rsidR="00A42727" w:rsidRPr="00B96F30">
        <w:trPr>
          <w:trHeight w:val="28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right="41" w:hanging="3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Формирование и использование лизи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гового фонда для предоставления суб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ектам малого предпринимательства о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новных средств на условиях лизи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right="-188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right="-188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62D21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C62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  <w:r w:rsidRPr="00C62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right="-188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right="-188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right="-188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</w:p>
          <w:p w:rsidR="00A42727" w:rsidRPr="00CA568C" w:rsidRDefault="00A42727" w:rsidP="007A6208">
            <w:pPr>
              <w:ind w:left="-96" w:right="-188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568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left="-96" w:right="79" w:firstLine="9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эффекти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малого пре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ва, модерниз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осно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A5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CA568C" w:rsidRDefault="00A42727" w:rsidP="007A6208">
            <w:pPr>
              <w:ind w:left="-96" w:right="-188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МО «Х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ринский район»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, Фонд ПМСП</w:t>
            </w:r>
          </w:p>
        </w:tc>
      </w:tr>
      <w:tr w:rsidR="00A42727" w:rsidRPr="00B96F30">
        <w:trPr>
          <w:trHeight w:val="28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rPr>
                <w:sz w:val="24"/>
                <w:szCs w:val="24"/>
              </w:rPr>
            </w:pPr>
            <w:r w:rsidRPr="00772748">
              <w:rPr>
                <w:sz w:val="24"/>
                <w:szCs w:val="24"/>
              </w:rPr>
              <w:lastRenderedPageBreak/>
              <w:t>2.1.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rPr>
                <w:sz w:val="24"/>
                <w:szCs w:val="24"/>
              </w:rPr>
            </w:pPr>
            <w:r w:rsidRPr="00772748">
              <w:rPr>
                <w:sz w:val="24"/>
                <w:szCs w:val="24"/>
              </w:rPr>
              <w:t>Предоставление компенсации первон</w:t>
            </w:r>
            <w:r w:rsidRPr="00772748">
              <w:rPr>
                <w:sz w:val="24"/>
                <w:szCs w:val="24"/>
              </w:rPr>
              <w:t>а</w:t>
            </w:r>
            <w:r w:rsidRPr="00772748">
              <w:rPr>
                <w:sz w:val="24"/>
                <w:szCs w:val="24"/>
              </w:rPr>
              <w:t>чального лизингового пл</w:t>
            </w:r>
            <w:r w:rsidRPr="00772748">
              <w:rPr>
                <w:sz w:val="24"/>
                <w:szCs w:val="24"/>
              </w:rPr>
              <w:t>а</w:t>
            </w:r>
            <w:r w:rsidRPr="00772748">
              <w:rPr>
                <w:sz w:val="24"/>
                <w:szCs w:val="24"/>
              </w:rPr>
              <w:t>тежа</w:t>
            </w: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762ED0" w:rsidP="007A6208">
            <w:pPr>
              <w:pStyle w:val="Normal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14920,5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274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1-2014</w:t>
            </w:r>
            <w:r w:rsidRPr="00772748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pStyle w:val="Normal1"/>
              <w:spacing w:line="240" w:lineRule="auto"/>
              <w:ind w:firstLine="0"/>
              <w:rPr>
                <w:sz w:val="24"/>
                <w:szCs w:val="24"/>
              </w:rPr>
            </w:pPr>
            <w:r w:rsidRPr="00772748">
              <w:rPr>
                <w:sz w:val="24"/>
                <w:szCs w:val="24"/>
              </w:rPr>
              <w:t>Увеличение объемов фина</w:t>
            </w:r>
            <w:r w:rsidRPr="00772748">
              <w:rPr>
                <w:sz w:val="24"/>
                <w:szCs w:val="24"/>
              </w:rPr>
              <w:t>н</w:t>
            </w:r>
            <w:r w:rsidRPr="00772748">
              <w:rPr>
                <w:sz w:val="24"/>
                <w:szCs w:val="24"/>
              </w:rPr>
              <w:t>совых средств по договорам лизинга, пр</w:t>
            </w:r>
            <w:r w:rsidRPr="00772748">
              <w:rPr>
                <w:sz w:val="24"/>
                <w:szCs w:val="24"/>
              </w:rPr>
              <w:t>и</w:t>
            </w:r>
            <w:r w:rsidRPr="00772748">
              <w:rPr>
                <w:sz w:val="24"/>
                <w:szCs w:val="24"/>
              </w:rPr>
              <w:t>влеченных субъектами м</w:t>
            </w:r>
            <w:r w:rsidRPr="00772748">
              <w:rPr>
                <w:sz w:val="24"/>
                <w:szCs w:val="24"/>
              </w:rPr>
              <w:t>а</w:t>
            </w:r>
            <w:r w:rsidRPr="00772748">
              <w:rPr>
                <w:sz w:val="24"/>
                <w:szCs w:val="24"/>
              </w:rPr>
              <w:t>лого предпр</w:t>
            </w:r>
            <w:r w:rsidRPr="00772748">
              <w:rPr>
                <w:sz w:val="24"/>
                <w:szCs w:val="24"/>
              </w:rPr>
              <w:t>и</w:t>
            </w:r>
            <w:r w:rsidRPr="00772748">
              <w:rPr>
                <w:sz w:val="24"/>
                <w:szCs w:val="24"/>
              </w:rPr>
              <w:t>нимател</w:t>
            </w:r>
            <w:r w:rsidRPr="00772748">
              <w:rPr>
                <w:sz w:val="24"/>
                <w:szCs w:val="24"/>
              </w:rPr>
              <w:t>ь</w:t>
            </w:r>
            <w:r w:rsidRPr="00772748">
              <w:rPr>
                <w:sz w:val="24"/>
                <w:szCs w:val="24"/>
              </w:rPr>
              <w:t>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772748" w:rsidRDefault="00A42727" w:rsidP="007A6208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министрации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 «Хори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ра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он»</w:t>
            </w:r>
          </w:p>
          <w:p w:rsidR="00A42727" w:rsidRPr="00772748" w:rsidRDefault="00A42727" w:rsidP="007A6208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малого и среднего пре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МО «Х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ринский ра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772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он»</w:t>
            </w:r>
          </w:p>
          <w:p w:rsidR="00A42727" w:rsidRPr="00772748" w:rsidRDefault="00A42727" w:rsidP="007A6208">
            <w:pPr>
              <w:pStyle w:val="Normal1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42727" w:rsidRPr="00B96F30">
        <w:trPr>
          <w:trHeight w:val="28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неиспол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зуемого муниципального имущества, бесхозного имущества, объектов нез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вершенного строительства, земельных участков, предназначенных для перед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чи во владение и (или) пользование субъектам малого предпринимательства и организациям, образующим инфр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структуру поддержки субъектов 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лого предприним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тельства. </w:t>
            </w:r>
          </w:p>
        </w:tc>
        <w:tc>
          <w:tcPr>
            <w:tcW w:w="48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ний, выделяемых на основную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2009-201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pStyle w:val="20"/>
              <w:ind w:firstLine="0"/>
              <w:rPr>
                <w:rFonts w:ascii="Times New Roman" w:hAnsi="Times New Roman" w:cs="Times New Roman"/>
              </w:rPr>
            </w:pPr>
            <w:r w:rsidRPr="00B96F30">
              <w:rPr>
                <w:rFonts w:ascii="Times New Roman" w:hAnsi="Times New Roman" w:cs="Times New Roman"/>
              </w:rPr>
              <w:t>Повышение э</w:t>
            </w:r>
            <w:r w:rsidRPr="00B96F30">
              <w:rPr>
                <w:rFonts w:ascii="Times New Roman" w:hAnsi="Times New Roman" w:cs="Times New Roman"/>
              </w:rPr>
              <w:t>ф</w:t>
            </w:r>
            <w:r w:rsidRPr="00B96F30">
              <w:rPr>
                <w:rFonts w:ascii="Times New Roman" w:hAnsi="Times New Roman" w:cs="Times New Roman"/>
              </w:rPr>
              <w:t>фективности и</w:t>
            </w:r>
            <w:r w:rsidRPr="00B96F30">
              <w:rPr>
                <w:rFonts w:ascii="Times New Roman" w:hAnsi="Times New Roman" w:cs="Times New Roman"/>
              </w:rPr>
              <w:t>с</w:t>
            </w:r>
            <w:r w:rsidRPr="00B96F30">
              <w:rPr>
                <w:rFonts w:ascii="Times New Roman" w:hAnsi="Times New Roman" w:cs="Times New Roman"/>
              </w:rPr>
              <w:t>пользования  муниципального имущества, бе</w:t>
            </w:r>
            <w:r w:rsidRPr="00B96F30">
              <w:rPr>
                <w:rFonts w:ascii="Times New Roman" w:hAnsi="Times New Roman" w:cs="Times New Roman"/>
              </w:rPr>
              <w:t>с</w:t>
            </w:r>
            <w:r w:rsidRPr="00B96F30">
              <w:rPr>
                <w:rFonts w:ascii="Times New Roman" w:hAnsi="Times New Roman" w:cs="Times New Roman"/>
              </w:rPr>
              <w:t>хозного имущ</w:t>
            </w:r>
            <w:r w:rsidRPr="00B96F30">
              <w:rPr>
                <w:rFonts w:ascii="Times New Roman" w:hAnsi="Times New Roman" w:cs="Times New Roman"/>
              </w:rPr>
              <w:t>е</w:t>
            </w:r>
            <w:r w:rsidRPr="00B96F30">
              <w:rPr>
                <w:rFonts w:ascii="Times New Roman" w:hAnsi="Times New Roman" w:cs="Times New Roman"/>
              </w:rPr>
              <w:t>ства, объектов незавершенного стро</w:t>
            </w:r>
            <w:r w:rsidRPr="00B96F30">
              <w:rPr>
                <w:rFonts w:ascii="Times New Roman" w:hAnsi="Times New Roman" w:cs="Times New Roman"/>
              </w:rPr>
              <w:t>и</w:t>
            </w:r>
            <w:r w:rsidRPr="00B96F30">
              <w:rPr>
                <w:rFonts w:ascii="Times New Roman" w:hAnsi="Times New Roman" w:cs="Times New Roman"/>
              </w:rPr>
              <w:t>тельства, земельных уч</w:t>
            </w:r>
            <w:r w:rsidRPr="00B96F30">
              <w:rPr>
                <w:rFonts w:ascii="Times New Roman" w:hAnsi="Times New Roman" w:cs="Times New Roman"/>
              </w:rPr>
              <w:t>а</w:t>
            </w:r>
            <w:r w:rsidRPr="00B96F30">
              <w:rPr>
                <w:rFonts w:ascii="Times New Roman" w:hAnsi="Times New Roman" w:cs="Times New Roman"/>
              </w:rPr>
              <w:t>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Отдел имущ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ственных 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ний,</w:t>
            </w:r>
          </w:p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Отдел архите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туры, град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строительства и з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мельных отн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</w:tr>
      <w:tr w:rsidR="00A42727" w:rsidRPr="00B96F30">
        <w:trPr>
          <w:cantSplit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2:</w:t>
            </w: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44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844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7586</w:t>
            </w:r>
            <w:r w:rsidRPr="00AF28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762ED0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D0">
              <w:rPr>
                <w:rFonts w:ascii="Times New Roman" w:hAnsi="Times New Roman" w:cs="Times New Roman"/>
                <w:b/>
                <w:sz w:val="24"/>
                <w:szCs w:val="24"/>
              </w:rPr>
              <w:t>14920,5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E75CBB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A42727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27" w:rsidRPr="00B96F30">
        <w:trPr>
          <w:cantSplit/>
        </w:trPr>
        <w:tc>
          <w:tcPr>
            <w:tcW w:w="147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Мероприятия по поддержке малого предпринимательства в приоритетных направлениях.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субъектов малого предпринимательства в приор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тетных и социально значимых напра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лениях: производство и переработка сельхозпродукции, сбор и переработка дикоросов, промышленное производс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во, развитие инновационного и мол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дежного предпринимательства, ЖКХ, 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туризм, транспорт, бытовое обслужив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ние, малое предпринимательство в сельской местности, образование, кул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тура, здравоохранение, социальное обеспечение, физическая культура, связь, создание новых систем обслуж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вания и привлечение инвестиций в сф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ру торговли и общественного питания для развития инфраструктуры ра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она.</w:t>
            </w:r>
          </w:p>
        </w:tc>
        <w:tc>
          <w:tcPr>
            <w:tcW w:w="47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ассигнований, пред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смотренных разделом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2009-201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pStyle w:val="20"/>
              <w:ind w:firstLine="0"/>
              <w:rPr>
                <w:rFonts w:ascii="Times New Roman" w:hAnsi="Times New Roman" w:cs="Times New Roman"/>
              </w:rPr>
            </w:pPr>
            <w:r w:rsidRPr="00B96F30">
              <w:rPr>
                <w:rFonts w:ascii="Times New Roman" w:hAnsi="Times New Roman" w:cs="Times New Roman"/>
              </w:rPr>
              <w:t>Улучшение структуры мал</w:t>
            </w:r>
            <w:r w:rsidRPr="00B96F30">
              <w:rPr>
                <w:rFonts w:ascii="Times New Roman" w:hAnsi="Times New Roman" w:cs="Times New Roman"/>
              </w:rPr>
              <w:t>о</w:t>
            </w:r>
            <w:r w:rsidRPr="00B96F30">
              <w:rPr>
                <w:rFonts w:ascii="Times New Roman" w:hAnsi="Times New Roman" w:cs="Times New Roman"/>
              </w:rPr>
              <w:t>го бизнеса, ра</w:t>
            </w:r>
            <w:r w:rsidRPr="00B96F30">
              <w:rPr>
                <w:rFonts w:ascii="Times New Roman" w:hAnsi="Times New Roman" w:cs="Times New Roman"/>
              </w:rPr>
              <w:t>з</w:t>
            </w:r>
            <w:r w:rsidRPr="00B96F30">
              <w:rPr>
                <w:rFonts w:ascii="Times New Roman" w:hAnsi="Times New Roman" w:cs="Times New Roman"/>
              </w:rPr>
              <w:t>витие разност</w:t>
            </w:r>
            <w:r w:rsidRPr="00B96F30">
              <w:rPr>
                <w:rFonts w:ascii="Times New Roman" w:hAnsi="Times New Roman" w:cs="Times New Roman"/>
              </w:rPr>
              <w:t>о</w:t>
            </w:r>
            <w:r w:rsidRPr="00B96F30">
              <w:rPr>
                <w:rFonts w:ascii="Times New Roman" w:hAnsi="Times New Roman" w:cs="Times New Roman"/>
              </w:rPr>
              <w:t>ронних форм предприним</w:t>
            </w:r>
            <w:r w:rsidRPr="00B96F30">
              <w:rPr>
                <w:rFonts w:ascii="Times New Roman" w:hAnsi="Times New Roman" w:cs="Times New Roman"/>
              </w:rPr>
              <w:t>а</w:t>
            </w:r>
            <w:r w:rsidRPr="00B96F30">
              <w:rPr>
                <w:rFonts w:ascii="Times New Roman" w:hAnsi="Times New Roman" w:cs="Times New Roman"/>
              </w:rPr>
              <w:t>тельства.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МО «Хоринский район»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, Фонд ПМСП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Разработка инвестиционного проекта по развитию лесопромышленного ко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плекса в МО «Хоринский район» для участия в Ба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кальском Экономическом Форуме в 2009 г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ду.</w:t>
            </w:r>
          </w:p>
        </w:tc>
        <w:tc>
          <w:tcPr>
            <w:tcW w:w="47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ний, выделяемых на основную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pStyle w:val="20"/>
              <w:ind w:firstLine="0"/>
              <w:rPr>
                <w:rFonts w:ascii="Times New Roman" w:hAnsi="Times New Roman" w:cs="Times New Roman"/>
              </w:rPr>
            </w:pPr>
            <w:r w:rsidRPr="00B96F30">
              <w:rPr>
                <w:rFonts w:ascii="Times New Roman" w:hAnsi="Times New Roman" w:cs="Times New Roman"/>
              </w:rPr>
              <w:t>Привлечение крупного инв</w:t>
            </w:r>
            <w:r w:rsidRPr="00B96F30">
              <w:rPr>
                <w:rFonts w:ascii="Times New Roman" w:hAnsi="Times New Roman" w:cs="Times New Roman"/>
              </w:rPr>
              <w:t>е</w:t>
            </w:r>
            <w:r w:rsidRPr="00B96F30">
              <w:rPr>
                <w:rFonts w:ascii="Times New Roman" w:hAnsi="Times New Roman" w:cs="Times New Roman"/>
              </w:rPr>
              <w:t>стора в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МО «Хори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right="41" w:hanging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Компенсация 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части расходов субъектов малого предпринимательства, связа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ных с оплатой кадастровых 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вий эффекти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тия малого пре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принимательс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ва, снижение напряженн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сти на рынке труда и увеличение занятости нас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bCs/>
                <w:sz w:val="24"/>
                <w:szCs w:val="24"/>
              </w:rPr>
              <w:t>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МО «Х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ринский район»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Фонд ПМСП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right="41" w:hanging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3: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left="-96" w:right="-18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27" w:rsidRPr="00B96F30">
        <w:trPr>
          <w:cantSplit/>
        </w:trPr>
        <w:tc>
          <w:tcPr>
            <w:tcW w:w="147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Информационное, образовательное, научно-методическое и кадровое обеспечение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«круглых столов»,  инвестиционных фор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мов, конференций по проблемам малого предпринимательства: финанс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во-кредитной поддержке, актуальным вопросам трудового и налогового зак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нодател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ства,  и  т.д.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E75CBB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6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2009-201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pStyle w:val="20"/>
              <w:ind w:firstLine="0"/>
              <w:rPr>
                <w:rFonts w:ascii="Times New Roman" w:hAnsi="Times New Roman" w:cs="Times New Roman"/>
              </w:rPr>
            </w:pPr>
            <w:r w:rsidRPr="00D617EA">
              <w:rPr>
                <w:rFonts w:ascii="Times New Roman" w:hAnsi="Times New Roman" w:cs="Times New Roman"/>
              </w:rPr>
              <w:t>Повышение профессион</w:t>
            </w:r>
            <w:r w:rsidRPr="00D617EA">
              <w:rPr>
                <w:rFonts w:ascii="Times New Roman" w:hAnsi="Times New Roman" w:cs="Times New Roman"/>
              </w:rPr>
              <w:t>а</w:t>
            </w:r>
            <w:r w:rsidRPr="00D617EA">
              <w:rPr>
                <w:rFonts w:ascii="Times New Roman" w:hAnsi="Times New Roman" w:cs="Times New Roman"/>
              </w:rPr>
              <w:t>лизма предпр</w:t>
            </w:r>
            <w:r w:rsidRPr="00D617EA">
              <w:rPr>
                <w:rFonts w:ascii="Times New Roman" w:hAnsi="Times New Roman" w:cs="Times New Roman"/>
              </w:rPr>
              <w:t>и</w:t>
            </w:r>
            <w:r w:rsidRPr="00D617EA">
              <w:rPr>
                <w:rFonts w:ascii="Times New Roman" w:hAnsi="Times New Roman" w:cs="Times New Roman"/>
              </w:rPr>
              <w:t>ним</w:t>
            </w:r>
            <w:r w:rsidRPr="00D617EA">
              <w:rPr>
                <w:rFonts w:ascii="Times New Roman" w:hAnsi="Times New Roman" w:cs="Times New Roman"/>
              </w:rPr>
              <w:t>а</w:t>
            </w:r>
            <w:r w:rsidRPr="00D617EA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D617EA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министрации МО «Хори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ский район»,  комме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ческие банки (по с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 xml:space="preserve">гласованию),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УФНС 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по РБ (по согласов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нию),  центр занятости н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селения (по с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17EA">
              <w:rPr>
                <w:rFonts w:ascii="Times New Roman" w:hAnsi="Times New Roman" w:cs="Times New Roman"/>
                <w:sz w:val="24"/>
                <w:szCs w:val="24"/>
              </w:rPr>
              <w:t>сованию).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развития 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 xml:space="preserve">лого предпринимательства в Хоринском районе </w:t>
            </w:r>
          </w:p>
        </w:tc>
        <w:tc>
          <w:tcPr>
            <w:tcW w:w="47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ассигнований, 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деляемых на основную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2009-20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pStyle w:val="20"/>
              <w:ind w:firstLine="0"/>
              <w:rPr>
                <w:rFonts w:ascii="Times New Roman" w:hAnsi="Times New Roman" w:cs="Times New Roman"/>
              </w:rPr>
            </w:pPr>
            <w:r w:rsidRPr="00B96F30">
              <w:rPr>
                <w:rFonts w:ascii="Times New Roman" w:hAnsi="Times New Roman" w:cs="Times New Roman"/>
              </w:rPr>
              <w:t>Получение оп</w:t>
            </w:r>
            <w:r w:rsidRPr="00B96F30">
              <w:rPr>
                <w:rFonts w:ascii="Times New Roman" w:hAnsi="Times New Roman" w:cs="Times New Roman"/>
              </w:rPr>
              <w:t>е</w:t>
            </w:r>
            <w:r w:rsidRPr="00B96F30">
              <w:rPr>
                <w:rFonts w:ascii="Times New Roman" w:hAnsi="Times New Roman" w:cs="Times New Roman"/>
              </w:rPr>
              <w:t>ративной и</w:t>
            </w:r>
            <w:r w:rsidRPr="00B96F30">
              <w:rPr>
                <w:rFonts w:ascii="Times New Roman" w:hAnsi="Times New Roman" w:cs="Times New Roman"/>
              </w:rPr>
              <w:t>н</w:t>
            </w:r>
            <w:r w:rsidRPr="00B96F30">
              <w:rPr>
                <w:rFonts w:ascii="Times New Roman" w:hAnsi="Times New Roman" w:cs="Times New Roman"/>
              </w:rPr>
              <w:t>формации о с</w:t>
            </w:r>
            <w:r w:rsidRPr="00B96F30">
              <w:rPr>
                <w:rFonts w:ascii="Times New Roman" w:hAnsi="Times New Roman" w:cs="Times New Roman"/>
              </w:rPr>
              <w:t>о</w:t>
            </w:r>
            <w:r w:rsidRPr="00B96F30">
              <w:rPr>
                <w:rFonts w:ascii="Times New Roman" w:hAnsi="Times New Roman" w:cs="Times New Roman"/>
              </w:rPr>
              <w:t>стоянии и ра</w:t>
            </w:r>
            <w:r w:rsidRPr="00B96F30">
              <w:rPr>
                <w:rFonts w:ascii="Times New Roman" w:hAnsi="Times New Roman" w:cs="Times New Roman"/>
              </w:rPr>
              <w:t>з</w:t>
            </w:r>
            <w:r w:rsidRPr="00B96F30">
              <w:rPr>
                <w:rFonts w:ascii="Times New Roman" w:hAnsi="Times New Roman" w:cs="Times New Roman"/>
              </w:rPr>
              <w:t>витии малого предприним</w:t>
            </w:r>
            <w:r w:rsidRPr="00B96F30">
              <w:rPr>
                <w:rFonts w:ascii="Times New Roman" w:hAnsi="Times New Roman" w:cs="Times New Roman"/>
              </w:rPr>
              <w:t>а</w:t>
            </w:r>
            <w:r w:rsidRPr="00B96F30">
              <w:rPr>
                <w:rFonts w:ascii="Times New Roman" w:hAnsi="Times New Roman" w:cs="Times New Roman"/>
              </w:rPr>
              <w:t>тельства в Ре</w:t>
            </w:r>
            <w:r w:rsidRPr="00B96F30">
              <w:rPr>
                <w:rFonts w:ascii="Times New Roman" w:hAnsi="Times New Roman" w:cs="Times New Roman"/>
              </w:rPr>
              <w:t>с</w:t>
            </w:r>
            <w:r w:rsidRPr="00B96F30">
              <w:rPr>
                <w:rFonts w:ascii="Times New Roman" w:hAnsi="Times New Roman" w:cs="Times New Roman"/>
              </w:rPr>
              <w:t>публике Бурятия и принятие на этой осн</w:t>
            </w:r>
            <w:r w:rsidRPr="00B96F30">
              <w:rPr>
                <w:rFonts w:ascii="Times New Roman" w:hAnsi="Times New Roman" w:cs="Times New Roman"/>
              </w:rPr>
              <w:t>о</w:t>
            </w:r>
            <w:r w:rsidRPr="00B96F30">
              <w:rPr>
                <w:rFonts w:ascii="Times New Roman" w:hAnsi="Times New Roman" w:cs="Times New Roman"/>
              </w:rPr>
              <w:t>ве  мер по повышению эффективности поддержки м</w:t>
            </w:r>
            <w:r w:rsidRPr="00B96F30">
              <w:rPr>
                <w:rFonts w:ascii="Times New Roman" w:hAnsi="Times New Roman" w:cs="Times New Roman"/>
              </w:rPr>
              <w:t>а</w:t>
            </w:r>
            <w:r w:rsidRPr="00B96F30">
              <w:rPr>
                <w:rFonts w:ascii="Times New Roman" w:hAnsi="Times New Roman" w:cs="Times New Roman"/>
              </w:rPr>
              <w:t>лого предпр</w:t>
            </w:r>
            <w:r w:rsidRPr="00B96F30">
              <w:rPr>
                <w:rFonts w:ascii="Times New Roman" w:hAnsi="Times New Roman" w:cs="Times New Roman"/>
              </w:rPr>
              <w:t>и</w:t>
            </w:r>
            <w:r w:rsidRPr="00B96F30">
              <w:rPr>
                <w:rFonts w:ascii="Times New Roman" w:hAnsi="Times New Roman" w:cs="Times New Roman"/>
              </w:rPr>
              <w:t>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МО «Хоринский район»</w:t>
            </w:r>
          </w:p>
        </w:tc>
      </w:tr>
      <w:tr w:rsidR="00A42727" w:rsidRPr="00B96F30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ресурса, касающейся деятельности субъектов малого предпринимательства, на сайте Хоринского района в сети Интернет.</w:t>
            </w:r>
          </w:p>
        </w:tc>
        <w:tc>
          <w:tcPr>
            <w:tcW w:w="47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ассигнований, 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деляемых на основную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pStyle w:val="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МО «Хори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</w:tc>
      </w:tr>
      <w:tr w:rsidR="00A42727" w:rsidRPr="00B96F30">
        <w:trPr>
          <w:cantSplit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4:</w:t>
            </w:r>
          </w:p>
        </w:tc>
        <w:tc>
          <w:tcPr>
            <w:tcW w:w="47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ассигнований, в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деляемых на основную деятел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27" w:rsidRPr="00B96F30">
        <w:trPr>
          <w:cantSplit/>
          <w:trHeight w:val="293"/>
        </w:trPr>
        <w:tc>
          <w:tcPr>
            <w:tcW w:w="147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 Мероприятия по устранению административных ограничений (барьеров) при осуществлении предпринимательской де</w:t>
            </w:r>
            <w:r w:rsidRPr="00B96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B96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тельности </w:t>
            </w:r>
          </w:p>
        </w:tc>
      </w:tr>
      <w:tr w:rsidR="00A42727" w:rsidRPr="00B96F30">
        <w:trPr>
          <w:trHeight w:val="4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Приведение муниципальных норм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 в части, каса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щейся административных ограничений при осуществлении предпринимател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ской деятельности и избыточного ко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троля (надзора), в соответствие с фед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ральным законодательс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вом.</w:t>
            </w:r>
          </w:p>
        </w:tc>
        <w:tc>
          <w:tcPr>
            <w:tcW w:w="46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2009-201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Снижение 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тивных барьеров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МО «Хори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</w:tc>
      </w:tr>
      <w:tr w:rsidR="00A42727" w:rsidRPr="00B96F30">
        <w:trPr>
          <w:trHeight w:val="474"/>
        </w:trPr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по разделу 5:</w:t>
            </w:r>
          </w:p>
        </w:tc>
        <w:tc>
          <w:tcPr>
            <w:tcW w:w="46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27" w:rsidRPr="00B96F30">
        <w:trPr>
          <w:cantSplit/>
        </w:trPr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основным мероприятиям пр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9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граммы: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844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7584,75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762ED0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D0">
              <w:rPr>
                <w:rFonts w:ascii="Times New Roman" w:hAnsi="Times New Roman" w:cs="Times New Roman"/>
                <w:b/>
                <w:sz w:val="24"/>
                <w:szCs w:val="24"/>
              </w:rPr>
              <w:t>14920,5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2638B9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42727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7" w:rsidRPr="00AF2844" w:rsidRDefault="00A42727" w:rsidP="007A62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27" w:rsidRPr="00B96F30" w:rsidRDefault="00A42727" w:rsidP="007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727" w:rsidRPr="00B96F30" w:rsidRDefault="00A42727" w:rsidP="008A2EE8">
      <w:pPr>
        <w:rPr>
          <w:rFonts w:ascii="Times New Roman" w:hAnsi="Times New Roman" w:cs="Times New Roman"/>
          <w:sz w:val="24"/>
          <w:szCs w:val="24"/>
        </w:rPr>
        <w:sectPr w:rsidR="00A42727" w:rsidRPr="00B96F30" w:rsidSect="008A2EE8">
          <w:pgSz w:w="16836" w:h="11904" w:orient="landscape"/>
          <w:pgMar w:top="1134" w:right="709" w:bottom="561" w:left="567" w:header="720" w:footer="720" w:gutter="0"/>
          <w:cols w:space="720"/>
          <w:noEndnote/>
        </w:sectPr>
      </w:pP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1 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 МО «Хоринский район»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Республики Бурятия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от 22 сентября 2009 года № 330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Муниципальной долгосрочной целевой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программе поддержки и развития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малого</w:t>
      </w:r>
      <w:r w:rsidR="006E0BFE">
        <w:rPr>
          <w:rFonts w:ascii="Times New Roman" w:hAnsi="Times New Roman" w:cs="Times New Roman"/>
          <w:color w:val="000000"/>
          <w:sz w:val="24"/>
          <w:szCs w:val="24"/>
        </w:rPr>
        <w:t xml:space="preserve"> и среднего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предпринимательства</w:t>
      </w:r>
    </w:p>
    <w:p w:rsidR="0072736B" w:rsidRPr="00B16097" w:rsidRDefault="006E0BFE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 «</w:t>
      </w:r>
      <w:r w:rsidR="0072736B"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Хоринск</w:t>
      </w:r>
      <w:r>
        <w:rPr>
          <w:rFonts w:ascii="Times New Roman" w:hAnsi="Times New Roman" w:cs="Times New Roman"/>
          <w:color w:val="000000"/>
          <w:sz w:val="24"/>
          <w:szCs w:val="24"/>
        </w:rPr>
        <w:t>ий район»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72736B" w:rsidRPr="00C47422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СУБСИДИЙ НАЧИНАЮЩИМ СУБЪЕКТАМ МАЛОГО ПРЕДПР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НИМАТЕЛЬСТВА НА ОРГАНИЗАЦИЮ БИЗНЕСА И РЕАЛИЗАЦИЮ ИННОВАЦИО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НЫХ ПРОЕКТОВ НА ОСНОВЕ ПРОВЕДЕНИЯ МУНИЦИПАЛЬНОГО КОНКУРСА ПРЕДПРИНИМАТЕЛЬСКИХ ПРОЕКТОВ "ЛУЧШИЙ ПРОЕКТ НАЧИНАЮЩЕГО ПРЕ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ПРИНИМАТЕЛЯ"</w:t>
      </w:r>
    </w:p>
    <w:p w:rsidR="0072736B" w:rsidRPr="00C47422" w:rsidRDefault="0072736B" w:rsidP="007273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I. Общие положения</w:t>
      </w:r>
    </w:p>
    <w:p w:rsidR="0072736B" w:rsidRPr="00C47422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1.1. Настоящий Порядок разработан в целях реализации мероприятий Муниципальной ц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левой программы поддержки и развития малого предпринимательства в</w:t>
      </w:r>
      <w:r w:rsidRPr="00B16097">
        <w:rPr>
          <w:rFonts w:ascii="Times New Roman" w:hAnsi="Times New Roman"/>
          <w:bCs/>
          <w:color w:val="000000"/>
          <w:sz w:val="24"/>
          <w:szCs w:val="24"/>
        </w:rPr>
        <w:t xml:space="preserve"> МО «Хоринский район» на 2009-2012 годы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, утвержденной</w:t>
      </w:r>
      <w:r w:rsidRPr="00B16097">
        <w:rPr>
          <w:rFonts w:ascii="Times New Roman" w:hAnsi="Times New Roman"/>
          <w:color w:val="000000"/>
          <w:sz w:val="24"/>
          <w:szCs w:val="24"/>
        </w:rPr>
        <w:t xml:space="preserve"> Постановлением </w:t>
      </w:r>
      <w:r w:rsidR="006E0BFE">
        <w:rPr>
          <w:rFonts w:ascii="Times New Roman" w:hAnsi="Times New Roman"/>
          <w:color w:val="000000"/>
          <w:sz w:val="24"/>
          <w:szCs w:val="24"/>
        </w:rPr>
        <w:t>главы МО «Хоринский район»</w:t>
      </w:r>
      <w:r w:rsidRPr="00B16097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6E0BFE">
        <w:rPr>
          <w:rFonts w:ascii="Times New Roman" w:hAnsi="Times New Roman"/>
          <w:color w:val="000000"/>
          <w:sz w:val="24"/>
          <w:szCs w:val="24"/>
        </w:rPr>
        <w:t>7 апреля</w:t>
      </w:r>
      <w:r w:rsidRPr="00B16097">
        <w:rPr>
          <w:rFonts w:ascii="Times New Roman" w:hAnsi="Times New Roman"/>
          <w:color w:val="000000"/>
          <w:sz w:val="24"/>
          <w:szCs w:val="24"/>
        </w:rPr>
        <w:t xml:space="preserve"> 2009 г. № </w:t>
      </w:r>
      <w:r w:rsidR="006E0BFE">
        <w:rPr>
          <w:rFonts w:ascii="Times New Roman" w:hAnsi="Times New Roman"/>
          <w:color w:val="000000"/>
          <w:sz w:val="24"/>
          <w:szCs w:val="24"/>
        </w:rPr>
        <w:t>121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, и определяет порядок предоставления субсидий начинающим предпринимателям на орг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низацию бизнеса и реализацию инновационных проектов на основе проведения муниципал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ного конкурса предпринимательских проектов "Лучший проект начинающего предпринимат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ля".</w:t>
      </w:r>
    </w:p>
    <w:p w:rsidR="0072736B" w:rsidRPr="00B16097" w:rsidRDefault="0072736B" w:rsidP="0072736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1.2. В настоящем Порядке используются следующие понятия:</w:t>
      </w:r>
    </w:p>
    <w:p w:rsidR="0072736B" w:rsidRPr="00B16097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предпринимательский проект - комплекс организационно-технических мероприятий и но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мативной документации, совокупность всех используемых ресурсов (трудовых, материальных, финансовых и пр.) для реализации предпринимател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ских целей;</w:t>
      </w:r>
    </w:p>
    <w:p w:rsidR="0072736B" w:rsidRPr="00B16097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инновационный проект - предпринимательский проект, реализуемый при осуществлении инновационной деятельности;</w:t>
      </w:r>
    </w:p>
    <w:p w:rsidR="0072736B" w:rsidRPr="00B16097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начинающие предприниматели - субъекты малого предпринимательства, со дня государс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венной регистрации которых прошло менее 1 года.</w:t>
      </w:r>
    </w:p>
    <w:p w:rsidR="0072736B" w:rsidRPr="00B16097" w:rsidRDefault="0072736B" w:rsidP="0072736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1.3. Субсидии начинающим предпринимателям на организацию бизнеса и реализацию 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новационных проектов (далее - субсидии) предоставляются субъектам малого предпринимательс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 на основе проведения муниципального конкурса предпринимательских проектов "Лучший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ект начинающего предпринимателя" (далее - Конкурс) в сумме, не превышающей </w:t>
      </w:r>
      <w:r w:rsidR="003957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00 тыс. ру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лей, на безвозмездной и безвозвратной основе в целях возмещения части затрат начинающих предпр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нимателей на приобретение основных и оборотных средств в рамках реализации предприним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тельского проекта, а также возмещения части затрат субъектов малого предпринимательства на реализацию инн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вационных проектов.</w:t>
      </w:r>
    </w:p>
    <w:p w:rsidR="0072736B" w:rsidRPr="00B16097" w:rsidRDefault="0072736B" w:rsidP="0072736B">
      <w:pPr>
        <w:pStyle w:val="Normal1"/>
        <w:spacing w:line="240" w:lineRule="auto"/>
        <w:ind w:firstLine="709"/>
        <w:rPr>
          <w:bCs/>
          <w:color w:val="000000"/>
          <w:sz w:val="24"/>
          <w:szCs w:val="24"/>
        </w:rPr>
      </w:pPr>
      <w:r w:rsidRPr="00B16097">
        <w:rPr>
          <w:bCs/>
          <w:color w:val="000000"/>
          <w:sz w:val="24"/>
          <w:szCs w:val="24"/>
        </w:rPr>
        <w:t xml:space="preserve">1.4. Конкурс проводится </w:t>
      </w:r>
      <w:r w:rsidR="00CC49F7" w:rsidRPr="00CC49F7">
        <w:rPr>
          <w:sz w:val="24"/>
          <w:szCs w:val="24"/>
        </w:rPr>
        <w:t>Координационный совет по развитию предпринимательской де</w:t>
      </w:r>
      <w:r w:rsidR="00CC49F7" w:rsidRPr="00CC49F7">
        <w:rPr>
          <w:sz w:val="24"/>
          <w:szCs w:val="24"/>
        </w:rPr>
        <w:t>я</w:t>
      </w:r>
      <w:r w:rsidR="00CC49F7" w:rsidRPr="00CC49F7">
        <w:rPr>
          <w:sz w:val="24"/>
          <w:szCs w:val="24"/>
        </w:rPr>
        <w:t>тельности при Администрации МО «Хоринский район»</w:t>
      </w:r>
      <w:r w:rsidRPr="00B16097">
        <w:rPr>
          <w:bCs/>
          <w:color w:val="000000"/>
          <w:sz w:val="24"/>
          <w:szCs w:val="24"/>
        </w:rPr>
        <w:t xml:space="preserve"> (д</w:t>
      </w:r>
      <w:r w:rsidRPr="00B16097">
        <w:rPr>
          <w:bCs/>
          <w:color w:val="000000"/>
          <w:sz w:val="24"/>
          <w:szCs w:val="24"/>
        </w:rPr>
        <w:t>а</w:t>
      </w:r>
      <w:r w:rsidRPr="00B16097">
        <w:rPr>
          <w:bCs/>
          <w:color w:val="000000"/>
          <w:sz w:val="24"/>
          <w:szCs w:val="24"/>
        </w:rPr>
        <w:t>лее – Совет).</w:t>
      </w:r>
    </w:p>
    <w:p w:rsidR="0072736B" w:rsidRPr="00B16097" w:rsidRDefault="0072736B" w:rsidP="0072736B">
      <w:pPr>
        <w:pStyle w:val="Normal1"/>
        <w:spacing w:line="240" w:lineRule="auto"/>
        <w:ind w:firstLine="709"/>
        <w:rPr>
          <w:bCs/>
          <w:color w:val="000000"/>
          <w:sz w:val="24"/>
          <w:szCs w:val="24"/>
        </w:rPr>
      </w:pPr>
      <w:r w:rsidRPr="00B16097">
        <w:rPr>
          <w:bCs/>
          <w:color w:val="000000"/>
          <w:sz w:val="24"/>
          <w:szCs w:val="24"/>
        </w:rPr>
        <w:t xml:space="preserve">1.5. </w:t>
      </w:r>
      <w:r w:rsidRPr="006E0BFE">
        <w:rPr>
          <w:color w:val="000000"/>
          <w:sz w:val="24"/>
          <w:szCs w:val="24"/>
        </w:rPr>
        <w:t>Вскрытие конвертов с конкурсными заявками и оформление протокола вскрытия за</w:t>
      </w:r>
      <w:r w:rsidRPr="006E0BFE">
        <w:rPr>
          <w:color w:val="000000"/>
          <w:sz w:val="24"/>
          <w:szCs w:val="24"/>
        </w:rPr>
        <w:t>я</w:t>
      </w:r>
      <w:r w:rsidRPr="006E0BFE">
        <w:rPr>
          <w:color w:val="000000"/>
          <w:sz w:val="24"/>
          <w:szCs w:val="24"/>
        </w:rPr>
        <w:t>вок осуществляет Межведомственная комиссия по рассмотрению обращений субъектов малого пре</w:t>
      </w:r>
      <w:r w:rsidRPr="006E0BFE">
        <w:rPr>
          <w:color w:val="000000"/>
          <w:sz w:val="24"/>
          <w:szCs w:val="24"/>
        </w:rPr>
        <w:t>д</w:t>
      </w:r>
      <w:r w:rsidRPr="006E0BFE">
        <w:rPr>
          <w:color w:val="000000"/>
          <w:sz w:val="24"/>
          <w:szCs w:val="24"/>
        </w:rPr>
        <w:t>принимательства за оказанием поддержки (далее - Комиссия), созданная Администрацией МО «Хоринский район». Протокол вскрытия конвертов с заявками предоставляется на С</w:t>
      </w:r>
      <w:r w:rsidRPr="006E0BFE">
        <w:rPr>
          <w:color w:val="000000"/>
          <w:sz w:val="24"/>
          <w:szCs w:val="24"/>
        </w:rPr>
        <w:t>о</w:t>
      </w:r>
      <w:r w:rsidRPr="006E0BFE">
        <w:rPr>
          <w:color w:val="000000"/>
          <w:sz w:val="24"/>
          <w:szCs w:val="24"/>
        </w:rPr>
        <w:t>вет.</w:t>
      </w:r>
    </w:p>
    <w:p w:rsidR="0072736B" w:rsidRPr="00B16097" w:rsidRDefault="0072736B" w:rsidP="0072736B">
      <w:pPr>
        <w:pStyle w:val="Normal1"/>
        <w:spacing w:line="240" w:lineRule="auto"/>
        <w:ind w:firstLine="709"/>
        <w:rPr>
          <w:bCs/>
          <w:color w:val="000000"/>
          <w:sz w:val="24"/>
          <w:szCs w:val="24"/>
        </w:rPr>
      </w:pPr>
      <w:r w:rsidRPr="00B16097">
        <w:rPr>
          <w:bCs/>
          <w:color w:val="000000"/>
          <w:sz w:val="24"/>
          <w:szCs w:val="24"/>
        </w:rPr>
        <w:t xml:space="preserve">1.6. Подготовку </w:t>
      </w:r>
      <w:r w:rsidRPr="00064540">
        <w:rPr>
          <w:bCs/>
          <w:color w:val="000000"/>
          <w:sz w:val="24"/>
          <w:szCs w:val="24"/>
        </w:rPr>
        <w:t xml:space="preserve">проведения Конкурса и предоставление субсидий осуществляет </w:t>
      </w:r>
      <w:r w:rsidR="00436ACC">
        <w:rPr>
          <w:sz w:val="24"/>
          <w:szCs w:val="24"/>
        </w:rPr>
        <w:t>экономич</w:t>
      </w:r>
      <w:r w:rsidR="00436ACC">
        <w:rPr>
          <w:sz w:val="24"/>
          <w:szCs w:val="24"/>
        </w:rPr>
        <w:t>е</w:t>
      </w:r>
      <w:r w:rsidR="00436ACC">
        <w:rPr>
          <w:sz w:val="24"/>
          <w:szCs w:val="24"/>
        </w:rPr>
        <w:t xml:space="preserve">ский отдел Администрации МО «Хоринский район» </w:t>
      </w:r>
      <w:r w:rsidRPr="00064540">
        <w:rPr>
          <w:bCs/>
          <w:color w:val="000000"/>
          <w:sz w:val="24"/>
          <w:szCs w:val="24"/>
        </w:rPr>
        <w:t xml:space="preserve">(далее - </w:t>
      </w:r>
      <w:r w:rsidR="00436ACC">
        <w:rPr>
          <w:bCs/>
          <w:color w:val="000000"/>
          <w:sz w:val="24"/>
          <w:szCs w:val="24"/>
        </w:rPr>
        <w:t>Отдел</w:t>
      </w:r>
      <w:r w:rsidRPr="00064540">
        <w:rPr>
          <w:bCs/>
          <w:color w:val="000000"/>
          <w:sz w:val="24"/>
          <w:szCs w:val="24"/>
        </w:rPr>
        <w:t>) и Фонд поддержки малого и среднего предпринимательства МО «Хоринский район» (д</w:t>
      </w:r>
      <w:r w:rsidRPr="00064540">
        <w:rPr>
          <w:bCs/>
          <w:color w:val="000000"/>
          <w:sz w:val="24"/>
          <w:szCs w:val="24"/>
        </w:rPr>
        <w:t>а</w:t>
      </w:r>
      <w:r w:rsidRPr="00064540">
        <w:rPr>
          <w:bCs/>
          <w:color w:val="000000"/>
          <w:sz w:val="24"/>
          <w:szCs w:val="24"/>
        </w:rPr>
        <w:t>лее - Фонд):</w:t>
      </w:r>
    </w:p>
    <w:p w:rsidR="0072736B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1.6.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 xml:space="preserve">1. Публикует в </w:t>
      </w:r>
      <w:r w:rsidR="00597376">
        <w:rPr>
          <w:rFonts w:ascii="Times New Roman" w:hAnsi="Times New Roman" w:cs="Times New Roman"/>
          <w:color w:val="000000"/>
          <w:sz w:val="24"/>
          <w:szCs w:val="24"/>
        </w:rPr>
        <w:t>районной газете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1E7" w:rsidRPr="00597376">
        <w:rPr>
          <w:rFonts w:ascii="Times New Roman" w:hAnsi="Times New Roman" w:cs="Times New Roman"/>
          <w:color w:val="000000"/>
          <w:sz w:val="24"/>
          <w:szCs w:val="24"/>
        </w:rPr>
        <w:t xml:space="preserve">«Удинская новь» 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объявление об отборе предприним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тельских проектов не менее чем за 30 дней до окончания срока подачи заявок (документации) на участие в отборе с указан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ем следующих сведений:</w:t>
      </w:r>
    </w:p>
    <w:p w:rsidR="0072736B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color w:val="000000"/>
          <w:sz w:val="24"/>
          <w:szCs w:val="24"/>
        </w:rPr>
        <w:t>- адреса организатора конкурса с указанием номеров контактных телеф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нов;</w:t>
      </w:r>
    </w:p>
    <w:p w:rsidR="0072736B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порядка предоставления субсидий начинающим субъектам малого предпр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нимательства на организацию бизнеса и реализацию инновационных проектов на основе проведения муниципал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ного конкурса предпринимательских проектов «Лучший проект начинающего предпринимателя»;</w:t>
      </w:r>
    </w:p>
    <w:p w:rsidR="0072736B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color w:val="000000"/>
          <w:sz w:val="24"/>
          <w:szCs w:val="24"/>
        </w:rPr>
        <w:t>- места и срока приема заявок.</w:t>
      </w:r>
    </w:p>
    <w:p w:rsidR="0072736B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color w:val="000000"/>
          <w:sz w:val="24"/>
          <w:szCs w:val="24"/>
        </w:rPr>
        <w:t>1.6.2. Предоставляет разъяснения по вопросам проведения Конкурса.</w:t>
      </w:r>
    </w:p>
    <w:p w:rsidR="0072736B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color w:val="000000"/>
          <w:sz w:val="24"/>
          <w:szCs w:val="24"/>
        </w:rPr>
        <w:t>1.6.3. Осуществляет прием конкурсных заявок на участие в Конкурсе.</w:t>
      </w:r>
    </w:p>
    <w:p w:rsidR="0072736B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color w:val="000000"/>
          <w:sz w:val="24"/>
          <w:szCs w:val="24"/>
        </w:rPr>
        <w:t>1.6.4. Формирует реестр принятых заявок и предоставляет его на Совет.</w:t>
      </w:r>
    </w:p>
    <w:p w:rsidR="00C531E7" w:rsidRPr="00597376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bCs/>
          <w:color w:val="000000"/>
          <w:sz w:val="24"/>
          <w:szCs w:val="24"/>
        </w:rPr>
        <w:t>1.6.5. В течение пяти дней со дня утверждения протокола Совета о принятом решении разм</w:t>
      </w:r>
      <w:r w:rsidRPr="00597376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5973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щает выписку из протокола заседания Совета о победителях Конкурса </w:t>
      </w:r>
      <w:r w:rsidR="00C531E7" w:rsidRPr="0059737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97376">
        <w:rPr>
          <w:rFonts w:ascii="Times New Roman" w:hAnsi="Times New Roman" w:cs="Times New Roman"/>
          <w:color w:val="000000"/>
          <w:sz w:val="24"/>
          <w:szCs w:val="24"/>
        </w:rPr>
        <w:t xml:space="preserve">районной газете </w:t>
      </w:r>
      <w:r w:rsidR="00C531E7" w:rsidRPr="00597376">
        <w:rPr>
          <w:rFonts w:ascii="Times New Roman" w:hAnsi="Times New Roman" w:cs="Times New Roman"/>
          <w:color w:val="000000"/>
          <w:sz w:val="24"/>
          <w:szCs w:val="24"/>
        </w:rPr>
        <w:t>«Уди</w:t>
      </w:r>
      <w:r w:rsidR="00C531E7" w:rsidRPr="0059737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531E7" w:rsidRPr="00597376">
        <w:rPr>
          <w:rFonts w:ascii="Times New Roman" w:hAnsi="Times New Roman" w:cs="Times New Roman"/>
          <w:color w:val="000000"/>
          <w:sz w:val="24"/>
          <w:szCs w:val="24"/>
        </w:rPr>
        <w:t>ская новь».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376">
        <w:rPr>
          <w:rFonts w:ascii="Times New Roman" w:hAnsi="Times New Roman" w:cs="Times New Roman"/>
          <w:color w:val="000000"/>
          <w:sz w:val="24"/>
          <w:szCs w:val="24"/>
        </w:rPr>
        <w:t>1.6.6. На основании решения Совета готовит и подписывает договор и предоставляет субс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дию победителю Конкурса.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1.6.7. Осуществляет мониторинг реализации предпринимательского проекта и контроль за целевым расходованием бюджетных средств.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II. Требования к участникам Конкурса, претендующим на</w:t>
      </w:r>
    </w:p>
    <w:p w:rsidR="0072736B" w:rsidRPr="00C47422" w:rsidRDefault="0072736B" w:rsidP="007273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получение субсидии</w:t>
      </w:r>
    </w:p>
    <w:p w:rsidR="0072736B" w:rsidRPr="00C47422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2.1. К участию в Конкурсе на предоставление субсидий по настоящему 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рядку допускаются субъекты малого предпринимательства, соответствующие сл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дующим требованиям: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2.1.1. Субъект малого предпринимательства зарегистрирован и осуществляет предприним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тельскую деятельность не более одного года до даты объявления о проведении Конкурса в соо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ветствии с законодательством Российской Федерации и осуществляет свою хозяйственную де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тельность на территории Республики Бурятия. При этом физические лица - индивидуальные пре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приниматели должны постоянно проживать на территории Хоринского района Республики Бур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тия и иметь регистрацию по ме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ту жительства.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2.1.2. Субъект малого предпринимательства не имеет просроченной задолженности по нал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говым и иным обязательным платежам в бюджеты всех уровней бю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жетной системы Российской Федерации на последнюю отчетную дату, а также по бюджетным средствам, предоставленным 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нее на возвратной основе.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2.1.3. В отношении субъекта малого предпринимательства не проводится процедура реорг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низации, ликвидации, банкротства.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2.1.4. </w:t>
      </w:r>
      <w:r w:rsidR="00B03DD3">
        <w:rPr>
          <w:rFonts w:ascii="Times New Roman" w:hAnsi="Times New Roman" w:cs="Times New Roman"/>
          <w:color w:val="000000"/>
          <w:sz w:val="24"/>
          <w:szCs w:val="24"/>
        </w:rPr>
        <w:t>исключен.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2.1.5. Субъектом малого предпринимательства подготовлена и представлена заявка в соотве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ствии с условиями проведения Конкурса, определенными насто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щим Порядком.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2.1.6. Предусмотренный в предпринимательском проекте размер средней заработной платы работников должен соответствовать индикаторам Программы социально-экономического разв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тия Хоринского района на период 2009 – 2010 годов и на пер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од до 2017 года.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2.1.7. Субъектом малого предпринимательства представлено подтверждение о наличии собс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венных денежных средств или произведенных расходов на реализацию проекта в объеме не м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нее 10 процентов от суммы запрашиваемой субсидии.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2.2.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Конкурсе на предоставление субсидий не допускаются: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2.2.1. Субъекты малого предпринимательства, зарегистрированные после даты официального опубликования в средствах массовой информации объявления о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ведении конкурса.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2.2.2. Субъекты малого предпринимательства, зарегистрированные и осуществляющие де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тельность более одного года до даты официального опубликования в средствах массовой инфо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мации объявления о проведении конкурса.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2.2.3. Субъекты малого предпринимательства, которым в соответствии со статьей 14 Фед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рального Закона от 24.07.2007г. №209-ФЗ «О развитии малого и среднего предпринимательства в Российской Федерации» не может оказ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ваться финансовая поддержка.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2.3. При прочих равных условиях преимуществом пользуются субъекты малого предприн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мательства, учредителями которых являются следующие приорите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ные целевые группы: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- зарегистрированные безработные,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молодежь (до 30 лет),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пенсионеры,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работники, находящиеся под угрозой массового увольнения (установление неполного раб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чего времени, временная приостановка работ, предоставление 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пуска без сохранения заработной платы, мероприятия по высвобождению работников), 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ботники градообразующих предприятий.</w:t>
      </w:r>
    </w:p>
    <w:p w:rsidR="0072736B" w:rsidRPr="00C47422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736B" w:rsidRPr="00C47422" w:rsidRDefault="0072736B" w:rsidP="0072736B">
      <w:pPr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III. Критерии оценки и отбора заявок на участие в Конкурсе</w:t>
      </w:r>
    </w:p>
    <w:p w:rsidR="0072736B" w:rsidRPr="00C47422" w:rsidRDefault="0072736B" w:rsidP="0072736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на получение субсидии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3.1. Критериями оценки предпринимательских проектов являются: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социальная эффективность предпринимательского проекта;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экономическая эффективность предпринимательского проекта;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развитие предпринимательства отдельными целевыми группами: молодежь (до 30 лет), бе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рабо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ные.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3.2. Социальная эффективность проекта оценивается в соответствии с Методикой оценки бюджетной и социальной эффективности планируемых и реализу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мых инвестиционных проектов, разработанной Фондом поддержки малого и среднего предпринимательства муниципального обр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зования «Хоринский район».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3.3. К критериям оценки экономической эффективности проекта относятся: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срок окупаемости предпринимательского проекта;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срок реализации предпринимательского проекта;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вложение собственных средств в реализацию проекта;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увеличение объема налоговых поступлений в бюджет и внебюджетные фо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ды;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прирост объемов производства продукции (выполнения работ, оказания 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луг);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анализ рисков реализации проекта, механизмы их снижения;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механизмы контроля за ходом реализации проекта и целевым использован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ем средств.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По каждому критерию оценки заявки оцениваются по шкале от 0 до </w:t>
      </w:r>
      <w:r w:rsidR="00E26DF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баллов.</w:t>
      </w:r>
    </w:p>
    <w:p w:rsidR="0072736B" w:rsidRPr="00B16097" w:rsidRDefault="0072736B" w:rsidP="0072736B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3.4. Развитие предпринимательства целевыми группами молодежь (до 30 лет) и безработные оценивается 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полнительно в 1 балл.</w:t>
      </w:r>
    </w:p>
    <w:p w:rsidR="0072736B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. Порядок оформления и представления заявки на участие в</w:t>
      </w:r>
    </w:p>
    <w:p w:rsidR="0072736B" w:rsidRPr="00C47422" w:rsidRDefault="0072736B" w:rsidP="007273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Конкурсе на получение субсидии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.1. Для участия в Конкурсе субъект малого предпринимательства подает заявку в двух э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земплярах (оригинал, копия), в которую входят следующие докуме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ты: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.1.1. Заявление по форме согласно приложению № 1.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.1.2. Для юридических лиц: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копии учредительных документов со всеми последующими изменениями, заверенные по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писью руководителя и печатью, при этом, суммарная доля уч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стия юридических лиц в уставном (складочном) капитале не должна превышать дв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дцать пять процентов;</w:t>
      </w:r>
    </w:p>
    <w:p w:rsidR="00F67BC6" w:rsidRPr="00F67BC6" w:rsidRDefault="00F67BC6" w:rsidP="00F67BC6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67BC6">
        <w:rPr>
          <w:rFonts w:ascii="Times New Roman" w:hAnsi="Times New Roman" w:cs="Times New Roman"/>
          <w:color w:val="000000"/>
          <w:sz w:val="24"/>
          <w:szCs w:val="24"/>
        </w:rPr>
        <w:t>4.1.3. Администрация муниципального образования «Хоринский район» в порядке межв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домственного информационного взаимодействия запрашивает в соответствующих органах (орг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низациях) следующие имеющиеся в их распоряжении документы (сведения):</w:t>
      </w:r>
    </w:p>
    <w:p w:rsidR="00F67BC6" w:rsidRPr="00F67BC6" w:rsidRDefault="00F67BC6" w:rsidP="00F67BC6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67BC6">
        <w:rPr>
          <w:rFonts w:ascii="Times New Roman" w:hAnsi="Times New Roman" w:cs="Times New Roman"/>
          <w:color w:val="000000"/>
          <w:sz w:val="24"/>
          <w:szCs w:val="24"/>
        </w:rPr>
        <w:t>а) выписку из Единого государственного реестра юридических лиц (расширенную) или в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писку из Единого государственного реестра индивидуальных предпринимателей (расширенную);</w:t>
      </w:r>
    </w:p>
    <w:p w:rsidR="00F67BC6" w:rsidRPr="00F67BC6" w:rsidRDefault="00F67BC6" w:rsidP="00F67BC6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67BC6">
        <w:rPr>
          <w:rFonts w:ascii="Times New Roman" w:hAnsi="Times New Roman" w:cs="Times New Roman"/>
          <w:color w:val="000000"/>
          <w:sz w:val="24"/>
          <w:szCs w:val="24"/>
        </w:rPr>
        <w:t>б) документ, содержащий сведения о наличии (отсутствии) задолженности по уплате налогов, сборов, пени и штрафов;</w:t>
      </w:r>
    </w:p>
    <w:p w:rsidR="00F67BC6" w:rsidRPr="00F67BC6" w:rsidRDefault="00F67BC6" w:rsidP="00F67BC6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67BC6">
        <w:rPr>
          <w:rFonts w:ascii="Times New Roman" w:hAnsi="Times New Roman" w:cs="Times New Roman"/>
          <w:color w:val="000000"/>
          <w:sz w:val="24"/>
          <w:szCs w:val="24"/>
        </w:rPr>
        <w:t>в) документ, содержащий сведения об о</w:t>
      </w:r>
      <w:r>
        <w:rPr>
          <w:rFonts w:ascii="Times New Roman" w:hAnsi="Times New Roman" w:cs="Times New Roman"/>
          <w:color w:val="000000"/>
          <w:sz w:val="24"/>
          <w:szCs w:val="24"/>
        </w:rPr>
        <w:t>тсутствии задолженности по стра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ховым взносам и иным платежам.</w:t>
      </w:r>
    </w:p>
    <w:p w:rsidR="00F67BC6" w:rsidRDefault="00F67BC6" w:rsidP="00F67BC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BC6">
        <w:rPr>
          <w:rFonts w:ascii="Times New Roman" w:hAnsi="Times New Roman" w:cs="Times New Roman"/>
          <w:color w:val="000000"/>
          <w:sz w:val="24"/>
          <w:szCs w:val="24"/>
        </w:rPr>
        <w:t>Межведомственный запрос направл</w:t>
      </w:r>
      <w:r>
        <w:rPr>
          <w:rFonts w:ascii="Times New Roman" w:hAnsi="Times New Roman" w:cs="Times New Roman"/>
          <w:color w:val="000000"/>
          <w:sz w:val="24"/>
          <w:szCs w:val="24"/>
        </w:rPr>
        <w:t>яется в форме электронного доку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мента с использованием единой системы межведомственного электронного взаимодействия и подключенных к ней реги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67BC6">
        <w:rPr>
          <w:rFonts w:ascii="Times New Roman" w:hAnsi="Times New Roman" w:cs="Times New Roman"/>
          <w:color w:val="000000"/>
          <w:sz w:val="24"/>
          <w:szCs w:val="24"/>
        </w:rPr>
        <w:t>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части персональных данных.</w:t>
      </w:r>
    </w:p>
    <w:p w:rsidR="0072736B" w:rsidRPr="00B16097" w:rsidRDefault="0072736B" w:rsidP="00F67BC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.1.4. Утвержденный руководителем организации или подписанный индивидуальным пре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принимателем предпринимательский проект (бизнес-план, технико-экономическое обоснование). Макет предпринимательского проекта приведен в прилож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нии № 2. </w:t>
      </w:r>
    </w:p>
    <w:p w:rsidR="0072736B" w:rsidRPr="00B16097" w:rsidRDefault="0072736B" w:rsidP="00F67BC6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.1.5. 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Для подтверждения соответствия условиям отнесения к субъектам малого предприн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мательства представляются</w:t>
      </w:r>
      <w:r w:rsidR="00F67B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подписанные руководителем и за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веренные печатью юридического л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ца или заверенные подписью и печатью (при наличии) индивидуального предпринимателя справки о среднесписочной численности работников, выручке от реализации товаров (работ, услуг) за пр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67BC6" w:rsidRPr="00F67BC6">
        <w:rPr>
          <w:rFonts w:ascii="Times New Roman" w:hAnsi="Times New Roman" w:cs="Times New Roman"/>
          <w:color w:val="000000"/>
          <w:sz w:val="24"/>
          <w:szCs w:val="24"/>
        </w:rPr>
        <w:t>дыдущий календарный год и последний отчетный период текущего года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.1.6. </w:t>
      </w:r>
      <w:r w:rsidR="00F67BC6">
        <w:rPr>
          <w:rFonts w:ascii="Times New Roman" w:hAnsi="Times New Roman" w:cs="Times New Roman"/>
          <w:color w:val="000000"/>
          <w:sz w:val="24"/>
          <w:szCs w:val="24"/>
        </w:rPr>
        <w:t>исключен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.1.7. Копия лицензии, в случае осуществления субъектом малого предпринимательства 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цензируемого вида деятельности.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.1.8. Копии финансовых документов, подтверждающих вложение собственных средств в реализацию проекта ( копия выписки из банка, заверенной банком).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.2. Заявка должна быть сброшюрована в одну или несколько папок, страницы которых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нумерованы, прошиты и скреплены печатью. Первым листом заявки должно быть оглавление с указанием наименований документов, соде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жащихся в заявке, с указанием номеров страниц, на которых находятся данные документы.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.3. Дополнения или поправки, внесенные в документы в составе заявки, должны быть зав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рены лицом, подписавшим соответствующий документ.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.4. Оригинал и копия заявки должны быть запечатаны в отдельные внутренние конверты, 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торые вкладываются в один внешний конверт.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.4.1. На внутренних конвертах проставляются отметки "оригинал", "копия", а также указ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ваются: наименование организатора, наименование Конкурса, наимен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вание и адрес участника.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.4.2. На внешнем конверте указываются: почтовый адрес и наименование организатора; 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именование Конкурса; наименование, адрес и номер контактного 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лефона участника; название предпринимательского проекта; дата государственной регистрации субъекта малого предприним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тельства.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.5. При принятии конвертов с заявкой организатором на внешнем конверте делается отме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ка, подтверждающая прием документов, с указанием даты и врем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ни приема. По требованию лица, доставившего конверт, выдается расписка в его пол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чении.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.6. До истечения установленного срока подачи заявок участник Конкурса может внести 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менения в представленную заявку или отозвать ее. Изменения в заявку оформляются в том же 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рядке, что и заявка, при этом на конвертах делается отметка "Внесение изменений в заявку на уч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стие в конкурсе предпринимательских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ектов "Лучший проект начинающего предпринимателя".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.7. При неоднократном внесении изменений в заявку все изменения должны быть пронум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рованы по порядку возрастания номеров. В случае противоречий ме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ду внесенными изменениями преимущество имеет изменение с большим порядк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вым номером.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.8. По истечении установленного срока подачи заявок внесение изменений в них не допуск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ется.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.9. Заявки не вскрываются и возвращаются заявителю в случаях: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- отсутствия на внешних конвертах полной информации, предусмотренной пунктом </w:t>
      </w: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.4.2. 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стоящего Порядка;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несоответствия информации, указанной на внешних конвертах, пунктам 2.1.1. и 2.1.4. 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стоящего Порядка;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подачи после даты и времени окончания приема заявок, указанных в объявлении о провед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нии Конкурса.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.10. Организатор может перенести окончательную дату приема заявок на более поздний срок, опубликовав соответствующее сообщение в СМИ не позднее, чем за 3 дня до окончания ср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ка приема заявок.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.11. Сведения, представленные участниками Конкурса, используются с соблюдением треб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ваний, установленных Федеральным законом "Об информации, 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формационных технологиях и о защите информации".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.12. Заявки, не признанные победителями Конкурса, могут быть возвр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щены в течение трех лет по письменному заявлению участника Конкурса.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V. Порядок предоставления субсидий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.1. Победителям Конкурса предоставляются субсидии в сумме, не превышающей </w:t>
      </w:r>
      <w:r w:rsidR="00EE535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00 тыс. рублей, на безвозмездной и безвозвратной основе в целях реализации предпринимательского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екта. 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.2. Основанием для предоставления поддержки в виде субсидий является закон о республ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канском бюджете на очередной финансовый год и плановый период, решение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Совета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, а также 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говор о предоставлении су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сидии.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.3. Субсидия предоставляется после подтверждения субъектом малого пре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принимательства - победителем Конкурса факта вложения собственных средств в реализацию предпринимательск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го проекта путем предоставления копий финансовых документов (далее - подтверждающие док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менты). Копия подтверждающего документа предоставляется совместно с оригиналом, на основ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нии которого Фонд заверяет копию и возвр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щает оригинал субъекту малого предпринимательства.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Подтверждающие документы представляются победителем Конкурса после подписания дог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вора о предоставлении субсидии в течение двух календарных мес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цев с даты принятия решения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Советом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субсидии, но не позднее 15-го 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кабря текущего финансового года.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.4. В случае непредставления подтверждающих документов в указанные в п.5.3. сроки,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вет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принять решение об отмене ранее принятого решения о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доставлении субсидии.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.5. В случае нецелевого использования средств победитель Конкурса обязан возвратить 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ганизатору сумму субсидии.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.6. В случае отказа победителя Конкурса от добровольного возврата субсидия подлежит вз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сканию в судебном порядке в соответствии с законодательством Российской Федерации по 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ку уполномоченного органа.</w:t>
      </w:r>
    </w:p>
    <w:p w:rsidR="0072736B" w:rsidRDefault="0072736B" w:rsidP="0072736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1144D" w:rsidRDefault="0001144D" w:rsidP="0072736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начинающим субъектам малого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на организацию бизнеса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 реализацию инновационных проектов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 основе проведения муниципального конкурса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предпринимательских проектов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"Лучший проект начинающего предпринимателя"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В Координационный совет по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инвестиционной деятельности 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C922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МО «Хори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ский район»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ЗАЯВЛЕНИЕ СУБЪЕКТА МАЛОГО ПРЕДПРИНИМАТЕЛЬСТВА,</w:t>
      </w:r>
    </w:p>
    <w:p w:rsidR="0072736B" w:rsidRPr="00C47422" w:rsidRDefault="0072736B" w:rsidP="0072736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ПРЕТЕНДУЮЩЕГО НА ПОЛУЧЕНИЕ ПОДДЕРЖКИ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Полное наименование организации (индивидуального предпринимателя) 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Сокращенное наименование организации 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 (Ф.И.О.) 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Сведения о вышестоящей организации (наименование, юридический адрес) 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Наименование,    адрес   налоговой   инспекции,   в   которой   организация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(индивидуальный предприниматель) состоит на налоговом учете 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 (ИНН) 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Сведения   о   государственной  регистрации  на  основании  Свидетельства о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государственной регистрации: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записи 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дата регистрации 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наименование государственного органа, осуществившего регистрацию 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в ЕГРЮЛ (ЕГРИП) 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дата внесения записи в ЕГРЮЛ (ЕГРИП) 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Наименование проекта, претендующего на государственную поддержку 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Краткое описание проекта, претендующего на государственную поддержку 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Основной   вид   деятельности   по   общероссийскому  классификатору  видов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экономической деятельности: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код ОКВЭД _______________________ (с указанием описания кода)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Основные   виды   товаров,   работ   и   услуг,   по  производству  которых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специализируется организация: 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ind w:right="1029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Размер  собственных  средств  субъекта малого предпринимательства, предусмотре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ных на ф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нансирование проекта (софинансирование проекта, в рублях) 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Запрашиваемый размер субсидии из республиканского бюджета (в рублях) 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Цели, на которые будет направлена сумма субсидии 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Срок окупаемости проекта 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Срок реализации проекта 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Настоящим  гарантирую,  что  вся  информация,  предоставленная  в заявке на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участие в Конкурсе, достоверна.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Со  всеми условиями проведения Конкурса ознакомлен, их понимаю и согласен с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ними.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 _____________________ 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(подпись, печать)             (Ф.И.О.)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"__" _______ 200_ год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начинающим субъектам малого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предпринимательства на организацию бизнеса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и реализацию инновационных проектов 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 основе проведения муниципального конкурса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предпринимательских проектов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"Лучший проект начинающего предпринимателя"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В Координационный совет по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инвестиционной деятельности 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C922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МО «Хори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ский район»</w:t>
      </w:r>
    </w:p>
    <w:p w:rsidR="0072736B" w:rsidRPr="00B16097" w:rsidRDefault="0072736B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МАКЕТ ПРЕДПРИНИМАТЕЛЬСКОГО ПРОЕКТА</w:t>
      </w:r>
    </w:p>
    <w:p w:rsidR="0072736B" w:rsidRPr="00C47422" w:rsidRDefault="0072736B" w:rsidP="0072736B">
      <w:pPr>
        <w:pStyle w:val="ConsNormal"/>
        <w:widowControl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субъекте малого предпринимательства и предпринимательском пр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екте</w:t>
      </w:r>
    </w:p>
    <w:p w:rsidR="0072736B" w:rsidRPr="00B16097" w:rsidRDefault="0072736B" w:rsidP="0072736B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jc w:val="center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6241"/>
        <w:gridCol w:w="3121"/>
      </w:tblGrid>
      <w:tr w:rsidR="0072736B" w:rsidRPr="00B16097">
        <w:trPr>
          <w:trHeight w:val="39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numPr>
                <w:ilvl w:val="0"/>
                <w:numId w:val="18"/>
              </w:numPr>
              <w:ind w:left="214" w:hanging="7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numPr>
                <w:ilvl w:val="0"/>
                <w:numId w:val="18"/>
              </w:numPr>
              <w:ind w:left="214" w:hanging="7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проекта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numPr>
                <w:ilvl w:val="0"/>
                <w:numId w:val="18"/>
              </w:numPr>
              <w:ind w:left="214" w:hanging="7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2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название предприятия - заявителя проекта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55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5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руководителя       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факс, E-mail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C4742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 - правовая форма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85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 данные о предприятии  (дата регистрации, регис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рирующий орган)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 виды  выпускаемой   продукции по ОКВЭД  (работ, услуг)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1482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Краткая характеристика проекта (суть проекта): Цель пр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екта, описание продукции (услуг) по проекту, характер строительства, условия  приобретения  (лизинг)  оборуд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организационные, кадровые, снабженческие и др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гие мероприятия по проекту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5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 окупаемости предпринимательского проекта, в годах </w:t>
            </w:r>
          </w:p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(срок со дня начала финансирования проекта до срока, к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гда разность между накопленной суммой чистой приб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и инвестиционными затратами приобретает положител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ное значение)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5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Рентабельность проекта </w:t>
            </w:r>
          </w:p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160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прибыль по проекту / затраты на реализацию проекта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налоговых поступлений в бюджет и внебюджетные фонды за   период реализации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553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прирост объемов производства продукции (выполнения работ, оказания услуг)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547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сохраненных и вновь создаваемых рабочих мест по проекту  </w:t>
            </w:r>
            <w:r w:rsidRPr="00B16097">
              <w:rPr>
                <w:rFonts w:ascii="Times New Roman" w:hAnsi="Times New Roman"/>
                <w:color w:val="000000"/>
                <w:sz w:val="24"/>
                <w:szCs w:val="24"/>
              </w:rPr>
              <w:t>в Республике Бурятия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555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средней заработной платы работников на момент подачи заявления субъекта малого предпринимательства на предоставление поддержки и на период реализации предпринимательского проекта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421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Внедрение новых технологий по проекту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54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Принадлежность субъекта малого предпринимательства к отдельным целевым группам (из зарегистрированных бе</w:t>
            </w:r>
            <w:r w:rsidRPr="00B16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16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работных граждан, возрастная категория)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72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 состояние (наличие собственных активов)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97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рынка:</w:t>
            </w:r>
          </w:p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Преимущества предлагаемой  продукции   (услуг)  по  н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учно  - техническим, технологическим  и стоимостным   характеристикам, обоснование наличия  спроса  на  пр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дукцию при заявленных ценах, цены на дату  расчета  пр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екта,  количественная  оценка  емкости рынка, сущес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вующий  и  прогнозируемый  объем  продаж  на рынке, во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можности экспорта продукции, способность продукции (услуг) по проекту к  импортозамещению,  имеющиеся  контракты  (протоколы о намерениях, договоры и т.п.) на поставку  продукции  (услуг)  по проекту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12B8" w:rsidRDefault="00EC12B8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2736B" w:rsidRPr="00B16097" w:rsidRDefault="0072736B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Инвестиционные затраты по проекту</w:t>
      </w:r>
    </w:p>
    <w:p w:rsidR="0072736B" w:rsidRPr="00B16097" w:rsidRDefault="0072736B" w:rsidP="0072736B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тыс. рублей</w:t>
      </w:r>
    </w:p>
    <w:tbl>
      <w:tblPr>
        <w:tblW w:w="9930" w:type="dxa"/>
        <w:jc w:val="center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4961"/>
        <w:gridCol w:w="851"/>
        <w:gridCol w:w="852"/>
        <w:gridCol w:w="851"/>
        <w:gridCol w:w="852"/>
        <w:gridCol w:w="1138"/>
      </w:tblGrid>
      <w:tr w:rsidR="0072736B" w:rsidRPr="00B16097">
        <w:trPr>
          <w:cantSplit/>
          <w:trHeight w:val="24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 затрат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периодам (месяц, квартал, полугодие, год)</w:t>
            </w:r>
          </w:p>
        </w:tc>
      </w:tr>
      <w:tr w:rsidR="0072736B" w:rsidRPr="00B16097">
        <w:trPr>
          <w:cantSplit/>
          <w:trHeight w:val="360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36B" w:rsidRPr="00B16097" w:rsidRDefault="0072736B" w:rsidP="00727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36B" w:rsidRPr="00B16097" w:rsidRDefault="0072736B" w:rsidP="00727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36B" w:rsidRPr="00B16097" w:rsidRDefault="0072736B" w:rsidP="00727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Последу-</w:t>
            </w:r>
          </w:p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  периоды</w:t>
            </w:r>
          </w:p>
        </w:tc>
      </w:tr>
      <w:tr w:rsidR="0072736B" w:rsidRPr="00B16097">
        <w:trPr>
          <w:trHeight w:val="478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по проекту, всего: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9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43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строительно – монтажные   работы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566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оборудование, включая таможенные пошлины и шефмонтаж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422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затраты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НИОКР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6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оборотных средств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инвестиции в период освоения прои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водственных мощностей и эксплуатации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6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(стр. 1 + 2 + 3 + 4)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736B" w:rsidRPr="00B16097" w:rsidRDefault="0072736B" w:rsidP="007273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3. Основные экономические показатели деятельности субъекта малого предпринимательс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ва по предпринимательскому проекту</w:t>
      </w:r>
    </w:p>
    <w:p w:rsidR="0072736B" w:rsidRPr="00B16097" w:rsidRDefault="0072736B" w:rsidP="0072736B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тыс. рублей</w:t>
      </w:r>
    </w:p>
    <w:tbl>
      <w:tblPr>
        <w:tblW w:w="99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4715"/>
        <w:gridCol w:w="880"/>
        <w:gridCol w:w="6"/>
        <w:gridCol w:w="886"/>
        <w:gridCol w:w="899"/>
        <w:gridCol w:w="899"/>
        <w:gridCol w:w="1107"/>
      </w:tblGrid>
      <w:tr w:rsidR="0072736B" w:rsidRPr="00B16097">
        <w:trPr>
          <w:trHeight w:val="23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4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периодам (мес., кв.,п/год , год)</w:t>
            </w:r>
          </w:p>
        </w:tc>
      </w:tr>
      <w:tr w:rsidR="0072736B" w:rsidRPr="00B16097">
        <w:trPr>
          <w:trHeight w:val="237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36B" w:rsidRPr="00B16097" w:rsidRDefault="0072736B" w:rsidP="00727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36B" w:rsidRPr="00B16097" w:rsidRDefault="0072736B" w:rsidP="00727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36B" w:rsidRPr="00B16097" w:rsidRDefault="0072736B" w:rsidP="00727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дующие периоды</w:t>
            </w:r>
          </w:p>
        </w:tc>
      </w:tr>
      <w:tr w:rsidR="0072736B" w:rsidRPr="00B16097">
        <w:trPr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Выручка (нетто) от реализации товаров, продукции, работ, услуг (за минусом НДС,  акцизов и аналогичных    обязательных пл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тежей)    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2 . 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затраты на производство и сбыт продукции (работ, услуг)  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Налоговые и иные обязательные платежи в бюджет и государственные внебюджетные фонды – всего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налог, взимаемый с применением упрощенной системы налогообложения (УСНО), в том числе:         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доходы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налогообложения доходы, уменьшенные на величину расх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выдачи патентов на осуществл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предпринимательской деятельности при применении УСНО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видов деятельности (ЕНВД)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взимаемые по общей системе нал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гообложения, в том числе: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и т.д.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результат  (выручка – общие затраты- налоги)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Среднесписочная численность   работников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Среднемесячная зарплата работников     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736B" w:rsidRPr="00B16097" w:rsidRDefault="0072736B" w:rsidP="0072736B">
      <w:pPr>
        <w:pStyle w:val="ConsPlusNonformat"/>
        <w:ind w:left="-1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4. Календарный план  использования собственных средств субъекта малого предпринимател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ства и субсидии,  полученной из бюджета, на реализацию предпринимательского прое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та</w:t>
      </w:r>
    </w:p>
    <w:p w:rsidR="0072736B" w:rsidRPr="00B16097" w:rsidRDefault="0072736B" w:rsidP="0072736B">
      <w:pPr>
        <w:pStyle w:val="ConsPlusNormal"/>
        <w:widowControl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тыс. рублей</w:t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079"/>
        <w:gridCol w:w="1620"/>
        <w:gridCol w:w="900"/>
        <w:gridCol w:w="900"/>
        <w:gridCol w:w="864"/>
      </w:tblGrid>
      <w:tr w:rsidR="0072736B" w:rsidRPr="00B1609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NN 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расходов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че-</w:t>
            </w:r>
          </w:p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2736B" w:rsidRPr="00B1609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left="-31" w:right="-7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собственных средств субъекта малого предпринимательства, в объеме, не менее 10% от запрашиваемой субсидии (финансовые док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менты по указанным расходам, предоставляю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как документы, подтверждающие софинансир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предпринимательского прое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та):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____по ____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____по ____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____по ____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счет бюджетной субсидии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____по ____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____по ____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____по ____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36B" w:rsidRPr="00B1609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36B" w:rsidRPr="00B16097" w:rsidRDefault="0072736B" w:rsidP="00727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Руководитель юридического лица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(индивидуальный предприниматель) ________________________ (Ф.И.О.)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МП    </w:t>
      </w:r>
    </w:p>
    <w:p w:rsidR="0072736B" w:rsidRPr="00B16097" w:rsidRDefault="0072736B" w:rsidP="0072736B">
      <w:pPr>
        <w:pStyle w:val="ConsPlusNonformat"/>
        <w:rPr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"__" _______ 200_ год</w:t>
      </w:r>
    </w:p>
    <w:p w:rsidR="0072736B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7422" w:rsidRDefault="00C47422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C12B8" w:rsidRDefault="00EC12B8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2 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 МО «Хоринский район»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Республики Бурятия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от 22 сентября 2009 года № 330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Муниципальной долгосрочной целевой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программе 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поддержки и развития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малого </w:t>
      </w:r>
      <w:r w:rsidR="006E0BFE">
        <w:rPr>
          <w:rFonts w:ascii="Times New Roman" w:hAnsi="Times New Roman" w:cs="Times New Roman"/>
          <w:color w:val="000000"/>
          <w:sz w:val="24"/>
          <w:szCs w:val="24"/>
        </w:rPr>
        <w:t xml:space="preserve">и среднего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E0BFE">
        <w:rPr>
          <w:rFonts w:ascii="Times New Roman" w:hAnsi="Times New Roman" w:cs="Times New Roman"/>
          <w:color w:val="000000"/>
          <w:sz w:val="24"/>
          <w:szCs w:val="24"/>
        </w:rPr>
        <w:t>МО «Хоринский район»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72736B" w:rsidRPr="00C47422" w:rsidRDefault="0072736B" w:rsidP="0072736B">
      <w:pPr>
        <w:pStyle w:val="1"/>
        <w:spacing w:before="0" w:after="0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72736B" w:rsidRPr="00C47422" w:rsidRDefault="0072736B" w:rsidP="0072736B">
      <w:pPr>
        <w:pStyle w:val="1"/>
        <w:spacing w:before="0" w:after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caps/>
          <w:color w:val="000000"/>
          <w:sz w:val="24"/>
          <w:szCs w:val="24"/>
        </w:rPr>
        <w:t>Порядок</w:t>
      </w:r>
    </w:p>
    <w:p w:rsidR="0072736B" w:rsidRPr="00C47422" w:rsidRDefault="0072736B" w:rsidP="0072736B">
      <w:pPr>
        <w:pStyle w:val="affa"/>
        <w:spacing w:line="240" w:lineRule="auto"/>
        <w:ind w:left="0" w:right="0"/>
        <w:rPr>
          <w:caps/>
          <w:color w:val="000000"/>
          <w:sz w:val="24"/>
          <w:szCs w:val="24"/>
        </w:rPr>
      </w:pPr>
      <w:r w:rsidRPr="00C47422">
        <w:rPr>
          <w:caps/>
          <w:color w:val="000000"/>
          <w:sz w:val="24"/>
          <w:szCs w:val="24"/>
        </w:rPr>
        <w:t xml:space="preserve">предоставления микрозаймов субъектам малого </w:t>
      </w:r>
    </w:p>
    <w:p w:rsidR="0072736B" w:rsidRPr="00C47422" w:rsidRDefault="0072736B" w:rsidP="0072736B">
      <w:pPr>
        <w:pStyle w:val="affa"/>
        <w:spacing w:line="240" w:lineRule="auto"/>
        <w:ind w:left="0" w:right="0"/>
        <w:rPr>
          <w:caps/>
          <w:color w:val="000000"/>
          <w:sz w:val="24"/>
          <w:szCs w:val="24"/>
        </w:rPr>
      </w:pPr>
      <w:r w:rsidRPr="00C47422">
        <w:rPr>
          <w:caps/>
          <w:color w:val="000000"/>
          <w:sz w:val="24"/>
          <w:szCs w:val="24"/>
        </w:rPr>
        <w:t>предприн</w:t>
      </w:r>
      <w:r w:rsidRPr="00C47422">
        <w:rPr>
          <w:caps/>
          <w:color w:val="000000"/>
          <w:sz w:val="24"/>
          <w:szCs w:val="24"/>
        </w:rPr>
        <w:t>и</w:t>
      </w:r>
      <w:r w:rsidRPr="00C47422">
        <w:rPr>
          <w:caps/>
          <w:color w:val="000000"/>
          <w:sz w:val="24"/>
          <w:szCs w:val="24"/>
        </w:rPr>
        <w:t xml:space="preserve">мательства в Хоринском районе для </w:t>
      </w:r>
    </w:p>
    <w:p w:rsidR="0072736B" w:rsidRPr="00C47422" w:rsidRDefault="0072736B" w:rsidP="0072736B">
      <w:pPr>
        <w:pStyle w:val="affa"/>
        <w:spacing w:line="240" w:lineRule="auto"/>
        <w:ind w:left="0" w:right="0"/>
        <w:rPr>
          <w:caps/>
          <w:color w:val="000000"/>
          <w:sz w:val="24"/>
          <w:szCs w:val="24"/>
        </w:rPr>
      </w:pPr>
      <w:r w:rsidRPr="00C47422">
        <w:rPr>
          <w:caps/>
          <w:color w:val="000000"/>
          <w:sz w:val="24"/>
          <w:szCs w:val="24"/>
        </w:rPr>
        <w:t>реализации предпринимательских проектов</w:t>
      </w:r>
      <w:r w:rsidRPr="00C47422">
        <w:rPr>
          <w:color w:val="000000"/>
          <w:sz w:val="24"/>
          <w:szCs w:val="24"/>
        </w:rPr>
        <w:t xml:space="preserve"> </w:t>
      </w:r>
    </w:p>
    <w:p w:rsidR="0072736B" w:rsidRPr="00B16097" w:rsidRDefault="0072736B" w:rsidP="0072736B">
      <w:pPr>
        <w:spacing w:line="260" w:lineRule="auto"/>
        <w:ind w:left="2440" w:right="2200"/>
        <w:jc w:val="center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I. Общие положения</w:t>
      </w:r>
    </w:p>
    <w:p w:rsidR="0072736B" w:rsidRPr="00C47422" w:rsidRDefault="0072736B" w:rsidP="0072736B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B16097" w:rsidRDefault="0072736B" w:rsidP="0072736B">
      <w:pPr>
        <w:ind w:left="79" w:firstLine="48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1.1. Настоящий порядок регламентирует деятельность Фонда поддержки малого и среднего предпринимательства Хоринского района (далее - Фонд) по оказанию финансовой поддержки субъектам малого предпринимательства в виде предоставления микроза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мов.</w:t>
      </w:r>
    </w:p>
    <w:p w:rsidR="0072736B" w:rsidRPr="00B16097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Микрофинансовая деятельность (микрофинансирование) - деятельность некоммерческих 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ганизаций (фонды, потребительские кооперативы и т.п.), созданных для целей обеспечения дост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па субъектов малого предпринимательства и организаций инфраструктуры поддержки субъе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тов малого предпринимательства к ф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нансовым ресурсам посредством предоставления им займов.</w:t>
      </w:r>
    </w:p>
    <w:p w:rsidR="0072736B" w:rsidRPr="00B16097" w:rsidRDefault="0072736B" w:rsidP="006E0B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1.2. При осуществлении микрофинансовой деятельности Фонд руководствуется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Федерал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ным законом от 24.07.2007 г. № 209-ФЗ «О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развитии малого и среднего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в Российской Федерации</w:t>
      </w:r>
      <w:r w:rsidR="004B7E3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362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7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7E32" w:rsidRPr="004B7E32">
        <w:rPr>
          <w:rFonts w:ascii="Times New Roman" w:hAnsi="Times New Roman" w:cs="Times New Roman"/>
          <w:sz w:val="24"/>
          <w:szCs w:val="24"/>
        </w:rPr>
        <w:t>Федеральным законом от 02.07.2010 №151-ФЗ «О микрофинансовой де</w:t>
      </w:r>
      <w:r w:rsidR="004B7E32" w:rsidRPr="004B7E32">
        <w:rPr>
          <w:rFonts w:ascii="Times New Roman" w:hAnsi="Times New Roman" w:cs="Times New Roman"/>
          <w:sz w:val="24"/>
          <w:szCs w:val="24"/>
        </w:rPr>
        <w:t>я</w:t>
      </w:r>
      <w:r w:rsidR="004B7E32" w:rsidRPr="004B7E32">
        <w:rPr>
          <w:rFonts w:ascii="Times New Roman" w:hAnsi="Times New Roman" w:cs="Times New Roman"/>
          <w:sz w:val="24"/>
          <w:szCs w:val="24"/>
        </w:rPr>
        <w:t>тельности и микрофинансовых организациях»</w:t>
      </w:r>
      <w:r w:rsidRPr="004B7E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7E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Республики Бурятия от 07.11.2008 г. № 568-</w:t>
      </w:r>
      <w:r w:rsidRPr="00B16097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развитии малого и среднего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в Республике Бурятия», Республика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ской целевой программой 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государственной поддержки и развития малого предпринимател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ства в</w:t>
      </w:r>
      <w:r w:rsidRPr="006E0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Республике Бурятия на 2008-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 xml:space="preserve"> годы, утвержденной постановлением Правительства Ре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 xml:space="preserve">публики Бурятия от 25.12.2007г. № 419, </w:t>
      </w:r>
      <w:r w:rsidR="006E0BFE" w:rsidRPr="006E0BF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E0BFE">
        <w:rPr>
          <w:rFonts w:ascii="Times New Roman" w:hAnsi="Times New Roman"/>
          <w:bCs/>
          <w:color w:val="000000"/>
          <w:sz w:val="24"/>
          <w:szCs w:val="24"/>
        </w:rPr>
        <w:t>униципальной долгосрочной целевой  программой по</w:t>
      </w:r>
      <w:r w:rsidRPr="006E0BFE"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6E0BFE">
        <w:rPr>
          <w:rFonts w:ascii="Times New Roman" w:hAnsi="Times New Roman"/>
          <w:bCs/>
          <w:color w:val="000000"/>
          <w:sz w:val="24"/>
          <w:szCs w:val="24"/>
        </w:rPr>
        <w:t>держки и развития малого и сре</w:t>
      </w:r>
      <w:r w:rsidRPr="006E0BFE"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6E0BFE">
        <w:rPr>
          <w:rFonts w:ascii="Times New Roman" w:hAnsi="Times New Roman"/>
          <w:bCs/>
          <w:color w:val="000000"/>
          <w:sz w:val="24"/>
          <w:szCs w:val="24"/>
        </w:rPr>
        <w:t>него предпринимательства в МО «Хоринский район» на 2009-</w:t>
      </w:r>
      <w:r w:rsidR="00392F32">
        <w:rPr>
          <w:rFonts w:ascii="Times New Roman" w:hAnsi="Times New Roman"/>
          <w:bCs/>
          <w:color w:val="000000"/>
          <w:sz w:val="24"/>
          <w:szCs w:val="24"/>
        </w:rPr>
        <w:t>2014</w:t>
      </w:r>
      <w:r w:rsidRPr="006E0BFE">
        <w:rPr>
          <w:rFonts w:ascii="Times New Roman" w:hAnsi="Times New Roman"/>
          <w:bCs/>
          <w:color w:val="000000"/>
          <w:sz w:val="24"/>
          <w:szCs w:val="24"/>
        </w:rPr>
        <w:t xml:space="preserve"> годы</w:t>
      </w:r>
      <w:r w:rsidR="006E0BFE" w:rsidRPr="006E0BFE">
        <w:rPr>
          <w:rFonts w:ascii="Times New Roman" w:hAnsi="Times New Roman"/>
          <w:bCs/>
          <w:color w:val="000000"/>
          <w:sz w:val="24"/>
          <w:szCs w:val="24"/>
        </w:rPr>
        <w:t>, утвержденной Постано</w:t>
      </w:r>
      <w:r w:rsidR="006E0BFE" w:rsidRPr="006E0BFE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6E0BFE" w:rsidRPr="006E0BFE">
        <w:rPr>
          <w:rFonts w:ascii="Times New Roman" w:hAnsi="Times New Roman"/>
          <w:bCs/>
          <w:color w:val="000000"/>
          <w:sz w:val="24"/>
          <w:szCs w:val="24"/>
        </w:rPr>
        <w:t>лением главы МО «Хоринский район» от 07.04.2009 г. №121</w:t>
      </w:r>
      <w:r w:rsidRPr="006E0BFE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Порядком и принятыми в соответствии с ним внутренними документами Фонда по микрофинанс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E0BFE">
        <w:rPr>
          <w:rFonts w:ascii="Times New Roman" w:hAnsi="Times New Roman" w:cs="Times New Roman"/>
          <w:color w:val="000000"/>
          <w:sz w:val="24"/>
          <w:szCs w:val="24"/>
        </w:rPr>
        <w:t>нию.</w:t>
      </w:r>
    </w:p>
    <w:p w:rsidR="0013620A" w:rsidRPr="0013620A" w:rsidRDefault="0013620A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Фонд обязан обеспечивать соблюдение стандартов микрофинансовой деятельности (станда</w:t>
      </w:r>
      <w:r w:rsidRPr="0013620A">
        <w:rPr>
          <w:rFonts w:ascii="Times New Roman" w:hAnsi="Times New Roman" w:cs="Times New Roman"/>
          <w:sz w:val="24"/>
          <w:szCs w:val="24"/>
        </w:rPr>
        <w:t>р</w:t>
      </w:r>
      <w:r w:rsidRPr="0013620A">
        <w:rPr>
          <w:rFonts w:ascii="Times New Roman" w:hAnsi="Times New Roman" w:cs="Times New Roman"/>
          <w:sz w:val="24"/>
          <w:szCs w:val="24"/>
        </w:rPr>
        <w:t>ты отчетности, требов</w:t>
      </w:r>
      <w:r w:rsidRPr="0013620A">
        <w:rPr>
          <w:rFonts w:ascii="Times New Roman" w:hAnsi="Times New Roman" w:cs="Times New Roman"/>
          <w:sz w:val="24"/>
          <w:szCs w:val="24"/>
        </w:rPr>
        <w:t>а</w:t>
      </w:r>
      <w:r w:rsidRPr="0013620A">
        <w:rPr>
          <w:rFonts w:ascii="Times New Roman" w:hAnsi="Times New Roman" w:cs="Times New Roman"/>
          <w:sz w:val="24"/>
          <w:szCs w:val="24"/>
        </w:rPr>
        <w:t>ния к микрозайму, нормативы деятельности, требования к программному обеспечению, руководителям и персоналу фондов), установленных приказ</w:t>
      </w:r>
      <w:r w:rsidRPr="0013620A">
        <w:rPr>
          <w:rFonts w:ascii="Times New Roman" w:hAnsi="Times New Roman" w:cs="Times New Roman"/>
          <w:sz w:val="24"/>
          <w:szCs w:val="24"/>
        </w:rPr>
        <w:t>а</w:t>
      </w:r>
      <w:r w:rsidRPr="0013620A">
        <w:rPr>
          <w:rFonts w:ascii="Times New Roman" w:hAnsi="Times New Roman" w:cs="Times New Roman"/>
          <w:sz w:val="24"/>
          <w:szCs w:val="24"/>
        </w:rPr>
        <w:t>ми Минэкономразвития России и законодательством Российской Федер</w:t>
      </w:r>
      <w:r w:rsidRPr="0013620A">
        <w:rPr>
          <w:rFonts w:ascii="Times New Roman" w:hAnsi="Times New Roman" w:cs="Times New Roman"/>
          <w:sz w:val="24"/>
          <w:szCs w:val="24"/>
        </w:rPr>
        <w:t>а</w:t>
      </w:r>
      <w:r w:rsidRPr="0013620A"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1.3. Финансовая поддержка в виде предоставления микрозаймов оказывается субъектам 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лого предпринимательства, отвечающим критериям, установленным Федеральным законом от 24.07.2007 г. № 209-ФЗ «О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развитии малого и среднего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в Российской Фед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рации» (далее - Заемщики). Фонд предоставляет микрозаймы на условиях срочности, пла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ности и ликвидного обеспечения возврата. Фонд несет ответственность за целевое направление и расход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вание микрозаймов Заемщиками, а так же за возврат Заемщиками предоставленных Фондом ми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розаймов и процентов за пользование микрозаймами. </w:t>
      </w:r>
    </w:p>
    <w:p w:rsidR="0072736B" w:rsidRPr="00B16097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1.4. Фонд обеспечивает ведение реестра Заемщиков и ежемесячно предоставляет его </w:t>
      </w:r>
      <w:r w:rsidRPr="00AE62E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62E3" w:rsidRPr="00AE62E3">
        <w:rPr>
          <w:rFonts w:ascii="Times New Roman" w:hAnsi="Times New Roman" w:cs="Times New Roman"/>
          <w:sz w:val="24"/>
          <w:szCs w:val="24"/>
        </w:rPr>
        <w:t xml:space="preserve"> </w:t>
      </w:r>
      <w:r w:rsidR="0013620A" w:rsidRPr="0013620A">
        <w:rPr>
          <w:rFonts w:ascii="Times New Roman" w:hAnsi="Times New Roman" w:cs="Times New Roman"/>
          <w:sz w:val="24"/>
          <w:szCs w:val="24"/>
        </w:rPr>
        <w:t>экон</w:t>
      </w:r>
      <w:r w:rsidR="0013620A" w:rsidRPr="0013620A">
        <w:rPr>
          <w:rFonts w:ascii="Times New Roman" w:hAnsi="Times New Roman" w:cs="Times New Roman"/>
          <w:sz w:val="24"/>
          <w:szCs w:val="24"/>
        </w:rPr>
        <w:t>о</w:t>
      </w:r>
      <w:r w:rsidR="0013620A" w:rsidRPr="0013620A">
        <w:rPr>
          <w:rFonts w:ascii="Times New Roman" w:hAnsi="Times New Roman" w:cs="Times New Roman"/>
          <w:sz w:val="24"/>
          <w:szCs w:val="24"/>
        </w:rPr>
        <w:t>мический отдел Администрации муниципального образования «Хоринский район» (далее – О</w:t>
      </w:r>
      <w:r w:rsidR="0013620A" w:rsidRPr="0013620A">
        <w:rPr>
          <w:rFonts w:ascii="Times New Roman" w:hAnsi="Times New Roman" w:cs="Times New Roman"/>
          <w:sz w:val="24"/>
          <w:szCs w:val="24"/>
        </w:rPr>
        <w:t>т</w:t>
      </w:r>
      <w:r w:rsidR="0013620A" w:rsidRPr="0013620A">
        <w:rPr>
          <w:rFonts w:ascii="Times New Roman" w:hAnsi="Times New Roman" w:cs="Times New Roman"/>
          <w:sz w:val="24"/>
          <w:szCs w:val="24"/>
        </w:rPr>
        <w:t>дел)</w:t>
      </w:r>
      <w:r w:rsidR="0013620A">
        <w:rPr>
          <w:rFonts w:ascii="Times New Roman" w:hAnsi="Times New Roman" w:cs="Times New Roman"/>
          <w:sz w:val="24"/>
          <w:szCs w:val="24"/>
        </w:rPr>
        <w:t xml:space="preserve"> </w:t>
      </w:r>
      <w:r w:rsidRPr="00AE62E3">
        <w:rPr>
          <w:rFonts w:ascii="Times New Roman" w:hAnsi="Times New Roman" w:cs="Times New Roman"/>
          <w:color w:val="000000"/>
          <w:sz w:val="24"/>
          <w:szCs w:val="24"/>
        </w:rPr>
        <w:t>для внесения соответствующей информации в реестр субъектов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малого предпринимательства – 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лучателей поддержки.</w:t>
      </w:r>
    </w:p>
    <w:p w:rsidR="0072736B" w:rsidRPr="00B16097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1.5. Фонд обеспечивает ведение раздельного бухгалтерского учета по средствам, предоста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ленным за счет средств бюджетов всех уровней на осуществление 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новной и микрофинансовой деятельности, и размещает предоста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ленные за счет средств бюджетов всех уровней средства на отдельных счетах, в т.ч. банковских. </w:t>
      </w:r>
    </w:p>
    <w:p w:rsidR="0072736B" w:rsidRPr="00B16097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1.6. Фонд должен иметь технологию оценки платежеспособности заемщ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ков.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lastRenderedPageBreak/>
        <w:t>1.7. Сведения, представленные Заемщиками,  используются с соблюдением требований, уст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новленных Федеральным законом «Об информации, информационных технологиях и о защите и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формации».</w:t>
      </w:r>
    </w:p>
    <w:p w:rsidR="0072736B" w:rsidRPr="00C47422" w:rsidRDefault="0072736B" w:rsidP="0072736B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C47422" w:rsidRDefault="0072736B" w:rsidP="007273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. Формирование средств Фонда для выдачи микрозаймов</w:t>
      </w:r>
    </w:p>
    <w:p w:rsidR="0072736B" w:rsidRPr="0013620A" w:rsidRDefault="0072736B" w:rsidP="007273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2.1. Финансовые средства Фонда, предназначенные для выдачи Фондом микрозаймов, фо</w:t>
      </w:r>
      <w:r w:rsidRPr="0013620A">
        <w:rPr>
          <w:rFonts w:ascii="Times New Roman" w:hAnsi="Times New Roman" w:cs="Times New Roman"/>
          <w:sz w:val="24"/>
          <w:szCs w:val="24"/>
        </w:rPr>
        <w:t>р</w:t>
      </w:r>
      <w:r w:rsidRPr="0013620A">
        <w:rPr>
          <w:rFonts w:ascii="Times New Roman" w:hAnsi="Times New Roman" w:cs="Times New Roman"/>
          <w:sz w:val="24"/>
          <w:szCs w:val="24"/>
        </w:rPr>
        <w:t>мируются за счет: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субсидий из федерального и республиканского бюджетов, предусмотренных на реализ</w:t>
      </w:r>
      <w:r w:rsidRPr="0013620A">
        <w:rPr>
          <w:rFonts w:ascii="Times New Roman" w:hAnsi="Times New Roman" w:cs="Times New Roman"/>
          <w:sz w:val="24"/>
          <w:szCs w:val="24"/>
        </w:rPr>
        <w:t>а</w:t>
      </w:r>
      <w:r w:rsidRPr="0013620A">
        <w:rPr>
          <w:rFonts w:ascii="Times New Roman" w:hAnsi="Times New Roman" w:cs="Times New Roman"/>
          <w:sz w:val="24"/>
          <w:szCs w:val="24"/>
        </w:rPr>
        <w:t>цию мероприятий финансово – кредитной поддержки субъектов малого предпринимательства, н</w:t>
      </w:r>
      <w:r w:rsidRPr="0013620A">
        <w:rPr>
          <w:rFonts w:ascii="Times New Roman" w:hAnsi="Times New Roman" w:cs="Times New Roman"/>
          <w:sz w:val="24"/>
          <w:szCs w:val="24"/>
        </w:rPr>
        <w:t>а</w:t>
      </w:r>
      <w:r w:rsidRPr="0013620A">
        <w:rPr>
          <w:rFonts w:ascii="Times New Roman" w:hAnsi="Times New Roman" w:cs="Times New Roman"/>
          <w:sz w:val="24"/>
          <w:szCs w:val="24"/>
        </w:rPr>
        <w:t>чинающих деятельность (предоставление субсидий, микрозаймов на организацию бизнеса и т.д.);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бюджетных ассигнований из местного бюджета, предусмотренных на реализацию мер</w:t>
      </w:r>
      <w:r w:rsidRPr="0013620A">
        <w:rPr>
          <w:rFonts w:ascii="Times New Roman" w:hAnsi="Times New Roman" w:cs="Times New Roman"/>
          <w:sz w:val="24"/>
          <w:szCs w:val="24"/>
        </w:rPr>
        <w:t>о</w:t>
      </w:r>
      <w:r w:rsidRPr="0013620A">
        <w:rPr>
          <w:rFonts w:ascii="Times New Roman" w:hAnsi="Times New Roman" w:cs="Times New Roman"/>
          <w:sz w:val="24"/>
          <w:szCs w:val="24"/>
        </w:rPr>
        <w:t>приятия Муниципальной долгосрочной целевой программы поддержки и развития малого и сре</w:t>
      </w:r>
      <w:r w:rsidRPr="0013620A">
        <w:rPr>
          <w:rFonts w:ascii="Times New Roman" w:hAnsi="Times New Roman" w:cs="Times New Roman"/>
          <w:sz w:val="24"/>
          <w:szCs w:val="24"/>
        </w:rPr>
        <w:t>д</w:t>
      </w:r>
      <w:r w:rsidRPr="0013620A">
        <w:rPr>
          <w:rFonts w:ascii="Times New Roman" w:hAnsi="Times New Roman" w:cs="Times New Roman"/>
          <w:sz w:val="24"/>
          <w:szCs w:val="24"/>
        </w:rPr>
        <w:t>него предпринимател</w:t>
      </w:r>
      <w:r w:rsidRPr="0013620A">
        <w:rPr>
          <w:rFonts w:ascii="Times New Roman" w:hAnsi="Times New Roman" w:cs="Times New Roman"/>
          <w:sz w:val="24"/>
          <w:szCs w:val="24"/>
        </w:rPr>
        <w:t>ь</w:t>
      </w:r>
      <w:r w:rsidRPr="0013620A">
        <w:rPr>
          <w:rFonts w:ascii="Times New Roman" w:hAnsi="Times New Roman" w:cs="Times New Roman"/>
          <w:sz w:val="24"/>
          <w:szCs w:val="24"/>
        </w:rPr>
        <w:t>ства в Хоринском районе на 2009 – 2014 годы «Увеличение активов Фонда поддержки предпринимательства для обеспечения доступа субъектов малого предприним</w:t>
      </w:r>
      <w:r w:rsidRPr="0013620A">
        <w:rPr>
          <w:rFonts w:ascii="Times New Roman" w:hAnsi="Times New Roman" w:cs="Times New Roman"/>
          <w:sz w:val="24"/>
          <w:szCs w:val="24"/>
        </w:rPr>
        <w:t>а</w:t>
      </w:r>
      <w:r w:rsidRPr="0013620A">
        <w:rPr>
          <w:rFonts w:ascii="Times New Roman" w:hAnsi="Times New Roman" w:cs="Times New Roman"/>
          <w:sz w:val="24"/>
          <w:szCs w:val="24"/>
        </w:rPr>
        <w:t>тельства к кредитным ресурсам банков и лизинговых компаний и микрофинансовой деятельности (предо</w:t>
      </w:r>
      <w:r w:rsidRPr="0013620A">
        <w:rPr>
          <w:rFonts w:ascii="Times New Roman" w:hAnsi="Times New Roman" w:cs="Times New Roman"/>
          <w:sz w:val="24"/>
          <w:szCs w:val="24"/>
        </w:rPr>
        <w:t>с</w:t>
      </w:r>
      <w:r w:rsidRPr="0013620A">
        <w:rPr>
          <w:rFonts w:ascii="Times New Roman" w:hAnsi="Times New Roman" w:cs="Times New Roman"/>
          <w:sz w:val="24"/>
          <w:szCs w:val="24"/>
        </w:rPr>
        <w:t>тавление ми</w:t>
      </w:r>
      <w:r w:rsidRPr="0013620A">
        <w:rPr>
          <w:rFonts w:ascii="Times New Roman" w:hAnsi="Times New Roman" w:cs="Times New Roman"/>
          <w:sz w:val="24"/>
          <w:szCs w:val="24"/>
        </w:rPr>
        <w:t>к</w:t>
      </w:r>
      <w:r w:rsidRPr="0013620A">
        <w:rPr>
          <w:rFonts w:ascii="Times New Roman" w:hAnsi="Times New Roman" w:cs="Times New Roman"/>
          <w:sz w:val="24"/>
          <w:szCs w:val="24"/>
        </w:rPr>
        <w:t>розаймов)»;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части доходов, полученных Фондом от уплаты Заемщиками процентов по микрозайму, о</w:t>
      </w:r>
      <w:r w:rsidRPr="0013620A">
        <w:rPr>
          <w:rFonts w:ascii="Times New Roman" w:hAnsi="Times New Roman" w:cs="Times New Roman"/>
          <w:sz w:val="24"/>
          <w:szCs w:val="24"/>
        </w:rPr>
        <w:t>с</w:t>
      </w:r>
      <w:r w:rsidRPr="0013620A">
        <w:rPr>
          <w:rFonts w:ascii="Times New Roman" w:hAnsi="Times New Roman" w:cs="Times New Roman"/>
          <w:sz w:val="24"/>
          <w:szCs w:val="24"/>
        </w:rPr>
        <w:t>тающихся после покрытия расходов, связанных с обеспечением деятельности Фонда, определя</w:t>
      </w:r>
      <w:r w:rsidRPr="0013620A">
        <w:rPr>
          <w:rFonts w:ascii="Times New Roman" w:hAnsi="Times New Roman" w:cs="Times New Roman"/>
          <w:sz w:val="24"/>
          <w:szCs w:val="24"/>
        </w:rPr>
        <w:t>е</w:t>
      </w:r>
      <w:r w:rsidRPr="0013620A">
        <w:rPr>
          <w:rFonts w:ascii="Times New Roman" w:hAnsi="Times New Roman" w:cs="Times New Roman"/>
          <w:sz w:val="24"/>
          <w:szCs w:val="24"/>
        </w:rPr>
        <w:t>мых в смете расходов Фонда, утвержденной общим собранием учредит</w:t>
      </w:r>
      <w:r w:rsidRPr="0013620A">
        <w:rPr>
          <w:rFonts w:ascii="Times New Roman" w:hAnsi="Times New Roman" w:cs="Times New Roman"/>
          <w:sz w:val="24"/>
          <w:szCs w:val="24"/>
        </w:rPr>
        <w:t>е</w:t>
      </w:r>
      <w:r w:rsidRPr="0013620A">
        <w:rPr>
          <w:rFonts w:ascii="Times New Roman" w:hAnsi="Times New Roman" w:cs="Times New Roman"/>
          <w:sz w:val="24"/>
          <w:szCs w:val="24"/>
        </w:rPr>
        <w:t>лей Фонда;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доходов, поступивших от муниципальных образований в Республике Бурятия в качестве добровольных взносов;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добровольных взносов юридических и физических лиц и иных, не противоречащих зак</w:t>
      </w:r>
      <w:r w:rsidRPr="0013620A">
        <w:rPr>
          <w:rFonts w:ascii="Times New Roman" w:hAnsi="Times New Roman" w:cs="Times New Roman"/>
          <w:sz w:val="24"/>
          <w:szCs w:val="24"/>
        </w:rPr>
        <w:t>о</w:t>
      </w:r>
      <w:r w:rsidRPr="0013620A">
        <w:rPr>
          <w:rFonts w:ascii="Times New Roman" w:hAnsi="Times New Roman" w:cs="Times New Roman"/>
          <w:sz w:val="24"/>
          <w:szCs w:val="24"/>
        </w:rPr>
        <w:t>нодательству источников после уплаты соответствующих нал</w:t>
      </w:r>
      <w:r w:rsidRPr="0013620A">
        <w:rPr>
          <w:rFonts w:ascii="Times New Roman" w:hAnsi="Times New Roman" w:cs="Times New Roman"/>
          <w:sz w:val="24"/>
          <w:szCs w:val="24"/>
        </w:rPr>
        <w:t>о</w:t>
      </w:r>
      <w:r w:rsidRPr="0013620A">
        <w:rPr>
          <w:rFonts w:ascii="Times New Roman" w:hAnsi="Times New Roman" w:cs="Times New Roman"/>
          <w:sz w:val="24"/>
          <w:szCs w:val="24"/>
        </w:rPr>
        <w:t>гов;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средств, взысканных Фондом с субъектов малого предпринимательства в погашение бе</w:t>
      </w:r>
      <w:r w:rsidRPr="0013620A">
        <w:rPr>
          <w:rFonts w:ascii="Times New Roman" w:hAnsi="Times New Roman" w:cs="Times New Roman"/>
          <w:sz w:val="24"/>
          <w:szCs w:val="24"/>
        </w:rPr>
        <w:t>з</w:t>
      </w:r>
      <w:r w:rsidRPr="0013620A">
        <w:rPr>
          <w:rFonts w:ascii="Times New Roman" w:hAnsi="Times New Roman" w:cs="Times New Roman"/>
          <w:sz w:val="24"/>
          <w:szCs w:val="24"/>
        </w:rPr>
        <w:t>надежной задолженности.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2.2. Бюджетные ассигнования, предусмотренные Муниципальной долгосрочной целевой программы поддержки и развития малого и среднего предпринимател</w:t>
      </w:r>
      <w:r w:rsidRPr="0013620A">
        <w:rPr>
          <w:rFonts w:ascii="Times New Roman" w:hAnsi="Times New Roman" w:cs="Times New Roman"/>
          <w:sz w:val="24"/>
          <w:szCs w:val="24"/>
        </w:rPr>
        <w:t>ь</w:t>
      </w:r>
      <w:r w:rsidRPr="0013620A">
        <w:rPr>
          <w:rFonts w:ascii="Times New Roman" w:hAnsi="Times New Roman" w:cs="Times New Roman"/>
          <w:sz w:val="24"/>
          <w:szCs w:val="24"/>
        </w:rPr>
        <w:t>ства в Хоринском районе на 2009 – 2014 годы, на реализацию мероприятия «Увеличение активов Фонда поддержки предпр</w:t>
      </w:r>
      <w:r w:rsidRPr="0013620A">
        <w:rPr>
          <w:rFonts w:ascii="Times New Roman" w:hAnsi="Times New Roman" w:cs="Times New Roman"/>
          <w:sz w:val="24"/>
          <w:szCs w:val="24"/>
        </w:rPr>
        <w:t>и</w:t>
      </w:r>
      <w:r w:rsidRPr="0013620A">
        <w:rPr>
          <w:rFonts w:ascii="Times New Roman" w:hAnsi="Times New Roman" w:cs="Times New Roman"/>
          <w:sz w:val="24"/>
          <w:szCs w:val="24"/>
        </w:rPr>
        <w:t>нимательства для обеспечения доступа субъектов малого предпринимательства к кредитным р</w:t>
      </w:r>
      <w:r w:rsidRPr="0013620A">
        <w:rPr>
          <w:rFonts w:ascii="Times New Roman" w:hAnsi="Times New Roman" w:cs="Times New Roman"/>
          <w:sz w:val="24"/>
          <w:szCs w:val="24"/>
        </w:rPr>
        <w:t>е</w:t>
      </w:r>
      <w:r w:rsidRPr="0013620A">
        <w:rPr>
          <w:rFonts w:ascii="Times New Roman" w:hAnsi="Times New Roman" w:cs="Times New Roman"/>
          <w:sz w:val="24"/>
          <w:szCs w:val="24"/>
        </w:rPr>
        <w:t>сурсам банков и лизинговых компаний и микрофинансовой деятельности (предоставление микр</w:t>
      </w:r>
      <w:r w:rsidRPr="0013620A">
        <w:rPr>
          <w:rFonts w:ascii="Times New Roman" w:hAnsi="Times New Roman" w:cs="Times New Roman"/>
          <w:sz w:val="24"/>
          <w:szCs w:val="24"/>
        </w:rPr>
        <w:t>о</w:t>
      </w:r>
      <w:r w:rsidRPr="0013620A">
        <w:rPr>
          <w:rFonts w:ascii="Times New Roman" w:hAnsi="Times New Roman" w:cs="Times New Roman"/>
          <w:sz w:val="24"/>
          <w:szCs w:val="24"/>
        </w:rPr>
        <w:t>займов)», предоставляются Фонду Администрацией муниципального образования «Хоринский район» (далее – Адм</w:t>
      </w:r>
      <w:r w:rsidRPr="0013620A">
        <w:rPr>
          <w:rFonts w:ascii="Times New Roman" w:hAnsi="Times New Roman" w:cs="Times New Roman"/>
          <w:sz w:val="24"/>
          <w:szCs w:val="24"/>
        </w:rPr>
        <w:t>и</w:t>
      </w:r>
      <w:r w:rsidRPr="0013620A">
        <w:rPr>
          <w:rFonts w:ascii="Times New Roman" w:hAnsi="Times New Roman" w:cs="Times New Roman"/>
          <w:sz w:val="24"/>
          <w:szCs w:val="24"/>
        </w:rPr>
        <w:t>нистрация) по договору.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2.3. Договор Фонда с Администрацией должен содержать: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2.3.1. Объем и сроки предоставления субсидии.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2.3.2. Цели и условия предоставления субсидии.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2.3.3. Обязательства Фонда по: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целевому использованию субсидии;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обеспечению прав Администрации на проведение проверки соблюд</w:t>
      </w:r>
      <w:r w:rsidRPr="0013620A">
        <w:rPr>
          <w:rFonts w:ascii="Times New Roman" w:hAnsi="Times New Roman" w:cs="Times New Roman"/>
          <w:sz w:val="24"/>
          <w:szCs w:val="24"/>
        </w:rPr>
        <w:t>е</w:t>
      </w:r>
      <w:r w:rsidRPr="0013620A">
        <w:rPr>
          <w:rFonts w:ascii="Times New Roman" w:hAnsi="Times New Roman" w:cs="Times New Roman"/>
          <w:sz w:val="24"/>
          <w:szCs w:val="24"/>
        </w:rPr>
        <w:t>ния Фондом условий, установленных заключенным дог</w:t>
      </w:r>
      <w:r w:rsidRPr="0013620A">
        <w:rPr>
          <w:rFonts w:ascii="Times New Roman" w:hAnsi="Times New Roman" w:cs="Times New Roman"/>
          <w:sz w:val="24"/>
          <w:szCs w:val="24"/>
        </w:rPr>
        <w:t>о</w:t>
      </w:r>
      <w:r w:rsidRPr="0013620A">
        <w:rPr>
          <w:rFonts w:ascii="Times New Roman" w:hAnsi="Times New Roman" w:cs="Times New Roman"/>
          <w:sz w:val="24"/>
          <w:szCs w:val="24"/>
        </w:rPr>
        <w:t>вором: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- возврату суммы субсидии, использованной Фондом не по целевому назнач</w:t>
      </w:r>
      <w:r w:rsidRPr="0013620A">
        <w:rPr>
          <w:rFonts w:ascii="Times New Roman" w:hAnsi="Times New Roman" w:cs="Times New Roman"/>
          <w:sz w:val="24"/>
          <w:szCs w:val="24"/>
        </w:rPr>
        <w:t>е</w:t>
      </w:r>
      <w:r w:rsidRPr="0013620A">
        <w:rPr>
          <w:rFonts w:ascii="Times New Roman" w:hAnsi="Times New Roman" w:cs="Times New Roman"/>
          <w:sz w:val="24"/>
          <w:szCs w:val="24"/>
        </w:rPr>
        <w:t>нию.</w:t>
      </w:r>
    </w:p>
    <w:p w:rsidR="0013620A" w:rsidRPr="0013620A" w:rsidRDefault="0013620A" w:rsidP="00136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620A">
        <w:rPr>
          <w:rFonts w:ascii="Times New Roman" w:hAnsi="Times New Roman" w:cs="Times New Roman"/>
          <w:sz w:val="24"/>
          <w:szCs w:val="24"/>
        </w:rPr>
        <w:t>2.3.4. Порядок и сроки представления Фондом отчетности об использ</w:t>
      </w:r>
      <w:r w:rsidRPr="0013620A">
        <w:rPr>
          <w:rFonts w:ascii="Times New Roman" w:hAnsi="Times New Roman" w:cs="Times New Roman"/>
          <w:sz w:val="24"/>
          <w:szCs w:val="24"/>
        </w:rPr>
        <w:t>о</w:t>
      </w:r>
      <w:r w:rsidRPr="0013620A">
        <w:rPr>
          <w:rFonts w:ascii="Times New Roman" w:hAnsi="Times New Roman" w:cs="Times New Roman"/>
          <w:sz w:val="24"/>
          <w:szCs w:val="24"/>
        </w:rPr>
        <w:t>вании субсидии.</w:t>
      </w:r>
    </w:p>
    <w:p w:rsidR="0013620A" w:rsidRPr="0013620A" w:rsidRDefault="0013620A" w:rsidP="0013620A">
      <w:pPr>
        <w:pStyle w:val="1"/>
        <w:ind w:right="-51" w:firstLine="708"/>
        <w:jc w:val="left"/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</w:pPr>
      <w:r w:rsidRPr="0013620A">
        <w:rPr>
          <w:rFonts w:ascii="Times New Roman" w:hAnsi="Times New Roman" w:cs="Times New Roman"/>
          <w:b w:val="0"/>
          <w:color w:val="auto"/>
          <w:sz w:val="24"/>
          <w:szCs w:val="24"/>
        </w:rPr>
        <w:t>2.3.5. Ответственность за нарушение обязательств по договору и нецелевое использование средсу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б</w:t>
      </w:r>
      <w:r w:rsidRPr="0013620A">
        <w:rPr>
          <w:rFonts w:ascii="Times New Roman" w:hAnsi="Times New Roman" w:cs="Times New Roman"/>
          <w:b w:val="0"/>
          <w:color w:val="auto"/>
          <w:sz w:val="24"/>
          <w:szCs w:val="24"/>
        </w:rPr>
        <w:t>сидий в соответствии с действующим</w:t>
      </w:r>
      <w:r w:rsidRPr="0013620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620A">
        <w:rPr>
          <w:rFonts w:ascii="Times New Roman" w:hAnsi="Times New Roman" w:cs="Times New Roman"/>
          <w:b w:val="0"/>
          <w:color w:val="auto"/>
          <w:sz w:val="24"/>
          <w:szCs w:val="24"/>
        </w:rPr>
        <w:t>законодательс</w:t>
      </w:r>
      <w:r w:rsidRPr="0013620A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13620A">
        <w:rPr>
          <w:rFonts w:ascii="Times New Roman" w:hAnsi="Times New Roman" w:cs="Times New Roman"/>
          <w:b w:val="0"/>
          <w:color w:val="auto"/>
          <w:sz w:val="24"/>
          <w:szCs w:val="24"/>
        </w:rPr>
        <w:t>вом</w:t>
      </w:r>
      <w:r w:rsidRPr="0013620A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</w:rPr>
        <w:t>.</w:t>
      </w:r>
    </w:p>
    <w:p w:rsidR="0072736B" w:rsidRPr="00C47422" w:rsidRDefault="0072736B" w:rsidP="0013620A">
      <w:pPr>
        <w:pStyle w:val="1"/>
        <w:ind w:right="-51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III</w:t>
      </w:r>
      <w:r w:rsidRPr="00C4742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bookmarkStart w:id="22" w:name="sub_104"/>
      <w:r w:rsidRPr="00C47422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Требования к Зае</w:t>
      </w:r>
      <w:r w:rsidRPr="00C47422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</w:t>
      </w:r>
      <w:r w:rsidRPr="00C47422">
        <w:rPr>
          <w:rFonts w:ascii="Times New Roman" w:hAnsi="Times New Roman" w:cs="Times New Roman"/>
          <w:snapToGrid w:val="0"/>
          <w:color w:val="000000"/>
          <w:sz w:val="24"/>
          <w:szCs w:val="24"/>
        </w:rPr>
        <w:t>щикам</w:t>
      </w:r>
      <w:bookmarkEnd w:id="22"/>
    </w:p>
    <w:p w:rsidR="0072736B" w:rsidRPr="00B16097" w:rsidRDefault="0072736B" w:rsidP="0072736B">
      <w:pPr>
        <w:ind w:left="3160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Normal1"/>
        <w:spacing w:line="240" w:lineRule="auto"/>
        <w:ind w:firstLine="567"/>
        <w:rPr>
          <w:bCs/>
          <w:color w:val="000000"/>
          <w:sz w:val="24"/>
          <w:szCs w:val="24"/>
        </w:rPr>
      </w:pPr>
      <w:r w:rsidRPr="00B16097">
        <w:rPr>
          <w:bCs/>
          <w:color w:val="000000"/>
          <w:sz w:val="24"/>
          <w:szCs w:val="24"/>
        </w:rPr>
        <w:t>3.1. Микрозаймы предоставляются Заемщикам:</w:t>
      </w:r>
    </w:p>
    <w:p w:rsidR="0072736B" w:rsidRPr="00B16097" w:rsidRDefault="0072736B" w:rsidP="0072736B">
      <w:pPr>
        <w:pStyle w:val="Normal1"/>
        <w:spacing w:line="240" w:lineRule="auto"/>
        <w:ind w:firstLine="567"/>
        <w:rPr>
          <w:bCs/>
          <w:color w:val="000000"/>
          <w:sz w:val="24"/>
          <w:szCs w:val="24"/>
        </w:rPr>
      </w:pPr>
      <w:r w:rsidRPr="00B16097">
        <w:rPr>
          <w:bCs/>
          <w:color w:val="000000"/>
          <w:sz w:val="24"/>
          <w:szCs w:val="24"/>
        </w:rPr>
        <w:t>3.1.1. Юридическим лицам, зарегистрированным в соответствии с законодательством Ро</w:t>
      </w:r>
      <w:r w:rsidRPr="00B16097">
        <w:rPr>
          <w:bCs/>
          <w:color w:val="000000"/>
          <w:sz w:val="24"/>
          <w:szCs w:val="24"/>
        </w:rPr>
        <w:t>с</w:t>
      </w:r>
      <w:r w:rsidRPr="00B16097">
        <w:rPr>
          <w:bCs/>
          <w:color w:val="000000"/>
          <w:sz w:val="24"/>
          <w:szCs w:val="24"/>
        </w:rPr>
        <w:t xml:space="preserve">сийской Федерации и осуществляющим свою хозяйственную деятельность на территории </w:t>
      </w:r>
      <w:r w:rsidR="0013620A" w:rsidRPr="0013620A">
        <w:rPr>
          <w:sz w:val="24"/>
          <w:szCs w:val="24"/>
        </w:rPr>
        <w:t>Хори</w:t>
      </w:r>
      <w:r w:rsidR="0013620A" w:rsidRPr="0013620A">
        <w:rPr>
          <w:sz w:val="24"/>
          <w:szCs w:val="24"/>
        </w:rPr>
        <w:t>н</w:t>
      </w:r>
      <w:r w:rsidR="0013620A" w:rsidRPr="0013620A">
        <w:rPr>
          <w:sz w:val="24"/>
          <w:szCs w:val="24"/>
        </w:rPr>
        <w:t>ского района</w:t>
      </w:r>
      <w:r w:rsidRPr="00B16097">
        <w:rPr>
          <w:bCs/>
          <w:color w:val="000000"/>
          <w:sz w:val="24"/>
          <w:szCs w:val="24"/>
        </w:rPr>
        <w:t>, а также физическим лицам - индивид</w:t>
      </w:r>
      <w:r w:rsidRPr="00B16097">
        <w:rPr>
          <w:bCs/>
          <w:color w:val="000000"/>
          <w:sz w:val="24"/>
          <w:szCs w:val="24"/>
        </w:rPr>
        <w:t>у</w:t>
      </w:r>
      <w:r w:rsidRPr="00B16097">
        <w:rPr>
          <w:bCs/>
          <w:color w:val="000000"/>
          <w:sz w:val="24"/>
          <w:szCs w:val="24"/>
        </w:rPr>
        <w:t>альным предпринимателям без образования юридического лица, постоянно проживающим на территории Хоринского района и имеющим р</w:t>
      </w:r>
      <w:r w:rsidRPr="00B16097">
        <w:rPr>
          <w:bCs/>
          <w:color w:val="000000"/>
          <w:sz w:val="24"/>
          <w:szCs w:val="24"/>
        </w:rPr>
        <w:t>е</w:t>
      </w:r>
      <w:r w:rsidRPr="00B16097">
        <w:rPr>
          <w:bCs/>
          <w:color w:val="000000"/>
          <w:sz w:val="24"/>
          <w:szCs w:val="24"/>
        </w:rPr>
        <w:t>гистрацию по месту ж</w:t>
      </w:r>
      <w:r w:rsidRPr="00B16097">
        <w:rPr>
          <w:bCs/>
          <w:color w:val="000000"/>
          <w:sz w:val="24"/>
          <w:szCs w:val="24"/>
        </w:rPr>
        <w:t>и</w:t>
      </w:r>
      <w:r w:rsidRPr="00B16097">
        <w:rPr>
          <w:bCs/>
          <w:color w:val="000000"/>
          <w:sz w:val="24"/>
          <w:szCs w:val="24"/>
        </w:rPr>
        <w:t>тельства, осуществляющим предпринимательскую деятельность не менее трех м</w:t>
      </w:r>
      <w:r w:rsidRPr="00B16097">
        <w:rPr>
          <w:bCs/>
          <w:color w:val="000000"/>
          <w:sz w:val="24"/>
          <w:szCs w:val="24"/>
        </w:rPr>
        <w:t>е</w:t>
      </w:r>
      <w:r w:rsidRPr="00B16097">
        <w:rPr>
          <w:bCs/>
          <w:color w:val="000000"/>
          <w:sz w:val="24"/>
          <w:szCs w:val="24"/>
        </w:rPr>
        <w:t>сяцев.</w:t>
      </w:r>
    </w:p>
    <w:p w:rsidR="0072736B" w:rsidRPr="00B16097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3.1.2. </w:t>
      </w:r>
      <w:r w:rsidR="00B03DD3">
        <w:rPr>
          <w:rFonts w:ascii="Times New Roman" w:hAnsi="Times New Roman" w:cs="Times New Roman"/>
          <w:bCs/>
          <w:color w:val="000000"/>
          <w:sz w:val="24"/>
          <w:szCs w:val="24"/>
        </w:rPr>
        <w:t>Исключен.</w:t>
      </w:r>
    </w:p>
    <w:p w:rsidR="0072736B" w:rsidRPr="00B16097" w:rsidRDefault="0072736B" w:rsidP="0072736B">
      <w:pPr>
        <w:pStyle w:val="Normal1"/>
        <w:spacing w:line="240" w:lineRule="auto"/>
        <w:ind w:firstLine="567"/>
        <w:rPr>
          <w:bCs/>
          <w:color w:val="000000"/>
          <w:sz w:val="24"/>
          <w:szCs w:val="24"/>
        </w:rPr>
      </w:pPr>
      <w:r w:rsidRPr="00B16097">
        <w:rPr>
          <w:bCs/>
          <w:color w:val="000000"/>
          <w:sz w:val="24"/>
          <w:szCs w:val="24"/>
        </w:rPr>
        <w:lastRenderedPageBreak/>
        <w:t>3.1.3. В отношении которых не проводится процедура реорганизации, ликвидации, банкро</w:t>
      </w:r>
      <w:r w:rsidRPr="00B16097">
        <w:rPr>
          <w:bCs/>
          <w:color w:val="000000"/>
          <w:sz w:val="24"/>
          <w:szCs w:val="24"/>
        </w:rPr>
        <w:t>т</w:t>
      </w:r>
      <w:r w:rsidRPr="00B16097">
        <w:rPr>
          <w:bCs/>
          <w:color w:val="000000"/>
          <w:sz w:val="24"/>
          <w:szCs w:val="24"/>
        </w:rPr>
        <w:t>ства.</w:t>
      </w:r>
    </w:p>
    <w:p w:rsidR="0072736B" w:rsidRPr="00B16097" w:rsidRDefault="0072736B" w:rsidP="0072736B">
      <w:pPr>
        <w:pStyle w:val="11"/>
        <w:spacing w:line="240" w:lineRule="auto"/>
        <w:ind w:firstLine="567"/>
        <w:rPr>
          <w:color w:val="000000"/>
          <w:sz w:val="24"/>
          <w:szCs w:val="24"/>
        </w:rPr>
      </w:pPr>
      <w:r w:rsidRPr="00B16097">
        <w:rPr>
          <w:color w:val="000000"/>
          <w:sz w:val="24"/>
          <w:szCs w:val="24"/>
        </w:rPr>
        <w:t xml:space="preserve">3.1.4. Представившим заявку с приложением документов, предусмотренных разделом </w:t>
      </w:r>
      <w:r w:rsidRPr="00B16097">
        <w:rPr>
          <w:color w:val="000000"/>
          <w:sz w:val="24"/>
          <w:szCs w:val="24"/>
          <w:lang w:val="en-US"/>
        </w:rPr>
        <w:t>VIII</w:t>
      </w:r>
      <w:r w:rsidRPr="00B16097">
        <w:rPr>
          <w:color w:val="000000"/>
          <w:sz w:val="24"/>
          <w:szCs w:val="24"/>
        </w:rPr>
        <w:t xml:space="preserve"> настоящего Порядка.</w:t>
      </w:r>
    </w:p>
    <w:p w:rsidR="0072736B" w:rsidRPr="00B16097" w:rsidRDefault="0072736B" w:rsidP="0072736B">
      <w:pPr>
        <w:pStyle w:val="11"/>
        <w:spacing w:line="240" w:lineRule="auto"/>
        <w:ind w:firstLine="0"/>
        <w:rPr>
          <w:color w:val="000000"/>
          <w:sz w:val="24"/>
          <w:szCs w:val="24"/>
        </w:rPr>
      </w:pPr>
    </w:p>
    <w:p w:rsidR="0072736B" w:rsidRPr="00C47422" w:rsidRDefault="0072736B" w:rsidP="0072736B">
      <w:pPr>
        <w:pStyle w:val="Normal1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C47422">
        <w:rPr>
          <w:b/>
          <w:color w:val="000000"/>
          <w:sz w:val="24"/>
          <w:szCs w:val="24"/>
          <w:lang w:val="en-US"/>
        </w:rPr>
        <w:t>IV</w:t>
      </w:r>
      <w:r w:rsidRPr="00C47422">
        <w:rPr>
          <w:b/>
          <w:color w:val="000000"/>
          <w:sz w:val="24"/>
          <w:szCs w:val="24"/>
        </w:rPr>
        <w:t>. Цели предоставления микрозаймов</w:t>
      </w:r>
    </w:p>
    <w:p w:rsidR="0072736B" w:rsidRPr="00B16097" w:rsidRDefault="0072736B" w:rsidP="0072736B">
      <w:pPr>
        <w:pStyle w:val="Normal1"/>
        <w:spacing w:line="240" w:lineRule="auto"/>
        <w:ind w:firstLine="0"/>
        <w:rPr>
          <w:b/>
          <w:color w:val="000000"/>
          <w:sz w:val="24"/>
          <w:szCs w:val="24"/>
        </w:rPr>
      </w:pPr>
    </w:p>
    <w:p w:rsidR="00F67BC6" w:rsidRPr="00F67BC6" w:rsidRDefault="0072736B" w:rsidP="00F67BC6">
      <w:pPr>
        <w:pStyle w:val="Normal1"/>
        <w:spacing w:line="240" w:lineRule="auto"/>
        <w:ind w:firstLine="0"/>
        <w:rPr>
          <w:color w:val="000000"/>
          <w:sz w:val="24"/>
          <w:szCs w:val="24"/>
        </w:rPr>
      </w:pPr>
      <w:r w:rsidRPr="00B16097">
        <w:rPr>
          <w:b/>
          <w:color w:val="000000"/>
          <w:sz w:val="24"/>
          <w:szCs w:val="24"/>
        </w:rPr>
        <w:t xml:space="preserve">         </w:t>
      </w:r>
      <w:r w:rsidRPr="00B16097">
        <w:rPr>
          <w:color w:val="000000"/>
          <w:sz w:val="24"/>
          <w:szCs w:val="24"/>
        </w:rPr>
        <w:t xml:space="preserve">4.1. </w:t>
      </w:r>
      <w:r w:rsidR="00F67BC6" w:rsidRPr="00F67BC6">
        <w:rPr>
          <w:color w:val="000000"/>
          <w:sz w:val="24"/>
          <w:szCs w:val="24"/>
        </w:rPr>
        <w:t>Целями предоставления микрозаймов субъектам малого и среднего предпринимательства по настоящему Порядку являются:</w:t>
      </w:r>
    </w:p>
    <w:p w:rsidR="00F67BC6" w:rsidRPr="00F67BC6" w:rsidRDefault="00F67BC6" w:rsidP="00F67BC6">
      <w:pPr>
        <w:pStyle w:val="Normal1"/>
        <w:spacing w:line="240" w:lineRule="auto"/>
        <w:ind w:firstLine="0"/>
        <w:rPr>
          <w:color w:val="000000"/>
          <w:sz w:val="24"/>
          <w:szCs w:val="24"/>
        </w:rPr>
      </w:pPr>
      <w:r w:rsidRPr="00F67BC6">
        <w:rPr>
          <w:color w:val="000000"/>
          <w:sz w:val="24"/>
          <w:szCs w:val="24"/>
        </w:rPr>
        <w:t>-пополнение оборотных средств;</w:t>
      </w:r>
    </w:p>
    <w:p w:rsidR="00F67BC6" w:rsidRPr="00F67BC6" w:rsidRDefault="00F67BC6" w:rsidP="00F67BC6">
      <w:pPr>
        <w:pStyle w:val="Normal1"/>
        <w:spacing w:line="240" w:lineRule="auto"/>
        <w:ind w:firstLine="0"/>
        <w:rPr>
          <w:color w:val="000000"/>
          <w:sz w:val="24"/>
          <w:szCs w:val="24"/>
        </w:rPr>
      </w:pPr>
      <w:r w:rsidRPr="00F67BC6">
        <w:rPr>
          <w:color w:val="000000"/>
          <w:sz w:val="24"/>
          <w:szCs w:val="24"/>
        </w:rPr>
        <w:t>-приобретение основных средств и капитальные вложения;</w:t>
      </w:r>
    </w:p>
    <w:p w:rsidR="00F67BC6" w:rsidRPr="00F67BC6" w:rsidRDefault="00F67BC6" w:rsidP="00F67BC6">
      <w:pPr>
        <w:pStyle w:val="Normal1"/>
        <w:spacing w:line="240" w:lineRule="auto"/>
        <w:ind w:firstLine="0"/>
        <w:rPr>
          <w:color w:val="000000"/>
          <w:sz w:val="24"/>
          <w:szCs w:val="24"/>
        </w:rPr>
      </w:pPr>
      <w:r w:rsidRPr="00F67BC6">
        <w:rPr>
          <w:color w:val="000000"/>
          <w:sz w:val="24"/>
          <w:szCs w:val="24"/>
        </w:rPr>
        <w:t>-приобретение земельных участков для реализации субъектами малого и среднего предприним</w:t>
      </w:r>
      <w:r w:rsidRPr="00F67BC6">
        <w:rPr>
          <w:color w:val="000000"/>
          <w:sz w:val="24"/>
          <w:szCs w:val="24"/>
        </w:rPr>
        <w:t>а</w:t>
      </w:r>
      <w:r w:rsidRPr="00F67BC6">
        <w:rPr>
          <w:color w:val="000000"/>
          <w:sz w:val="24"/>
          <w:szCs w:val="24"/>
        </w:rPr>
        <w:t>тельства проектов;</w:t>
      </w:r>
    </w:p>
    <w:p w:rsidR="0072736B" w:rsidRPr="00B16097" w:rsidRDefault="00F67BC6" w:rsidP="00F67BC6">
      <w:pPr>
        <w:pStyle w:val="Normal1"/>
        <w:spacing w:line="240" w:lineRule="auto"/>
        <w:ind w:firstLine="0"/>
        <w:rPr>
          <w:color w:val="000000"/>
          <w:sz w:val="24"/>
          <w:szCs w:val="24"/>
        </w:rPr>
      </w:pPr>
      <w:r w:rsidRPr="00F67BC6">
        <w:rPr>
          <w:color w:val="000000"/>
          <w:sz w:val="24"/>
          <w:szCs w:val="24"/>
        </w:rPr>
        <w:t>-уплата первого взноса по договору лизинга оборудования.</w:t>
      </w:r>
    </w:p>
    <w:p w:rsidR="0072736B" w:rsidRPr="00B16097" w:rsidRDefault="0072736B" w:rsidP="0072736B">
      <w:pPr>
        <w:pStyle w:val="Normal1"/>
        <w:spacing w:line="240" w:lineRule="auto"/>
        <w:ind w:firstLine="0"/>
        <w:rPr>
          <w:color w:val="000000"/>
          <w:sz w:val="24"/>
          <w:szCs w:val="24"/>
        </w:rPr>
      </w:pPr>
      <w:r w:rsidRPr="00B16097">
        <w:rPr>
          <w:color w:val="000000"/>
          <w:sz w:val="24"/>
          <w:szCs w:val="24"/>
        </w:rPr>
        <w:tab/>
      </w:r>
    </w:p>
    <w:p w:rsidR="0072736B" w:rsidRPr="00C47422" w:rsidRDefault="0072736B" w:rsidP="0072736B">
      <w:pPr>
        <w:pStyle w:val="Normal1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C47422">
        <w:rPr>
          <w:b/>
          <w:color w:val="000000"/>
          <w:sz w:val="24"/>
          <w:szCs w:val="24"/>
          <w:lang w:val="en-US"/>
        </w:rPr>
        <w:t>V</w:t>
      </w:r>
      <w:r w:rsidRPr="00C47422">
        <w:rPr>
          <w:b/>
          <w:color w:val="000000"/>
          <w:sz w:val="24"/>
          <w:szCs w:val="24"/>
        </w:rPr>
        <w:t>. Сроки предоставления и максимальные размеры предоставления микр</w:t>
      </w:r>
      <w:r w:rsidRPr="00C47422">
        <w:rPr>
          <w:b/>
          <w:color w:val="000000"/>
          <w:sz w:val="24"/>
          <w:szCs w:val="24"/>
        </w:rPr>
        <w:t>о</w:t>
      </w:r>
      <w:r w:rsidRPr="00C47422">
        <w:rPr>
          <w:b/>
          <w:color w:val="000000"/>
          <w:sz w:val="24"/>
          <w:szCs w:val="24"/>
        </w:rPr>
        <w:t>займов</w:t>
      </w:r>
    </w:p>
    <w:p w:rsidR="0072736B" w:rsidRPr="00C47422" w:rsidRDefault="0072736B" w:rsidP="0072736B">
      <w:pPr>
        <w:pStyle w:val="Normal1"/>
        <w:spacing w:line="240" w:lineRule="auto"/>
        <w:ind w:firstLine="0"/>
        <w:rPr>
          <w:b/>
          <w:color w:val="000000"/>
          <w:sz w:val="24"/>
          <w:szCs w:val="24"/>
        </w:rPr>
      </w:pPr>
      <w:r w:rsidRPr="00C47422">
        <w:rPr>
          <w:b/>
          <w:color w:val="000000"/>
          <w:sz w:val="24"/>
          <w:szCs w:val="24"/>
        </w:rPr>
        <w:t xml:space="preserve"> </w:t>
      </w:r>
    </w:p>
    <w:p w:rsidR="0072736B" w:rsidRPr="00540398" w:rsidRDefault="0072736B" w:rsidP="0072736B">
      <w:pPr>
        <w:pStyle w:val="Normal1"/>
        <w:spacing w:line="240" w:lineRule="auto"/>
        <w:ind w:firstLine="567"/>
        <w:rPr>
          <w:color w:val="000000"/>
          <w:sz w:val="24"/>
          <w:szCs w:val="24"/>
        </w:rPr>
      </w:pPr>
      <w:r w:rsidRPr="00540398">
        <w:rPr>
          <w:color w:val="000000"/>
          <w:sz w:val="24"/>
          <w:szCs w:val="24"/>
        </w:rPr>
        <w:t xml:space="preserve">  </w:t>
      </w:r>
      <w:r w:rsidR="00540398">
        <w:rPr>
          <w:color w:val="000000"/>
          <w:sz w:val="24"/>
          <w:szCs w:val="24"/>
        </w:rPr>
        <w:t xml:space="preserve">5.1. Микрозаймы </w:t>
      </w:r>
      <w:r w:rsidR="00540398" w:rsidRPr="00540398">
        <w:rPr>
          <w:color w:val="000000"/>
          <w:sz w:val="24"/>
          <w:szCs w:val="24"/>
        </w:rPr>
        <w:t>предоставляются в размере до одного миллиона рублей, на срок  до одного года</w:t>
      </w:r>
      <w:r w:rsidR="00540398">
        <w:rPr>
          <w:color w:val="000000"/>
          <w:sz w:val="24"/>
          <w:szCs w:val="24"/>
        </w:rPr>
        <w:t>.</w:t>
      </w:r>
    </w:p>
    <w:p w:rsidR="0072736B" w:rsidRPr="00540398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39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5.2. Размер микрозайма утверждается решением </w:t>
      </w:r>
      <w:r w:rsidRPr="00540398">
        <w:rPr>
          <w:rFonts w:ascii="Times New Roman" w:hAnsi="Times New Roman" w:cs="Times New Roman"/>
          <w:bCs/>
          <w:color w:val="000000"/>
          <w:sz w:val="24"/>
          <w:szCs w:val="24"/>
        </w:rPr>
        <w:t>Совета</w:t>
      </w:r>
      <w:r w:rsidRPr="00540398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Pr="00540398">
        <w:rPr>
          <w:rFonts w:ascii="Times New Roman" w:hAnsi="Times New Roman" w:cs="Times New Roman"/>
          <w:color w:val="000000"/>
          <w:sz w:val="24"/>
          <w:szCs w:val="24"/>
        </w:rPr>
        <w:t>исходя из потребн</w:t>
      </w:r>
      <w:r w:rsidRPr="005403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40398">
        <w:rPr>
          <w:rFonts w:ascii="Times New Roman" w:hAnsi="Times New Roman" w:cs="Times New Roman"/>
          <w:color w:val="000000"/>
          <w:sz w:val="24"/>
          <w:szCs w:val="24"/>
        </w:rPr>
        <w:t>стей Заемщика, подтвержденных его бизнес-планом или технико-экономическим обоснованием (ТЭО) займа, с учетом платежеспособности Заемщика и оценки предлага</w:t>
      </w:r>
      <w:r w:rsidRPr="005403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40398">
        <w:rPr>
          <w:rFonts w:ascii="Times New Roman" w:hAnsi="Times New Roman" w:cs="Times New Roman"/>
          <w:color w:val="000000"/>
          <w:sz w:val="24"/>
          <w:szCs w:val="24"/>
        </w:rPr>
        <w:t>мого обеспечения по займу.</w:t>
      </w:r>
    </w:p>
    <w:p w:rsidR="0072736B" w:rsidRPr="00B16097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numPr>
          <w:ilvl w:val="12"/>
          <w:numId w:val="0"/>
        </w:numPr>
        <w:shd w:val="clear" w:color="auto" w:fill="FFFFFF"/>
        <w:ind w:right="1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. Обеспечение микрозаймов</w:t>
      </w:r>
    </w:p>
    <w:p w:rsidR="0072736B" w:rsidRPr="00B16097" w:rsidRDefault="0072736B" w:rsidP="0072736B">
      <w:pPr>
        <w:numPr>
          <w:ilvl w:val="12"/>
          <w:numId w:val="0"/>
        </w:numPr>
        <w:shd w:val="clear" w:color="auto" w:fill="FFFFFF"/>
        <w:ind w:right="1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B16097" w:rsidRDefault="0072736B" w:rsidP="0072736B">
      <w:pPr>
        <w:pStyle w:val="affc"/>
        <w:ind w:firstLine="72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>6.1. Обязательным условием предоставления микрозаймов является наличие обеспечения своевременного и полного исполнения обязательств Заемщиком по Договору о предоставлении микрозайма.</w:t>
      </w:r>
    </w:p>
    <w:p w:rsidR="0072736B" w:rsidRPr="00B16097" w:rsidRDefault="0072736B" w:rsidP="0072736B">
      <w:pPr>
        <w:numPr>
          <w:ilvl w:val="12"/>
          <w:numId w:val="0"/>
        </w:numPr>
        <w:shd w:val="clear" w:color="auto" w:fill="FFFFFF"/>
        <w:ind w:right="144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6.2. Порядок предоставления обеспечения микрозаймов определяется внутренними док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ментами Фонда.</w:t>
      </w:r>
    </w:p>
    <w:p w:rsidR="0072736B" w:rsidRPr="00B16097" w:rsidRDefault="0072736B" w:rsidP="0072736B">
      <w:pPr>
        <w:numPr>
          <w:ilvl w:val="12"/>
          <w:numId w:val="0"/>
        </w:numPr>
        <w:shd w:val="clear" w:color="auto" w:fill="FFFFFF"/>
        <w:ind w:right="144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pStyle w:val="31"/>
        <w:numPr>
          <w:ilvl w:val="12"/>
          <w:numId w:val="0"/>
        </w:num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VII</w:t>
      </w:r>
      <w:r w:rsidRPr="00C4742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   Порядок уплаты процентов и погашения основного долга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2736B" w:rsidRPr="00B16097" w:rsidRDefault="0072736B" w:rsidP="0072736B">
      <w:pPr>
        <w:pStyle w:val="affc"/>
        <w:spacing w:before="0" w:after="0"/>
        <w:ind w:firstLine="72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>7.1. Уплата процентов по микрозаймам, предоставленным по настоящему Порядку, осущ</w:t>
      </w:r>
      <w:r w:rsidRPr="00B16097">
        <w:rPr>
          <w:rFonts w:ascii="Times New Roman" w:hAnsi="Times New Roman" w:cs="Times New Roman"/>
          <w:color w:val="000000"/>
        </w:rPr>
        <w:t>е</w:t>
      </w:r>
      <w:r w:rsidRPr="00B16097">
        <w:rPr>
          <w:rFonts w:ascii="Times New Roman" w:hAnsi="Times New Roman" w:cs="Times New Roman"/>
          <w:color w:val="000000"/>
        </w:rPr>
        <w:t>ствляется ежемесячно. Первая дата уплаты процентов устанавливается не позднее окончания мес</w:t>
      </w:r>
      <w:r w:rsidRPr="00B16097">
        <w:rPr>
          <w:rFonts w:ascii="Times New Roman" w:hAnsi="Times New Roman" w:cs="Times New Roman"/>
          <w:color w:val="000000"/>
        </w:rPr>
        <w:t>я</w:t>
      </w:r>
      <w:r w:rsidRPr="00B16097">
        <w:rPr>
          <w:rFonts w:ascii="Times New Roman" w:hAnsi="Times New Roman" w:cs="Times New Roman"/>
          <w:color w:val="000000"/>
        </w:rPr>
        <w:t xml:space="preserve">ца, следующего за месяцем выдачи займа. </w:t>
      </w:r>
    </w:p>
    <w:p w:rsidR="0072736B" w:rsidRPr="00B16097" w:rsidRDefault="0072736B" w:rsidP="0072736B">
      <w:pPr>
        <w:pStyle w:val="affc"/>
        <w:spacing w:before="0" w:after="0"/>
        <w:ind w:firstLine="720"/>
        <w:rPr>
          <w:rFonts w:ascii="Times New Roman" w:hAnsi="Times New Roman" w:cs="Times New Roman"/>
          <w:bCs/>
          <w:snapToGrid w:val="0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>Проценты за пользование микрозаймом уплачиваются в сроки, установле</w:t>
      </w:r>
      <w:r w:rsidRPr="00B16097">
        <w:rPr>
          <w:rFonts w:ascii="Times New Roman" w:hAnsi="Times New Roman" w:cs="Times New Roman"/>
          <w:color w:val="000000"/>
        </w:rPr>
        <w:t>н</w:t>
      </w:r>
      <w:r w:rsidRPr="00B16097">
        <w:rPr>
          <w:rFonts w:ascii="Times New Roman" w:hAnsi="Times New Roman" w:cs="Times New Roman"/>
          <w:color w:val="000000"/>
        </w:rPr>
        <w:t>ные Договором о предоставлении микрозайма.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7.2. При предоставлении микрозаймов погашение основного долга осуществляется ежем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сячно, равными долями. </w:t>
      </w:r>
      <w:r w:rsidRPr="00B1609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Первая дата погашения основного долга устанавливается не позднее окончания месяца, следующего за месяцем выдачи за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ма.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7.3. Для Заемщиков, имеющих выраженный сезонный характер деятельности, возможно 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тановление графика ежемесячного погашения основного долга неравными долями, с учетом сезо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ных колебаний в объеме выручки, поступающей от х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зяйственной деятельности Заемщика.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BB0F98" w:rsidRPr="00BB0F98">
        <w:rPr>
          <w:rFonts w:ascii="Times New Roman" w:hAnsi="Times New Roman" w:cs="Times New Roman"/>
          <w:sz w:val="24"/>
          <w:szCs w:val="24"/>
        </w:rPr>
        <w:t>По решению Совета возможна пролонгация договора о предоставлении микрозайма на срок до 12 месяцев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pStyle w:val="20"/>
        <w:ind w:right="-17"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47422">
        <w:rPr>
          <w:rFonts w:ascii="Times New Roman" w:hAnsi="Times New Roman" w:cs="Times New Roman"/>
          <w:b/>
          <w:bCs/>
          <w:color w:val="000000"/>
          <w:lang w:val="en-US"/>
        </w:rPr>
        <w:t>VIII</w:t>
      </w:r>
      <w:r w:rsidRPr="00C47422">
        <w:rPr>
          <w:rFonts w:ascii="Times New Roman" w:hAnsi="Times New Roman" w:cs="Times New Roman"/>
          <w:b/>
          <w:bCs/>
          <w:color w:val="000000"/>
        </w:rPr>
        <w:t>. Перечень документов, необходимых для получения микр</w:t>
      </w:r>
      <w:r w:rsidRPr="00C47422">
        <w:rPr>
          <w:rFonts w:ascii="Times New Roman" w:hAnsi="Times New Roman" w:cs="Times New Roman"/>
          <w:b/>
          <w:bCs/>
          <w:color w:val="000000"/>
        </w:rPr>
        <w:t>о</w:t>
      </w:r>
      <w:r w:rsidRPr="00C47422">
        <w:rPr>
          <w:rFonts w:ascii="Times New Roman" w:hAnsi="Times New Roman" w:cs="Times New Roman"/>
          <w:b/>
          <w:bCs/>
          <w:color w:val="000000"/>
        </w:rPr>
        <w:t>займа</w:t>
      </w:r>
    </w:p>
    <w:p w:rsidR="0072736B" w:rsidRPr="00B16097" w:rsidRDefault="0072736B" w:rsidP="0072736B">
      <w:pPr>
        <w:pStyle w:val="20"/>
        <w:ind w:right="-17"/>
        <w:rPr>
          <w:rFonts w:ascii="Times New Roman" w:hAnsi="Times New Roman" w:cs="Times New Roman"/>
          <w:b/>
          <w:bCs/>
          <w:color w:val="000000"/>
        </w:rPr>
      </w:pP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 Для получения микрозаймов Заемщик предоставляет в Фонд сл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дующие документы: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8.1.1. Заявление на получение микрозайма по форме, приведенной в приложении № 1 или приложении № 2 к настоящему Порядку.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8.1.2. Сведения о руководителях Заемщика - юридического лица, имеющих право подписи финансовых документов. 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lastRenderedPageBreak/>
        <w:t>8.1.3. Документы, подтверждающие правоспособность Заемщика (Залогодателя, Поручит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ля)</w:t>
      </w:r>
      <w:r w:rsidRPr="00B16097">
        <w:rPr>
          <w:rStyle w:val="affd"/>
          <w:rFonts w:ascii="Times New Roman" w:hAnsi="Times New Roman"/>
          <w:color w:val="000000"/>
          <w:sz w:val="24"/>
          <w:szCs w:val="24"/>
        </w:rPr>
        <w:footnoteReference w:id="2"/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8.1.3.1. Заемщики - юридические лица представляют: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0"/>
        </w:tabs>
        <w:adjustRightInd/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а) оригинал и копию Устава (Положения), изменений и/или дополнений в Устав (если они были), зарегистрированных в установленном законодательством 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рядке;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0"/>
        </w:tabs>
        <w:adjustRightInd/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б) оригинал и копию учредительного договора (если законодательством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дусмотрено его составление), либо решение единственного участн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ка;</w:t>
      </w:r>
    </w:p>
    <w:p w:rsidR="0072736B" w:rsidRPr="00B16097" w:rsidRDefault="0072736B" w:rsidP="0072736B">
      <w:pPr>
        <w:pStyle w:val="Normal1"/>
        <w:spacing w:line="240" w:lineRule="auto"/>
        <w:ind w:firstLine="567"/>
        <w:rPr>
          <w:color w:val="000000"/>
          <w:sz w:val="24"/>
          <w:szCs w:val="24"/>
        </w:rPr>
      </w:pPr>
      <w:r w:rsidRPr="00B16097">
        <w:rPr>
          <w:color w:val="000000"/>
          <w:sz w:val="24"/>
          <w:szCs w:val="24"/>
        </w:rPr>
        <w:t xml:space="preserve">   в) копию свидетельства о государственной регистрации юридического лица, заверенную </w:t>
      </w:r>
      <w:r w:rsidR="00BB0F98">
        <w:rPr>
          <w:color w:val="000000"/>
          <w:sz w:val="24"/>
          <w:szCs w:val="24"/>
        </w:rPr>
        <w:t>подписью руководителя и печатью; (</w:t>
      </w:r>
      <w:r w:rsidR="00BB0F98" w:rsidRPr="00BB0F98">
        <w:rPr>
          <w:b/>
          <w:color w:val="000000"/>
          <w:sz w:val="24"/>
          <w:szCs w:val="24"/>
        </w:rPr>
        <w:t>исключен</w:t>
      </w:r>
      <w:r w:rsidR="00BB0F98">
        <w:rPr>
          <w:color w:val="000000"/>
          <w:sz w:val="24"/>
          <w:szCs w:val="24"/>
        </w:rPr>
        <w:t>).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0"/>
        </w:tabs>
        <w:adjustRightInd/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г) выписку из Единого государст</w:t>
      </w:r>
      <w:r w:rsidR="001C69AE">
        <w:rPr>
          <w:rFonts w:ascii="Times New Roman" w:hAnsi="Times New Roman" w:cs="Times New Roman"/>
          <w:color w:val="000000"/>
          <w:sz w:val="24"/>
          <w:szCs w:val="24"/>
        </w:rPr>
        <w:t>венного реестра юридических лиц;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0"/>
        </w:tabs>
        <w:adjustRightInd/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F67BC6">
        <w:rPr>
          <w:rFonts w:ascii="Times New Roman" w:hAnsi="Times New Roman" w:cs="Times New Roman"/>
          <w:color w:val="000000"/>
          <w:sz w:val="24"/>
          <w:szCs w:val="24"/>
        </w:rPr>
        <w:t>исключен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е) заверенные Заемщиком копии протоколов заседаний (приказов) уполномоченных учр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дительными документами организации органов о назначении на соо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ветствующую должность лиц, указанных в карточке с образцами подписей и 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тиска печати;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ж) разрешение на занятие отдельными видами деятельности (лицензия), если данные виды деятельности подлежат лицензированию в соответствии с действу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щим законодательством;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з) карточку с образцами подписей распорядителей счета и оттиском печати, удостовере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ную нотариально;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и) оригинал и копию Свидетельства, выданного Федеральной налоговой службой Росси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ской Федерации, о постановке на учет в налоговом орг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B16097">
        <w:rPr>
          <w:rStyle w:val="affd"/>
          <w:rFonts w:ascii="Times New Roman" w:hAnsi="Times New Roman"/>
          <w:color w:val="000000"/>
          <w:sz w:val="24"/>
          <w:szCs w:val="24"/>
        </w:rPr>
        <w:footnoteReference w:id="3"/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0F9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B0F98" w:rsidRPr="00BB0F98">
        <w:rPr>
          <w:rFonts w:ascii="Times New Roman" w:hAnsi="Times New Roman" w:cs="Times New Roman"/>
          <w:b/>
          <w:color w:val="000000"/>
          <w:sz w:val="24"/>
          <w:szCs w:val="24"/>
        </w:rPr>
        <w:t>исключен</w:t>
      </w:r>
      <w:r w:rsidR="00BB0F9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8.1.3.2. Заемщики - физические лица, осуществляющие предпринимател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ь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скую деятельность без образования юридического лица, представляют: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а) документ о государственной регистрации индивидуального предпринима</w:t>
      </w:r>
      <w:r w:rsidR="001C69AE">
        <w:rPr>
          <w:rFonts w:ascii="Times New Roman" w:hAnsi="Times New Roman" w:cs="Times New Roman"/>
          <w:color w:val="000000"/>
          <w:sz w:val="24"/>
          <w:szCs w:val="24"/>
        </w:rPr>
        <w:t>теля (</w:t>
      </w:r>
      <w:r w:rsidR="001C69AE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1C69AE" w:rsidRPr="001C69AE">
        <w:rPr>
          <w:rFonts w:ascii="Times New Roman" w:hAnsi="Times New Roman" w:cs="Times New Roman"/>
          <w:b/>
          <w:color w:val="000000"/>
          <w:sz w:val="24"/>
          <w:szCs w:val="24"/>
        </w:rPr>
        <w:t>скл</w:t>
      </w:r>
      <w:r w:rsidR="001C69AE" w:rsidRPr="001C69AE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="001C69AE" w:rsidRPr="001C69AE">
        <w:rPr>
          <w:rFonts w:ascii="Times New Roman" w:hAnsi="Times New Roman" w:cs="Times New Roman"/>
          <w:b/>
          <w:color w:val="000000"/>
          <w:sz w:val="24"/>
          <w:szCs w:val="24"/>
        </w:rPr>
        <w:t>чен</w:t>
      </w:r>
      <w:r w:rsidR="001C69A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2736B" w:rsidRPr="00B16097" w:rsidRDefault="0072736B" w:rsidP="0072736B">
      <w:pPr>
        <w:pStyle w:val="Normal1"/>
        <w:spacing w:line="240" w:lineRule="auto"/>
        <w:ind w:firstLine="567"/>
        <w:rPr>
          <w:bCs/>
          <w:color w:val="000000"/>
          <w:sz w:val="24"/>
          <w:szCs w:val="24"/>
        </w:rPr>
      </w:pPr>
      <w:r w:rsidRPr="00B16097">
        <w:rPr>
          <w:color w:val="000000"/>
          <w:sz w:val="24"/>
          <w:szCs w:val="24"/>
        </w:rPr>
        <w:t xml:space="preserve">  б) выписку из Единого государственного реестра индивидуальных предпринимателей</w:t>
      </w:r>
      <w:r w:rsidRPr="00B16097">
        <w:rPr>
          <w:bCs/>
          <w:color w:val="000000"/>
          <w:sz w:val="24"/>
          <w:szCs w:val="24"/>
        </w:rPr>
        <w:t>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в) общегражданский паспорт;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г) разрешение на занятие отдельными видами деятельности (лицензия), если данные виды деятельности подлежат лицензированию в соответствии с действу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щим законодательством;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д) карточку с образцом подписи предпринимателя, удостоверенную нотар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ально;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ab/>
        <w:t>е) оригинал и копию Свидетельства, выданного Федеральной налоговой службой Росси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ской Федерации, о постановке на учет в налоговом орг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B16097">
        <w:rPr>
          <w:rStyle w:val="affd"/>
          <w:rFonts w:ascii="Times New Roman" w:hAnsi="Times New Roman"/>
          <w:color w:val="000000"/>
          <w:sz w:val="24"/>
          <w:szCs w:val="24"/>
        </w:rPr>
        <w:footnoteReference w:id="4"/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69A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C69AE" w:rsidRPr="001C69AE">
        <w:rPr>
          <w:rFonts w:ascii="Times New Roman" w:hAnsi="Times New Roman" w:cs="Times New Roman"/>
          <w:b/>
          <w:color w:val="000000"/>
          <w:sz w:val="24"/>
          <w:szCs w:val="24"/>
        </w:rPr>
        <w:t>исключен</w:t>
      </w:r>
      <w:r w:rsidR="001C69A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8.1.4. Финансовые документы</w:t>
      </w:r>
      <w:r w:rsidRPr="00B16097">
        <w:rPr>
          <w:rStyle w:val="affd"/>
          <w:rFonts w:ascii="Times New Roman" w:hAnsi="Times New Roman"/>
          <w:color w:val="000000"/>
          <w:sz w:val="24"/>
          <w:szCs w:val="24"/>
        </w:rPr>
        <w:footnoteReference w:id="5"/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8.1.4.1. Заемщики, применяющие специальные режимы налогооблож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ния: 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а) налоговую декларацию за последние 4 налоговых периода - при уплате Заемщиком ед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ного налога на вмененный доход,  расчеты авансовых платежей по 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логу (налоговые декларации) за последние 3 отчетных периода и налоговую декл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рацию за последний налоговый период – при уплате Заемщиком единого налога, 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лачиваемого в связи с применением упрощенной системы налогооблож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ния; 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б) сельскохозяйственные товаропроизводители, уплачивающие налоги в соответствии с гл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вой 26.1 Налогового кодекса Российской Федерации - налоговую декларацию за последний нал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говый период и расчет авансовых платежей по 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логу за последний отчетный период; 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в) индивидуальные предприниматели, перешедшие на упрощенную систему налогооблож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ния на основе патента в соответствии со статьей 346.25.1 Налогового кодекса Российской Федер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ции – действующий на момент рассмотрения заявки 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тент;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г) книгу учета доходов и расходов за период не менее 3-х последних мес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цев;</w:t>
      </w:r>
    </w:p>
    <w:p w:rsidR="0072736B" w:rsidRPr="00B16097" w:rsidRDefault="0072736B" w:rsidP="0072736B">
      <w:pPr>
        <w:pStyle w:val="afff"/>
        <w:tabs>
          <w:tab w:val="clear" w:pos="1050"/>
        </w:tabs>
        <w:ind w:left="0" w:firstLine="36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 xml:space="preserve">     д) справки банков об остатках денежных средств на расчетных и текущих в</w:t>
      </w:r>
      <w:r w:rsidRPr="00B16097">
        <w:rPr>
          <w:rFonts w:ascii="Times New Roman" w:hAnsi="Times New Roman" w:cs="Times New Roman"/>
          <w:color w:val="000000"/>
        </w:rPr>
        <w:t>а</w:t>
      </w:r>
      <w:r w:rsidRPr="00B16097">
        <w:rPr>
          <w:rFonts w:ascii="Times New Roman" w:hAnsi="Times New Roman" w:cs="Times New Roman"/>
          <w:color w:val="000000"/>
        </w:rPr>
        <w:t xml:space="preserve">лютных счетах и наличии ограничений на распоряжение денежными средствами, находящимися на указанных </w:t>
      </w:r>
      <w:r w:rsidRPr="00B16097">
        <w:rPr>
          <w:rFonts w:ascii="Times New Roman" w:hAnsi="Times New Roman" w:cs="Times New Roman"/>
          <w:color w:val="000000"/>
        </w:rPr>
        <w:lastRenderedPageBreak/>
        <w:t>счетах, на дату, которая не должна более чем на 30 к</w:t>
      </w:r>
      <w:r w:rsidRPr="00B16097">
        <w:rPr>
          <w:rFonts w:ascii="Times New Roman" w:hAnsi="Times New Roman" w:cs="Times New Roman"/>
          <w:color w:val="000000"/>
        </w:rPr>
        <w:t>а</w:t>
      </w:r>
      <w:r w:rsidRPr="00B16097">
        <w:rPr>
          <w:rFonts w:ascii="Times New Roman" w:hAnsi="Times New Roman" w:cs="Times New Roman"/>
          <w:color w:val="000000"/>
        </w:rPr>
        <w:t xml:space="preserve">лендарных дней предшествовать дате подачи Заявления; </w:t>
      </w:r>
    </w:p>
    <w:p w:rsidR="0072736B" w:rsidRPr="00B16097" w:rsidRDefault="0072736B" w:rsidP="0072736B">
      <w:pPr>
        <w:pStyle w:val="afff"/>
        <w:tabs>
          <w:tab w:val="clear" w:pos="1050"/>
        </w:tabs>
        <w:ind w:left="0" w:firstLine="709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>е) справки банков о суммарных ежемесячных оборотах по расчетным и тек</w:t>
      </w:r>
      <w:r w:rsidRPr="00B16097">
        <w:rPr>
          <w:rFonts w:ascii="Times New Roman" w:hAnsi="Times New Roman" w:cs="Times New Roman"/>
          <w:color w:val="000000"/>
        </w:rPr>
        <w:t>у</w:t>
      </w:r>
      <w:r w:rsidRPr="00B16097">
        <w:rPr>
          <w:rFonts w:ascii="Times New Roman" w:hAnsi="Times New Roman" w:cs="Times New Roman"/>
          <w:color w:val="000000"/>
        </w:rPr>
        <w:t>щим валютным счетам за последние 6 месяцев, либо за весь срок функционир</w:t>
      </w:r>
      <w:r w:rsidRPr="00B16097">
        <w:rPr>
          <w:rFonts w:ascii="Times New Roman" w:hAnsi="Times New Roman" w:cs="Times New Roman"/>
          <w:color w:val="000000"/>
        </w:rPr>
        <w:t>о</w:t>
      </w:r>
      <w:r w:rsidRPr="00B16097">
        <w:rPr>
          <w:rFonts w:ascii="Times New Roman" w:hAnsi="Times New Roman" w:cs="Times New Roman"/>
          <w:color w:val="000000"/>
        </w:rPr>
        <w:t>вания бизнеса в случае, если он не превышает 6 месяцев;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ж) справки банков об остатках на ссудных счетах Заемщика в Банке или других кредитных организациях (при наличии ссудных счетов);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з) подписанное руководителем Заемщика – юридического лица или Заемщиком - индивид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альным предпринимателем заявление о наличии/отсутствии поручительств и/или предоставле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ном имущественном залоге по обязательствам трет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их лиц;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и) копии договоров (контрактов) с контрагентами по бизнесу (при их нал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чии)</w:t>
      </w:r>
      <w:r w:rsidRPr="00B16097">
        <w:rPr>
          <w:rStyle w:val="affd"/>
          <w:rFonts w:ascii="Times New Roman" w:hAnsi="Times New Roman"/>
          <w:color w:val="000000"/>
          <w:sz w:val="24"/>
          <w:szCs w:val="24"/>
        </w:rPr>
        <w:t xml:space="preserve"> </w:t>
      </w:r>
      <w:r w:rsidRPr="00B16097">
        <w:rPr>
          <w:rStyle w:val="affd"/>
          <w:rFonts w:ascii="Times New Roman" w:hAnsi="Times New Roman"/>
          <w:color w:val="000000"/>
          <w:sz w:val="24"/>
          <w:szCs w:val="24"/>
        </w:rPr>
        <w:footnoteReference w:id="6"/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8.1.4.2. Заемщики, применяющие общую систему налогообложения: </w:t>
      </w:r>
    </w:p>
    <w:p w:rsidR="0072736B" w:rsidRPr="00B16097" w:rsidRDefault="0072736B" w:rsidP="0072736B">
      <w:pPr>
        <w:pStyle w:val="31"/>
        <w:shd w:val="clear" w:color="auto" w:fill="FFFFFF"/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юридические лица: бухгалтерскую отчетность за 5 последних отчетных периодов.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Зае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щики, функционирующие менее 1 года, предоставляют бухгалте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скую отчетность за 4, 3, 2 или 1 отчетный период в зависимости от срока осущес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вления деятельности;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б) индивидуальные предприниматели: налоговую декларацию за последний налоговый 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риод;</w:t>
      </w:r>
    </w:p>
    <w:p w:rsidR="0072736B" w:rsidRPr="00B16097" w:rsidRDefault="0072736B" w:rsidP="0072736B">
      <w:pPr>
        <w:pStyle w:val="afff"/>
        <w:tabs>
          <w:tab w:val="clear" w:pos="1050"/>
        </w:tabs>
        <w:ind w:left="0" w:firstLine="36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 xml:space="preserve">     в) справки банков об остатках денежных средств на расчетных и текущих в</w:t>
      </w:r>
      <w:r w:rsidRPr="00B16097">
        <w:rPr>
          <w:rFonts w:ascii="Times New Roman" w:hAnsi="Times New Roman" w:cs="Times New Roman"/>
          <w:color w:val="000000"/>
        </w:rPr>
        <w:t>а</w:t>
      </w:r>
      <w:r w:rsidRPr="00B16097">
        <w:rPr>
          <w:rFonts w:ascii="Times New Roman" w:hAnsi="Times New Roman" w:cs="Times New Roman"/>
          <w:color w:val="000000"/>
        </w:rPr>
        <w:t>лютных счетах и наличии ограничений на распоряжение денежными средствами, находящимися на указанных сч</w:t>
      </w:r>
      <w:r w:rsidRPr="00B16097">
        <w:rPr>
          <w:rFonts w:ascii="Times New Roman" w:hAnsi="Times New Roman" w:cs="Times New Roman"/>
          <w:color w:val="000000"/>
        </w:rPr>
        <w:t>е</w:t>
      </w:r>
      <w:r w:rsidRPr="00B16097">
        <w:rPr>
          <w:rFonts w:ascii="Times New Roman" w:hAnsi="Times New Roman" w:cs="Times New Roman"/>
          <w:color w:val="000000"/>
        </w:rPr>
        <w:t>тах, на дату, которая не должна более чем на 30 календарных дней предшествовать дате подачи З</w:t>
      </w:r>
      <w:r w:rsidRPr="00B16097">
        <w:rPr>
          <w:rFonts w:ascii="Times New Roman" w:hAnsi="Times New Roman" w:cs="Times New Roman"/>
          <w:color w:val="000000"/>
        </w:rPr>
        <w:t>а</w:t>
      </w:r>
      <w:r w:rsidRPr="00B16097">
        <w:rPr>
          <w:rFonts w:ascii="Times New Roman" w:hAnsi="Times New Roman" w:cs="Times New Roman"/>
          <w:color w:val="000000"/>
        </w:rPr>
        <w:t xml:space="preserve">явления; </w:t>
      </w:r>
    </w:p>
    <w:p w:rsidR="0072736B" w:rsidRPr="00B16097" w:rsidRDefault="0072736B" w:rsidP="0072736B">
      <w:pPr>
        <w:pStyle w:val="afff"/>
        <w:tabs>
          <w:tab w:val="clear" w:pos="1050"/>
        </w:tabs>
        <w:ind w:left="0" w:firstLine="36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 xml:space="preserve">     г) справки банков о суммарных ежемесячных оборотах по расчетным и текущим валютным счетам за последние 6 месяцев, либо за весь срок осущес</w:t>
      </w:r>
      <w:r w:rsidRPr="00B16097">
        <w:rPr>
          <w:rFonts w:ascii="Times New Roman" w:hAnsi="Times New Roman" w:cs="Times New Roman"/>
          <w:color w:val="000000"/>
        </w:rPr>
        <w:t>т</w:t>
      </w:r>
      <w:r w:rsidRPr="00B16097">
        <w:rPr>
          <w:rFonts w:ascii="Times New Roman" w:hAnsi="Times New Roman" w:cs="Times New Roman"/>
          <w:color w:val="000000"/>
        </w:rPr>
        <w:t>вления деятельности в случае, если он не превышает 6 месяцев;</w:t>
      </w:r>
    </w:p>
    <w:p w:rsidR="0072736B" w:rsidRPr="00B16097" w:rsidRDefault="0072736B" w:rsidP="0072736B">
      <w:pPr>
        <w:pStyle w:val="31"/>
        <w:shd w:val="clear" w:color="auto" w:fill="FFFFFF"/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д) справки банков об остатках на ссудных счетах Заемщика в Банке или других кредитных организациях (при наличии ссудных счетов);</w:t>
      </w:r>
      <w:r w:rsidRPr="00B1609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72736B" w:rsidRPr="00B16097" w:rsidRDefault="0072736B" w:rsidP="0072736B">
      <w:pPr>
        <w:pStyle w:val="31"/>
        <w:shd w:val="clear" w:color="auto" w:fill="FFFFFF"/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е) подписанное руководителем Заемщика – юридического лица или Заемщиком – индивид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альным предпринимателем заявление о наличии/отсутствии поручительств и/или предоставле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ном имущественном залоге по обязательствам трет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их лиц;</w:t>
      </w:r>
    </w:p>
    <w:p w:rsidR="0072736B" w:rsidRPr="00B16097" w:rsidRDefault="0072736B" w:rsidP="0072736B">
      <w:pPr>
        <w:pStyle w:val="31"/>
        <w:shd w:val="clear" w:color="auto" w:fill="FFFFFF"/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ж) копии договоров (контрактов) с контрагентами по бизнесу (при их нал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чии).  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8.1.4.3. Сотрудник Фонда имеет право запросить у Заемщика информацию, разъясняющую его финансовое положение и хозяйственную де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6C2DB0">
        <w:rPr>
          <w:rFonts w:ascii="Times New Roman" w:hAnsi="Times New Roman" w:cs="Times New Roman"/>
          <w:color w:val="000000"/>
          <w:sz w:val="24"/>
          <w:szCs w:val="24"/>
        </w:rPr>
        <w:t>тельность(</w:t>
      </w:r>
      <w:r w:rsidR="006C2DB0" w:rsidRPr="006C2DB0">
        <w:rPr>
          <w:rFonts w:ascii="Times New Roman" w:hAnsi="Times New Roman" w:cs="Times New Roman"/>
          <w:b/>
          <w:color w:val="000000"/>
          <w:sz w:val="24"/>
          <w:szCs w:val="24"/>
        </w:rPr>
        <w:t>исключен</w:t>
      </w:r>
      <w:r w:rsidR="006C2DB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 8.1.5. Кредитную историю в коммерческих банках, как минимум, за после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ний календарный год (при пользовании кредитами банков до подачи заявления о предоставлении микрозайма в Фонд). 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8.1.6. Документы по предоставляемому обеспечению: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8.1.6.1.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 залоге транспортных средств: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а) паспорт транспортного средства;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8.1.6.2.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 залоге оборудования: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а) документы,    подтверждающие    право   собственности    на    предмет 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лога;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б) документы,   подтверждающие   оплату  таможенной   пошлины   (при импорте оборуд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вания);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в) документы, подтверждающие оплату оборудования (при необходим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сти); 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8.1.6.3. 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При залоге товаров: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а) документы, подтверждающие наличие и право собственности на товарно-материальные ценности (ТМЦ), их местонахождение и стоимость;</w:t>
      </w:r>
    </w:p>
    <w:p w:rsidR="0072736B" w:rsidRPr="00B16097" w:rsidRDefault="0072736B" w:rsidP="0072736B">
      <w:pPr>
        <w:pStyle w:val="31"/>
        <w:numPr>
          <w:ilvl w:val="12"/>
          <w:numId w:val="0"/>
        </w:numPr>
        <w:spacing w:after="0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8.1.6.4. П</w:t>
      </w:r>
      <w:r w:rsidRPr="00B16097">
        <w:rPr>
          <w:rFonts w:ascii="Times New Roman" w:hAnsi="Times New Roman" w:cs="Times New Roman"/>
          <w:iCs/>
          <w:color w:val="000000"/>
          <w:sz w:val="24"/>
          <w:szCs w:val="24"/>
        </w:rPr>
        <w:t>ри залоге недвижимости: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а) документы,    подтверждающие   право   собственности    на   объект недв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жимости;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б) сведения из государственного земельного кадастра о передаваемом в залог земельном участке;</w:t>
      </w:r>
    </w:p>
    <w:p w:rsidR="0072736B" w:rsidRPr="00B16097" w:rsidRDefault="0072736B" w:rsidP="0072736B">
      <w:pPr>
        <w:pStyle w:val="31"/>
        <w:shd w:val="clear" w:color="auto" w:fill="FFFFFF"/>
        <w:tabs>
          <w:tab w:val="left" w:pos="360"/>
        </w:tabs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в) справку из органа, ведущего регистрацию и техническую инвентаризацию объекта 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движимости;</w:t>
      </w:r>
    </w:p>
    <w:p w:rsidR="006C2DB0" w:rsidRPr="006C2DB0" w:rsidRDefault="0072736B" w:rsidP="006C2D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8.1.6.5. </w:t>
      </w:r>
      <w:r w:rsidR="006C2DB0" w:rsidRPr="006C2DB0">
        <w:rPr>
          <w:rFonts w:ascii="Times New Roman" w:hAnsi="Times New Roman" w:cs="Times New Roman"/>
          <w:sz w:val="24"/>
          <w:szCs w:val="24"/>
        </w:rPr>
        <w:t>При принятии поручительств:</w:t>
      </w:r>
    </w:p>
    <w:p w:rsidR="006C2DB0" w:rsidRPr="006C2DB0" w:rsidRDefault="006C2DB0" w:rsidP="006C2D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C2DB0">
        <w:rPr>
          <w:rFonts w:ascii="Times New Roman" w:hAnsi="Times New Roman" w:cs="Times New Roman"/>
          <w:sz w:val="24"/>
          <w:szCs w:val="24"/>
        </w:rPr>
        <w:lastRenderedPageBreak/>
        <w:t>- письмо Поручителя о согласии выступить поручителем по обязательствам Заемщика по договору о предоставлении микрозайма в случае неисполнения Заемщиком обязательств перед Фондом;</w:t>
      </w:r>
    </w:p>
    <w:p w:rsidR="0072736B" w:rsidRPr="006C2DB0" w:rsidRDefault="006C2DB0" w:rsidP="006C2DB0">
      <w:pPr>
        <w:pStyle w:val="31"/>
        <w:shd w:val="clear" w:color="auto" w:fill="FFFFFF"/>
        <w:adjustRightInd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2DB0">
        <w:rPr>
          <w:rFonts w:ascii="Times New Roman" w:hAnsi="Times New Roman" w:cs="Times New Roman"/>
          <w:sz w:val="24"/>
          <w:szCs w:val="24"/>
        </w:rPr>
        <w:t>- для физических лиц дополнительно общегражданский паспорт или иной документ, уд</w:t>
      </w:r>
      <w:r w:rsidRPr="006C2DB0">
        <w:rPr>
          <w:rFonts w:ascii="Times New Roman" w:hAnsi="Times New Roman" w:cs="Times New Roman"/>
          <w:sz w:val="24"/>
          <w:szCs w:val="24"/>
        </w:rPr>
        <w:t>о</w:t>
      </w:r>
      <w:r w:rsidRPr="006C2DB0">
        <w:rPr>
          <w:rFonts w:ascii="Times New Roman" w:hAnsi="Times New Roman" w:cs="Times New Roman"/>
          <w:sz w:val="24"/>
          <w:szCs w:val="24"/>
        </w:rPr>
        <w:t>стоверяющий личность Поручителя.</w:t>
      </w:r>
      <w:r w:rsidR="0072736B" w:rsidRPr="006C2D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736B" w:rsidRPr="00B16097" w:rsidRDefault="0072736B" w:rsidP="0072736B">
      <w:pPr>
        <w:pStyle w:val="3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8.1.7. Документы по технико-экономическому обоснованию:</w:t>
      </w:r>
    </w:p>
    <w:p w:rsidR="0072736B" w:rsidRPr="00B16097" w:rsidRDefault="0072736B" w:rsidP="0072736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8.1.7.1. Утвержденный руководителем организации или подписанный индивидуальным предпринимателем предпринимательский проект (бизнес-план или  технико-экономическое обо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нование, показывающие обоснованность потребности на рынке продукта проекта, расчет финанс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вых средств на приобретение основных фондов, выполнение строительно - монтажных работ, пр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обретение расходных материалов, целевое направление средств займа, календарный план реализ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ции проекта, риски не реализации проекта и меры по их устранению, ликвидное обеспечение во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врата средств займа и процентов по вознаграждению за предоставле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ный займ). </w:t>
      </w:r>
    </w:p>
    <w:p w:rsidR="0072736B" w:rsidRDefault="0072736B" w:rsidP="0072736B">
      <w:pPr>
        <w:pStyle w:val="20"/>
        <w:ind w:right="-17" w:firstLine="0"/>
        <w:jc w:val="center"/>
        <w:rPr>
          <w:rFonts w:ascii="Times New Roman" w:hAnsi="Times New Roman" w:cs="Times New Roman"/>
          <w:bCs/>
          <w:color w:val="000000"/>
        </w:rPr>
      </w:pPr>
    </w:p>
    <w:p w:rsidR="0072736B" w:rsidRPr="00C47422" w:rsidRDefault="0072736B" w:rsidP="0072736B">
      <w:pPr>
        <w:pStyle w:val="20"/>
        <w:ind w:right="-17"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47422">
        <w:rPr>
          <w:rFonts w:ascii="Times New Roman" w:hAnsi="Times New Roman" w:cs="Times New Roman"/>
          <w:b/>
          <w:bCs/>
          <w:color w:val="000000"/>
          <w:lang w:val="en-US"/>
        </w:rPr>
        <w:t>IX</w:t>
      </w:r>
      <w:r w:rsidRPr="00C47422">
        <w:rPr>
          <w:rFonts w:ascii="Times New Roman" w:hAnsi="Times New Roman" w:cs="Times New Roman"/>
          <w:b/>
          <w:bCs/>
          <w:color w:val="000000"/>
        </w:rPr>
        <w:t>. Условия предоставления микрозаймов</w:t>
      </w:r>
    </w:p>
    <w:p w:rsidR="0072736B" w:rsidRPr="00C47422" w:rsidRDefault="0072736B" w:rsidP="0072736B">
      <w:pPr>
        <w:pStyle w:val="20"/>
        <w:ind w:right="-17"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2736B" w:rsidRPr="006C2DB0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9.1. </w:t>
      </w:r>
      <w:r w:rsidR="006C2DB0" w:rsidRPr="002929A2">
        <w:rPr>
          <w:rFonts w:ascii="Times New Roman" w:hAnsi="Times New Roman" w:cs="Times New Roman"/>
          <w:sz w:val="28"/>
          <w:szCs w:val="28"/>
        </w:rPr>
        <w:t xml:space="preserve">. </w:t>
      </w:r>
      <w:r w:rsidR="006C2DB0" w:rsidRPr="006C2DB0">
        <w:rPr>
          <w:rFonts w:ascii="Times New Roman" w:hAnsi="Times New Roman" w:cs="Times New Roman"/>
          <w:sz w:val="24"/>
          <w:szCs w:val="24"/>
        </w:rPr>
        <w:t>Микрозаймы предоставляются на цели, указанные в пункте 4.1 настоящего П</w:t>
      </w:r>
      <w:r w:rsidR="006C2DB0" w:rsidRPr="006C2DB0">
        <w:rPr>
          <w:rFonts w:ascii="Times New Roman" w:hAnsi="Times New Roman" w:cs="Times New Roman"/>
          <w:sz w:val="24"/>
          <w:szCs w:val="24"/>
        </w:rPr>
        <w:t>о</w:t>
      </w:r>
      <w:r w:rsidR="006C2DB0" w:rsidRPr="006C2DB0">
        <w:rPr>
          <w:rFonts w:ascii="Times New Roman" w:hAnsi="Times New Roman" w:cs="Times New Roman"/>
          <w:sz w:val="24"/>
          <w:szCs w:val="24"/>
        </w:rPr>
        <w:t>рядка</w:t>
      </w:r>
      <w:r w:rsidRPr="006C2DB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20E3A" w:rsidRPr="006C2D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2736B" w:rsidRPr="00B16097" w:rsidRDefault="0072736B" w:rsidP="0072736B">
      <w:pPr>
        <w:pStyle w:val="20"/>
        <w:ind w:right="-17" w:firstLine="283"/>
        <w:rPr>
          <w:rFonts w:ascii="Times New Roman" w:hAnsi="Times New Roman" w:cs="Times New Roman"/>
          <w:color w:val="000000"/>
        </w:rPr>
      </w:pPr>
      <w:r w:rsidRPr="006C2DB0">
        <w:rPr>
          <w:rFonts w:ascii="Times New Roman" w:hAnsi="Times New Roman" w:cs="Times New Roman"/>
          <w:color w:val="000000"/>
        </w:rPr>
        <w:t xml:space="preserve">          </w:t>
      </w:r>
      <w:r w:rsidRPr="00B16097">
        <w:rPr>
          <w:rFonts w:ascii="Times New Roman" w:hAnsi="Times New Roman" w:cs="Times New Roman"/>
          <w:color w:val="000000"/>
        </w:rPr>
        <w:t xml:space="preserve">9.2. Процентная ставка по микрозайму устанавливается в размере </w:t>
      </w:r>
      <w:r w:rsidR="00E26DF7">
        <w:rPr>
          <w:rFonts w:ascii="Times New Roman" w:hAnsi="Times New Roman" w:cs="Times New Roman"/>
          <w:color w:val="000000"/>
        </w:rPr>
        <w:t>5</w:t>
      </w:r>
      <w:r w:rsidRPr="00B16097">
        <w:rPr>
          <w:rFonts w:ascii="Times New Roman" w:hAnsi="Times New Roman" w:cs="Times New Roman"/>
          <w:color w:val="000000"/>
        </w:rPr>
        <w:t>% годовых от суммы микрозайма. Проценты начисляются на сумму фактической задолженности по микрозайму нач</w:t>
      </w:r>
      <w:r w:rsidRPr="00B16097">
        <w:rPr>
          <w:rFonts w:ascii="Times New Roman" w:hAnsi="Times New Roman" w:cs="Times New Roman"/>
          <w:color w:val="000000"/>
        </w:rPr>
        <w:t>и</w:t>
      </w:r>
      <w:r w:rsidRPr="00B16097">
        <w:rPr>
          <w:rFonts w:ascii="Times New Roman" w:hAnsi="Times New Roman" w:cs="Times New Roman"/>
          <w:color w:val="000000"/>
        </w:rPr>
        <w:t>ная с даты, следующей за датой образования задо</w:t>
      </w:r>
      <w:r w:rsidRPr="00B16097">
        <w:rPr>
          <w:rFonts w:ascii="Times New Roman" w:hAnsi="Times New Roman" w:cs="Times New Roman"/>
          <w:color w:val="000000"/>
        </w:rPr>
        <w:t>л</w:t>
      </w:r>
      <w:r w:rsidRPr="00B16097">
        <w:rPr>
          <w:rFonts w:ascii="Times New Roman" w:hAnsi="Times New Roman" w:cs="Times New Roman"/>
          <w:color w:val="000000"/>
        </w:rPr>
        <w:t>женности по микрозайму (включительно), и до даты полного погашения микр</w:t>
      </w:r>
      <w:r w:rsidRPr="00B16097">
        <w:rPr>
          <w:rFonts w:ascii="Times New Roman" w:hAnsi="Times New Roman" w:cs="Times New Roman"/>
          <w:color w:val="000000"/>
        </w:rPr>
        <w:t>о</w:t>
      </w:r>
      <w:r w:rsidRPr="00B16097">
        <w:rPr>
          <w:rFonts w:ascii="Times New Roman" w:hAnsi="Times New Roman" w:cs="Times New Roman"/>
          <w:color w:val="000000"/>
        </w:rPr>
        <w:t>займа (включительно).</w:t>
      </w:r>
    </w:p>
    <w:p w:rsidR="0072736B" w:rsidRPr="00B16097" w:rsidRDefault="0072736B" w:rsidP="0072736B">
      <w:pPr>
        <w:pStyle w:val="20"/>
        <w:ind w:right="-17" w:firstLine="85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 xml:space="preserve"> 9.3. Заемщик не вправе претендовать на получение поручительства Фонда на недоста</w:t>
      </w:r>
      <w:r w:rsidRPr="00B16097">
        <w:rPr>
          <w:rFonts w:ascii="Times New Roman" w:hAnsi="Times New Roman" w:cs="Times New Roman"/>
          <w:color w:val="000000"/>
        </w:rPr>
        <w:t>ю</w:t>
      </w:r>
      <w:r w:rsidRPr="00B16097">
        <w:rPr>
          <w:rFonts w:ascii="Times New Roman" w:hAnsi="Times New Roman" w:cs="Times New Roman"/>
          <w:color w:val="000000"/>
        </w:rPr>
        <w:t>щее обеспечение по займу, предоставляемому по настоящему Поря</w:t>
      </w:r>
      <w:r w:rsidRPr="00B16097">
        <w:rPr>
          <w:rFonts w:ascii="Times New Roman" w:hAnsi="Times New Roman" w:cs="Times New Roman"/>
          <w:color w:val="000000"/>
        </w:rPr>
        <w:t>д</w:t>
      </w:r>
      <w:r w:rsidRPr="00B16097">
        <w:rPr>
          <w:rFonts w:ascii="Times New Roman" w:hAnsi="Times New Roman" w:cs="Times New Roman"/>
          <w:color w:val="000000"/>
        </w:rPr>
        <w:t>ку.</w:t>
      </w:r>
    </w:p>
    <w:p w:rsidR="0072736B" w:rsidRPr="00B16097" w:rsidRDefault="0072736B" w:rsidP="0072736B">
      <w:pPr>
        <w:pStyle w:val="20"/>
        <w:ind w:right="-17" w:firstLine="85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 xml:space="preserve"> 9.4. Микрозайм  выдается при условии предоставления Заемщиком обеспечения исполн</w:t>
      </w:r>
      <w:r w:rsidRPr="00B16097">
        <w:rPr>
          <w:rFonts w:ascii="Times New Roman" w:hAnsi="Times New Roman" w:cs="Times New Roman"/>
          <w:color w:val="000000"/>
        </w:rPr>
        <w:t>е</w:t>
      </w:r>
      <w:r w:rsidRPr="00B16097">
        <w:rPr>
          <w:rFonts w:ascii="Times New Roman" w:hAnsi="Times New Roman" w:cs="Times New Roman"/>
          <w:color w:val="000000"/>
        </w:rPr>
        <w:t xml:space="preserve">ния обязательств по возврату микрозайма в размере не менее </w:t>
      </w:r>
      <w:r w:rsidR="00CA7810">
        <w:rPr>
          <w:rFonts w:ascii="Times New Roman" w:hAnsi="Times New Roman" w:cs="Times New Roman"/>
          <w:color w:val="000000"/>
        </w:rPr>
        <w:t>15</w:t>
      </w:r>
      <w:r w:rsidRPr="00B16097">
        <w:rPr>
          <w:rFonts w:ascii="Times New Roman" w:hAnsi="Times New Roman" w:cs="Times New Roman"/>
          <w:color w:val="000000"/>
        </w:rPr>
        <w:t>0% от суммы микрозайма. Расходы по оформлению документов по обеспечению микрозаймов производятся Заемщиком, за счет собс</w:t>
      </w:r>
      <w:r w:rsidRPr="00B16097">
        <w:rPr>
          <w:rFonts w:ascii="Times New Roman" w:hAnsi="Times New Roman" w:cs="Times New Roman"/>
          <w:color w:val="000000"/>
        </w:rPr>
        <w:t>т</w:t>
      </w:r>
      <w:r w:rsidRPr="00B16097">
        <w:rPr>
          <w:rFonts w:ascii="Times New Roman" w:hAnsi="Times New Roman" w:cs="Times New Roman"/>
          <w:color w:val="000000"/>
        </w:rPr>
        <w:t>венных средств.</w:t>
      </w:r>
    </w:p>
    <w:p w:rsidR="0072736B" w:rsidRPr="00B16097" w:rsidRDefault="0072736B" w:rsidP="0072736B">
      <w:pPr>
        <w:pStyle w:val="20"/>
        <w:ind w:right="-17" w:firstLine="85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color w:val="000000"/>
        </w:rPr>
        <w:t xml:space="preserve"> 9.5. Предоставление микрозаймов осуществляется в безналичном порядке путем зачисл</w:t>
      </w:r>
      <w:r w:rsidRPr="00B16097">
        <w:rPr>
          <w:rFonts w:ascii="Times New Roman" w:hAnsi="Times New Roman" w:cs="Times New Roman"/>
          <w:color w:val="000000"/>
        </w:rPr>
        <w:t>е</w:t>
      </w:r>
      <w:r w:rsidRPr="00B16097">
        <w:rPr>
          <w:rFonts w:ascii="Times New Roman" w:hAnsi="Times New Roman" w:cs="Times New Roman"/>
          <w:color w:val="000000"/>
        </w:rPr>
        <w:t>ния суммы микрозайма на расчетный счет Заемщика.</w:t>
      </w:r>
    </w:p>
    <w:p w:rsidR="0072736B" w:rsidRPr="00B16097" w:rsidRDefault="0072736B" w:rsidP="0072736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47422" w:rsidRDefault="0072736B" w:rsidP="0072736B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C47422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Процедура предоставления </w:t>
      </w: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микрозаймов</w:t>
      </w:r>
    </w:p>
    <w:p w:rsidR="0072736B" w:rsidRPr="00C47422" w:rsidRDefault="0072736B" w:rsidP="007273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10.1. Процедура предоставления микрозаймов состоит из пяти этапов: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noProof/>
          <w:color w:val="000000"/>
          <w:sz w:val="24"/>
          <w:szCs w:val="24"/>
        </w:rPr>
        <w:t>а) 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аявление;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б)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оценка;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в)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принятие решения о выдаче;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г)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выдача;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д) контроль и сопровождение.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10.2.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Заявление: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на первом этапе Заемщик подает заявление в Фонд. Фонд проводит собес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дование с Заемщиком, в котором оговариваются необходимые условия получения займа. Заемщ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ку предлагаются для заполнения перечень необходимых документов и услуги (при необходим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сти) по их подготовке (компьютеры, ор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техника).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10.3.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Оценка: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после получения от Заемщика заявления с необходимым комплектом док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ментов Фонд</w:t>
      </w:r>
      <w:r w:rsidR="006C2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DB0" w:rsidRPr="006C2DB0">
        <w:rPr>
          <w:rFonts w:ascii="Times New Roman" w:hAnsi="Times New Roman" w:cs="Times New Roman"/>
          <w:sz w:val="24"/>
          <w:szCs w:val="24"/>
        </w:rPr>
        <w:t>в течение 10 дней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проводит экспертизу проекта и определяет кредитоспособность Заемщ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ка;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проводит экспертизу предлагаемого обеспечения исполнения Заемщиком обязательств по возврату микрозайма;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производит проверку предоставленных Заемщиком документов и сведений, указанных в них;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-  выясняет кредитную историю Заемщика, размер задолженности по ранее полученным кр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дитам. 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в залог объектов недвижимости, транспортных средств и другого имущ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ства, за счет средств Заемщика привлекаются к работе по установлению оценочной стоимости эт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го имущества специалисты по вопросам оценки.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По результатам оценки составляется экспертное з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ключение.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По итогам проведенной работы Фонд определяет максимально возможный размер микр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займа, рассчитывает проценты по микрозайму, определяет ликвидное обеспечение микрозайма и готовит Заключение по заявке Заемщика для рассмотрения на заседании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Совета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(далее - Заключ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ние).</w:t>
      </w:r>
    </w:p>
    <w:p w:rsidR="0072736B" w:rsidRPr="00B16097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10.4.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ринятие решения о выдаче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микрозайма:</w:t>
      </w:r>
    </w:p>
    <w:p w:rsidR="0072736B" w:rsidRPr="0001144D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10.4.1. </w:t>
      </w:r>
      <w:r w:rsidR="006C2DB0" w:rsidRPr="006C2DB0">
        <w:rPr>
          <w:rFonts w:ascii="Times New Roman" w:hAnsi="Times New Roman" w:cs="Times New Roman"/>
          <w:sz w:val="24"/>
          <w:szCs w:val="24"/>
        </w:rPr>
        <w:t>Фонд в течение 10 дней с момента получения от Заемщика полного комплекта док</w:t>
      </w:r>
      <w:r w:rsidR="006C2DB0" w:rsidRPr="006C2DB0">
        <w:rPr>
          <w:rFonts w:ascii="Times New Roman" w:hAnsi="Times New Roman" w:cs="Times New Roman"/>
          <w:sz w:val="24"/>
          <w:szCs w:val="24"/>
        </w:rPr>
        <w:t>у</w:t>
      </w:r>
      <w:r w:rsidR="006C2DB0" w:rsidRPr="006C2DB0">
        <w:rPr>
          <w:rFonts w:ascii="Times New Roman" w:hAnsi="Times New Roman" w:cs="Times New Roman"/>
          <w:sz w:val="24"/>
          <w:szCs w:val="24"/>
        </w:rPr>
        <w:t>ментов готовит Заключение и представляет Заключение в Отдел по фо</w:t>
      </w:r>
      <w:r w:rsidR="006C2DB0" w:rsidRPr="006C2DB0">
        <w:rPr>
          <w:rFonts w:ascii="Times New Roman" w:hAnsi="Times New Roman" w:cs="Times New Roman"/>
          <w:sz w:val="24"/>
          <w:szCs w:val="24"/>
        </w:rPr>
        <w:t>р</w:t>
      </w:r>
      <w:r w:rsidR="006C2DB0" w:rsidRPr="006C2DB0">
        <w:rPr>
          <w:rFonts w:ascii="Times New Roman" w:hAnsi="Times New Roman" w:cs="Times New Roman"/>
          <w:sz w:val="24"/>
          <w:szCs w:val="24"/>
        </w:rPr>
        <w:t>ме, согласно приложению № 3 к настоящему Поря</w:t>
      </w:r>
      <w:r w:rsidR="006C2DB0" w:rsidRPr="006C2DB0">
        <w:rPr>
          <w:rFonts w:ascii="Times New Roman" w:hAnsi="Times New Roman" w:cs="Times New Roman"/>
          <w:sz w:val="24"/>
          <w:szCs w:val="24"/>
        </w:rPr>
        <w:t>д</w:t>
      </w:r>
      <w:r w:rsidR="006C2DB0" w:rsidRPr="006C2DB0">
        <w:rPr>
          <w:rFonts w:ascii="Times New Roman" w:hAnsi="Times New Roman" w:cs="Times New Roman"/>
          <w:sz w:val="24"/>
          <w:szCs w:val="24"/>
        </w:rPr>
        <w:t>ку.</w:t>
      </w:r>
      <w:r w:rsidRPr="0001144D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</w:p>
    <w:p w:rsidR="0072736B" w:rsidRPr="0001144D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01144D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10.4.2. </w:t>
      </w:r>
      <w:r w:rsidR="00436ACC">
        <w:rPr>
          <w:rFonts w:ascii="Times New Roman" w:hAnsi="Times New Roman" w:cs="Times New Roman"/>
          <w:bCs/>
          <w:color w:val="000000"/>
          <w:sz w:val="24"/>
          <w:szCs w:val="24"/>
        </w:rPr>
        <w:t>Отдел</w:t>
      </w:r>
      <w:r w:rsidRPr="0001144D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представляет Заключение по проекту на рассмотрение в</w:t>
      </w:r>
      <w:r w:rsidRPr="000114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Совет</w:t>
      </w:r>
      <w:r w:rsidRPr="0001144D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.</w:t>
      </w:r>
    </w:p>
    <w:p w:rsidR="0072736B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01144D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10.4.3. Совет принимает решение о предоставлении микрозайма или об отказе. Решение оформляется Протоколом заседания Совета.</w:t>
      </w:r>
    </w:p>
    <w:p w:rsidR="006C2DB0" w:rsidRPr="006C2DB0" w:rsidRDefault="006C2DB0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6C2DB0">
        <w:rPr>
          <w:rFonts w:ascii="Times New Roman" w:hAnsi="Times New Roman" w:cs="Times New Roman"/>
          <w:sz w:val="24"/>
          <w:szCs w:val="24"/>
        </w:rPr>
        <w:t>Срок рассмотрения заявлений субъектов малого и среднего предпринимательс</w:t>
      </w:r>
      <w:r w:rsidRPr="006C2DB0">
        <w:rPr>
          <w:rFonts w:ascii="Times New Roman" w:hAnsi="Times New Roman" w:cs="Times New Roman"/>
          <w:sz w:val="24"/>
          <w:szCs w:val="24"/>
        </w:rPr>
        <w:t>т</w:t>
      </w:r>
      <w:r w:rsidRPr="006C2DB0">
        <w:rPr>
          <w:rFonts w:ascii="Times New Roman" w:hAnsi="Times New Roman" w:cs="Times New Roman"/>
          <w:sz w:val="24"/>
          <w:szCs w:val="24"/>
        </w:rPr>
        <w:t>ва - в течение 30 дней с даты представления субъектом малого и среднего предпринимательства заявления и по</w:t>
      </w:r>
      <w:r w:rsidRPr="006C2DB0">
        <w:rPr>
          <w:rFonts w:ascii="Times New Roman" w:hAnsi="Times New Roman" w:cs="Times New Roman"/>
          <w:sz w:val="24"/>
          <w:szCs w:val="24"/>
        </w:rPr>
        <w:t>л</w:t>
      </w:r>
      <w:r w:rsidRPr="006C2DB0">
        <w:rPr>
          <w:rFonts w:ascii="Times New Roman" w:hAnsi="Times New Roman" w:cs="Times New Roman"/>
          <w:sz w:val="24"/>
          <w:szCs w:val="24"/>
        </w:rPr>
        <w:t>ного комплекта документов до принятия Советом р</w:t>
      </w:r>
      <w:r w:rsidRPr="006C2DB0">
        <w:rPr>
          <w:rFonts w:ascii="Times New Roman" w:hAnsi="Times New Roman" w:cs="Times New Roman"/>
          <w:sz w:val="24"/>
          <w:szCs w:val="24"/>
        </w:rPr>
        <w:t>е</w:t>
      </w:r>
      <w:r w:rsidRPr="006C2DB0">
        <w:rPr>
          <w:rFonts w:ascii="Times New Roman" w:hAnsi="Times New Roman" w:cs="Times New Roman"/>
          <w:sz w:val="24"/>
          <w:szCs w:val="24"/>
        </w:rPr>
        <w:t>шения о предоставлении микрозайма либо об отказе в его предоста</w:t>
      </w:r>
      <w:r w:rsidRPr="006C2DB0">
        <w:rPr>
          <w:rFonts w:ascii="Times New Roman" w:hAnsi="Times New Roman" w:cs="Times New Roman"/>
          <w:sz w:val="24"/>
          <w:szCs w:val="24"/>
        </w:rPr>
        <w:t>в</w:t>
      </w:r>
      <w:r w:rsidRPr="006C2DB0">
        <w:rPr>
          <w:rFonts w:ascii="Times New Roman" w:hAnsi="Times New Roman" w:cs="Times New Roman"/>
          <w:sz w:val="24"/>
          <w:szCs w:val="24"/>
        </w:rPr>
        <w:t>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736B" w:rsidRPr="00B16097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01144D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10.4.4. </w:t>
      </w:r>
      <w:r w:rsidR="006C2DB0" w:rsidRPr="006C2DB0">
        <w:rPr>
          <w:rFonts w:ascii="Times New Roman" w:hAnsi="Times New Roman" w:cs="Times New Roman"/>
          <w:sz w:val="24"/>
          <w:szCs w:val="24"/>
        </w:rPr>
        <w:t>Не позднее трех рабочих дней после утверждения протокола заседания Совета Отдел направляет в Фонд копию протокола заседания С</w:t>
      </w:r>
      <w:r w:rsidR="006C2DB0" w:rsidRPr="006C2DB0">
        <w:rPr>
          <w:rFonts w:ascii="Times New Roman" w:hAnsi="Times New Roman" w:cs="Times New Roman"/>
          <w:sz w:val="24"/>
          <w:szCs w:val="24"/>
        </w:rPr>
        <w:t>о</w:t>
      </w:r>
      <w:r w:rsidR="006C2DB0" w:rsidRPr="006C2DB0">
        <w:rPr>
          <w:rFonts w:ascii="Times New Roman" w:hAnsi="Times New Roman" w:cs="Times New Roman"/>
          <w:sz w:val="24"/>
          <w:szCs w:val="24"/>
        </w:rPr>
        <w:t>вета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.  </w:t>
      </w:r>
    </w:p>
    <w:p w:rsidR="0072736B" w:rsidRPr="00B16097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10.4.5. </w:t>
      </w:r>
      <w:r w:rsidR="006C2DB0" w:rsidRPr="006C2DB0">
        <w:rPr>
          <w:rFonts w:ascii="Times New Roman" w:hAnsi="Times New Roman" w:cs="Times New Roman"/>
          <w:sz w:val="24"/>
          <w:szCs w:val="24"/>
        </w:rPr>
        <w:t>Фонд на основании протокола заседания Совета, в течение трех рабочих дней с м</w:t>
      </w:r>
      <w:r w:rsidR="006C2DB0" w:rsidRPr="006C2DB0">
        <w:rPr>
          <w:rFonts w:ascii="Times New Roman" w:hAnsi="Times New Roman" w:cs="Times New Roman"/>
          <w:sz w:val="24"/>
          <w:szCs w:val="24"/>
        </w:rPr>
        <w:t>о</w:t>
      </w:r>
      <w:r w:rsidR="006C2DB0" w:rsidRPr="006C2DB0">
        <w:rPr>
          <w:rFonts w:ascii="Times New Roman" w:hAnsi="Times New Roman" w:cs="Times New Roman"/>
          <w:sz w:val="24"/>
          <w:szCs w:val="24"/>
        </w:rPr>
        <w:t>мента получения копии протокола заседания Совета, уведомляет заявителей о результатах ра</w:t>
      </w:r>
      <w:r w:rsidR="006C2DB0" w:rsidRPr="006C2DB0">
        <w:rPr>
          <w:rFonts w:ascii="Times New Roman" w:hAnsi="Times New Roman" w:cs="Times New Roman"/>
          <w:sz w:val="24"/>
          <w:szCs w:val="24"/>
        </w:rPr>
        <w:t>с</w:t>
      </w:r>
      <w:r w:rsidR="006C2DB0" w:rsidRPr="006C2DB0">
        <w:rPr>
          <w:rFonts w:ascii="Times New Roman" w:hAnsi="Times New Roman" w:cs="Times New Roman"/>
          <w:sz w:val="24"/>
          <w:szCs w:val="24"/>
        </w:rPr>
        <w:t>смотрения заявок на предоставление микр</w:t>
      </w:r>
      <w:r w:rsidR="006C2DB0" w:rsidRPr="006C2DB0">
        <w:rPr>
          <w:rFonts w:ascii="Times New Roman" w:hAnsi="Times New Roman" w:cs="Times New Roman"/>
          <w:sz w:val="24"/>
          <w:szCs w:val="24"/>
        </w:rPr>
        <w:t>о</w:t>
      </w:r>
      <w:r w:rsidR="006C2DB0" w:rsidRPr="006C2DB0">
        <w:rPr>
          <w:rFonts w:ascii="Times New Roman" w:hAnsi="Times New Roman" w:cs="Times New Roman"/>
          <w:sz w:val="24"/>
          <w:szCs w:val="24"/>
        </w:rPr>
        <w:t>займов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736B" w:rsidRPr="00B16097" w:rsidRDefault="0072736B" w:rsidP="0072736B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10.5.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Выдача: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при положительном решении Совета Фонд, на основании прот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кола заседания Совета, заключает с Заемщиком договор микрозайма и в порядке, установленном действующим законодательством, договор обеспечения возврата микрозайма.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К договору микрозайма прилагае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ся график погашения микрозайма и 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латы процентов. 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10.6.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 и сопровождение: 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екущий контроль за реализацией предпринимательского проекта осуществляет Фонд по следующим напра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лениям: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целевое направление и использование Заемщиками средств займа;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 Заемщиками графика погашения займа и уплаты проце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тов;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 имущества по договору залога.</w:t>
      </w:r>
    </w:p>
    <w:p w:rsidR="0072736B" w:rsidRPr="00B16097" w:rsidRDefault="0072736B" w:rsidP="0072736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Контроль за целевым использованием Заемщиками средств микрозаймов  обеспечивается Фондом на всех этапах реализации проекта до полного возврата микр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займа, т.е. в течение срока действия договора займа и сопутствующих ему догов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ров.</w:t>
      </w:r>
    </w:p>
    <w:p w:rsidR="0072736B" w:rsidRPr="00B16097" w:rsidRDefault="0072736B" w:rsidP="0072736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 нарушении сроков возврата Заемщиками средств микрозаймов, уплаты  процентов за пользование ими, а также при выявлении фактов нецелевого использования Заемщиками микр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займов, Фонд имеет право приостановить либо прекратить финансирование проекта и принять у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тановленные законодательством меры по досрочному возврату микрозайма и взысканию проце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72736B" w:rsidRPr="00B16097" w:rsidRDefault="0072736B" w:rsidP="0072736B">
      <w:pPr>
        <w:tabs>
          <w:tab w:val="left" w:pos="8931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Фонд вправе проводить проверку целевого использования микрозаймов в любое время дейс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вия договора микрозайма.</w:t>
      </w:r>
    </w:p>
    <w:p w:rsidR="0072736B" w:rsidRDefault="0072736B" w:rsidP="0072736B">
      <w:pPr>
        <w:ind w:firstLine="0"/>
        <w:jc w:val="center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</w:p>
    <w:p w:rsidR="0072736B" w:rsidRPr="00C47422" w:rsidRDefault="0072736B" w:rsidP="0072736B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w:t>XI</w:t>
      </w:r>
      <w:r w:rsidRPr="00C474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.</w:t>
      </w: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Порядок распределения доходов, полученных Фондом при осуществл</w:t>
      </w: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нии</w:t>
      </w:r>
    </w:p>
    <w:p w:rsidR="0072736B" w:rsidRPr="00C47422" w:rsidRDefault="0072736B" w:rsidP="0072736B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тельности по предоставлению микрозаймов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11.1. Доходы, полученные</w:t>
      </w:r>
      <w:r w:rsidRPr="00B16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Фондом при предоставлении микрозаймов, распределяются по следующим направлениям: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покрытие расходов, связанных с обеспечением деятельности Фонда, опред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ляемых в смете расходов Фонда, утвержденной общим собранием учред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телей Фонда с учетом доходов от другой деятельности Фонда;</w:t>
      </w:r>
    </w:p>
    <w:p w:rsidR="0072736B" w:rsidRPr="00B16097" w:rsidRDefault="0072736B" w:rsidP="0072736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пополнение активов Фонда для осуществления микрофинансовой деятельн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сти. </w:t>
      </w:r>
    </w:p>
    <w:p w:rsidR="00B03DD3" w:rsidRDefault="00B03DD3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03DD3" w:rsidRDefault="00B03DD3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предоставления 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микрозаймов субъектам 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малого предпринимательства 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Хоринском районе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72736B" w:rsidRPr="00B16097" w:rsidRDefault="0072736B" w:rsidP="0072736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В Координационный совет по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инвестиционной деятельности 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C922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МО «Хори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ский район»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ИНДИВИДУАЛЬНОГО ПРЕДПРИНИМАТЕЛЯ,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ПРЕТЕНДУЮЩЕГО НА ПОЛУЧЕНИЕ ПОДДЕРЖКИ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ВИДЕ МИКРОЗАЙМА</w:t>
      </w:r>
    </w:p>
    <w:p w:rsidR="0072736B" w:rsidRPr="00B16097" w:rsidRDefault="0072736B" w:rsidP="0072736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Полное    наименование    индивидуального  предпринимателя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Юр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дический адрес 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 ________________________________________________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Наименование,   адрес   налоговой   инспекции,  в  которой 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состоит на налоговом учете 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Сведения  о  государственной  регистрации  на основании Свидетельства о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регистрации: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регистрационный номер 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дата регистрации 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наименование государственного органа, осуществившего регистрацию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в ЕГРИП______________________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дата внесения записи в ЕГРИП_______________________________________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Основной  вид  деятельности  по  общероссийскому  классификатору  видов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экономической деятельности: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код ОКВЭД (с указанием описания кода )_____________________________ __________________________________________________________________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 виды  товаров,  работ  и  услуг, по  которым специализируется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организация:_______________________________________________________ __________________________________________________________________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Средняя  численность  работников за последний отчетный период__________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Средний    уровень    заработной    платы    работников   субъекта   малого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за последний месяц _________________________  руб.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Цель получения микрозайма (целевые расходы) 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 __________________________________________________________________ __________________________________________________________________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br/>
        <w:t>Сумма испрашиваемого микрозайма___________________________________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Срок выдачи микрозайма_____________________________________________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Форма обеспечения по микрозайму____________________________________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Настоящим заявлением подтверждаю, что в отношении:   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(наименование индивидуального предпринимателя)</w:t>
      </w:r>
    </w:p>
    <w:p w:rsidR="0072736B" w:rsidRPr="00B16097" w:rsidRDefault="0072736B" w:rsidP="0072736B">
      <w:pPr>
        <w:pStyle w:val="ConsPlusNonformat"/>
        <w:ind w:right="8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не    проводится    процедура   реорганизации,   ликвидации,   банкротства, задолженность по начисленным налогам, сборам и иным обязательным платежам в бюджеты   всех   уро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ней   бюджетной   системы   Российской   Федерации   и государственные   внебю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жетные  фонды,  а  также  по  бюджетным  средствам, предоставленным ранее на возвратной осн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ве, по 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стоянию на __________________________________ отсутствует.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Достоверность представленной информации гарантирую.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         ______    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(подпись, печать)         (Ф.И.О.)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2736B" w:rsidRPr="00B16097" w:rsidRDefault="0072736B" w:rsidP="0072736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2 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микрозаймов субъектам малого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Хоринском районе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В Координационный совет по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инвестиционной деятельности 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C922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МО «Хори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ский район»</w:t>
      </w:r>
    </w:p>
    <w:p w:rsidR="0072736B" w:rsidRPr="00B16097" w:rsidRDefault="0072736B" w:rsidP="0072736B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ЮРИДИЧЕСКОГО ЛИЦА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(СУБЪЕКТА МАЛОГО ПРЕДПРИНИМАТЕЛЬСТВА),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ПРЕТЕНДУЮЩЕГО НА ПОЛУЧЕНИЕ ПОДДЕРЖКИ</w:t>
      </w:r>
    </w:p>
    <w:p w:rsidR="0072736B" w:rsidRPr="00B16097" w:rsidRDefault="0072736B" w:rsidP="0072736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ВИДЕ МИКРОЗАЙМА</w:t>
      </w:r>
    </w:p>
    <w:p w:rsidR="0072736B" w:rsidRPr="00B16097" w:rsidRDefault="0072736B" w:rsidP="0072736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Полное    наименование    организации   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Сокращенное наименование организации ______________________________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 (Ф.И.О.) 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 ________________________________________________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Наименование,   адрес   налоговой   инспекции,  в  которой  организация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состоит на налоговом учете 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Уставный капитал организации (для юридического лица)  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том числе: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принадлежащий государству 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муниципальным образованиям 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другим юридическим и физическим лицам 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Сведения  о  государственной  регистрации  на основании Свидетельства о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регистрации: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регистрационный номер 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дата регистрации 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- наименование государственного органа, осуществившего регистрацию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- государственный регистрационный номер в ЕГРЮЛ ___________________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та внесения записи в ЕГРЮЛ 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Основной  вид  деятельности  по  общероссийскому  классификатору  видов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экономической деятельности: код ОКВЭД (с указанием описания кода )____ __________________________________________________________________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Основные  виды  товаров,  работ  и  услуг, по  которым специализируется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организация_______________________________________________________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Средняя  численность  работников за последний отчетный период_________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Средний    уровень    заработной    платы    работников   субъекта   малого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за последний месяц __________________________ руб.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Цель получения микрозайма (целевые расходы) 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 __________________________________________________________________ __________________________________________________________________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Сумма испрашиваемого микрозайма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Срок выдачи микрозайма____________________________________________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Форма обеспечения по микрозаму _________________________________________________________________ _________________________________________________________________ 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Настоящим заявлением подтверждаем, что в отношении:  ________________  __________________________________________________________________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(наименование юридического лица)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2E2DE9">
      <w:pPr>
        <w:pStyle w:val="ConsPlusNonformat"/>
        <w:ind w:right="1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не    проводится    процедура   реорганизации,   ликвидации,   банкротства, задо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женность по начисленным налогам, сборам и иным обязательным платежам в бю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жеты   всех   уровней   бюджетной   системы   Российской   Федерации   и госуда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ственные   внебюджетные  фонды,  а  также  по  бюджетным  средствам, предоста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ленным ранее на возвратной основе, по состоянию на __________________________________ отсутствует.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ab/>
        <w:t>Достоверность представленной информации гарантируем.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2736B" w:rsidRPr="00B16097" w:rsidRDefault="0072736B" w:rsidP="0072736B">
      <w:pPr>
        <w:pStyle w:val="ConsPlusNonformat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          __________  _____________________</w:t>
      </w:r>
    </w:p>
    <w:p w:rsidR="0072736B" w:rsidRPr="00B16097" w:rsidRDefault="0072736B" w:rsidP="0072736B">
      <w:pPr>
        <w:pStyle w:val="ConsPlusNonformat"/>
        <w:ind w:left="708" w:firstLine="3477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(подпись, печать)                (Ф.И.О.)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2736B" w:rsidRPr="00B16097" w:rsidRDefault="0072736B" w:rsidP="0072736B">
      <w:pPr>
        <w:pStyle w:val="ConsPlu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Главный бухгалтер организации     ___________    _________________</w:t>
      </w:r>
    </w:p>
    <w:p w:rsidR="0072736B" w:rsidRPr="00B16097" w:rsidRDefault="0072736B" w:rsidP="0072736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(подпись)                   (Ф.И.О.)</w:t>
      </w:r>
    </w:p>
    <w:p w:rsidR="0072736B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_Toc142902625"/>
      <w:bookmarkStart w:id="24" w:name="_Toc143858778"/>
      <w:bookmarkStart w:id="25" w:name="_Toc163963163"/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3 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микрозаймов субъектам малого</w:t>
      </w:r>
    </w:p>
    <w:p w:rsidR="0072736B" w:rsidRPr="00B16097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предпринимательства </w:t>
      </w:r>
    </w:p>
    <w:bookmarkEnd w:id="23"/>
    <w:bookmarkEnd w:id="24"/>
    <w:bookmarkEnd w:id="25"/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 Хоринском районе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72736B" w:rsidRPr="00B16097" w:rsidRDefault="0072736B" w:rsidP="0072736B">
      <w:pPr>
        <w:pStyle w:val="affc"/>
        <w:spacing w:before="0" w:after="0"/>
        <w:jc w:val="right"/>
        <w:rPr>
          <w:rFonts w:ascii="Times New Roman" w:hAnsi="Times New Roman" w:cs="Times New Roman"/>
          <w:bCs/>
          <w:color w:val="000000"/>
        </w:rPr>
      </w:pP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В Координационный совет по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инвестиционной деятельности </w:t>
      </w:r>
    </w:p>
    <w:p w:rsidR="0072736B" w:rsidRPr="00B16097" w:rsidRDefault="0072736B" w:rsidP="0072736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C922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МО «Хори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>ский район»</w:t>
      </w:r>
    </w:p>
    <w:p w:rsidR="0072736B" w:rsidRPr="00B16097" w:rsidRDefault="0072736B" w:rsidP="0072736B">
      <w:pPr>
        <w:pStyle w:val="affc"/>
        <w:spacing w:before="0" w:after="0"/>
        <w:rPr>
          <w:rFonts w:ascii="Times New Roman" w:hAnsi="Times New Roman" w:cs="Times New Roman"/>
          <w:b/>
          <w:bCs/>
          <w:color w:val="000000"/>
        </w:rPr>
      </w:pPr>
    </w:p>
    <w:p w:rsidR="0072736B" w:rsidRPr="00B16097" w:rsidRDefault="0072736B" w:rsidP="0072736B">
      <w:pPr>
        <w:pStyle w:val="affc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16097">
        <w:rPr>
          <w:rFonts w:ascii="Times New Roman" w:hAnsi="Times New Roman" w:cs="Times New Roman"/>
          <w:b/>
          <w:bCs/>
          <w:color w:val="000000"/>
        </w:rPr>
        <w:t>ЗАКЛЮЧЕНИЕ</w:t>
      </w:r>
    </w:p>
    <w:p w:rsidR="0072736B" w:rsidRPr="00B16097" w:rsidRDefault="0072736B" w:rsidP="0072736B">
      <w:pPr>
        <w:pStyle w:val="affc"/>
        <w:spacing w:before="0" w:after="0"/>
        <w:jc w:val="center"/>
        <w:rPr>
          <w:rFonts w:ascii="Times New Roman" w:hAnsi="Times New Roman" w:cs="Times New Roman"/>
          <w:bCs/>
          <w:color w:val="000000"/>
        </w:rPr>
      </w:pPr>
      <w:r w:rsidRPr="00B16097">
        <w:rPr>
          <w:rFonts w:ascii="Times New Roman" w:hAnsi="Times New Roman" w:cs="Times New Roman"/>
          <w:b/>
          <w:bCs/>
          <w:color w:val="000000"/>
        </w:rPr>
        <w:t>по заявлению субъекта малого предпринимательства</w:t>
      </w:r>
      <w:r w:rsidRPr="00B16097">
        <w:rPr>
          <w:rFonts w:ascii="Times New Roman" w:hAnsi="Times New Roman" w:cs="Times New Roman"/>
          <w:bCs/>
          <w:color w:val="000000"/>
        </w:rPr>
        <w:t xml:space="preserve"> ________________________________________________________________</w:t>
      </w:r>
      <w:r w:rsidRPr="00B16097">
        <w:rPr>
          <w:rFonts w:ascii="Times New Roman" w:hAnsi="Times New Roman" w:cs="Times New Roman"/>
          <w:bCs/>
          <w:color w:val="000000"/>
        </w:rPr>
        <w:br/>
        <w:t xml:space="preserve"> (наименование предприятия, ФИО индивидуального предпринимателя)</w:t>
      </w:r>
    </w:p>
    <w:p w:rsidR="0072736B" w:rsidRPr="00B16097" w:rsidRDefault="0072736B" w:rsidP="0072736B">
      <w:pPr>
        <w:pStyle w:val="affc"/>
        <w:spacing w:before="0" w:after="0"/>
        <w:rPr>
          <w:rFonts w:ascii="Times New Roman" w:hAnsi="Times New Roman" w:cs="Times New Roman"/>
          <w:bCs/>
          <w:color w:val="000000"/>
        </w:rPr>
      </w:pPr>
    </w:p>
    <w:p w:rsidR="0072736B" w:rsidRPr="00B16097" w:rsidRDefault="0072736B" w:rsidP="0072736B">
      <w:pPr>
        <w:pStyle w:val="affc"/>
        <w:spacing w:before="0" w:after="0"/>
        <w:rPr>
          <w:rFonts w:ascii="Times New Roman" w:hAnsi="Times New Roman" w:cs="Times New Roman"/>
          <w:bCs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>на предоставление поддержки на реализацию предпринимательского проекта - предоставление микрозайма</w:t>
      </w:r>
    </w:p>
    <w:p w:rsidR="0072736B" w:rsidRPr="00B16097" w:rsidRDefault="0072736B" w:rsidP="0072736B">
      <w:pPr>
        <w:pStyle w:val="affc"/>
        <w:spacing w:before="0" w:after="0"/>
        <w:jc w:val="left"/>
        <w:rPr>
          <w:rFonts w:ascii="Times New Roman" w:hAnsi="Times New Roman" w:cs="Times New Roman"/>
          <w:bCs/>
          <w:color w:val="000000"/>
        </w:rPr>
      </w:pP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>1.</w:t>
      </w:r>
      <w:r w:rsidRPr="00B16097">
        <w:rPr>
          <w:rFonts w:ascii="Times New Roman" w:hAnsi="Times New Roman" w:cs="Times New Roman"/>
          <w:color w:val="000000"/>
        </w:rPr>
        <w:t xml:space="preserve"> </w:t>
      </w:r>
      <w:r w:rsidRPr="00B16097">
        <w:rPr>
          <w:rFonts w:ascii="Times New Roman" w:hAnsi="Times New Roman" w:cs="Times New Roman"/>
          <w:bCs/>
          <w:color w:val="000000"/>
        </w:rPr>
        <w:t>Сведения о Заемщике</w:t>
      </w:r>
      <w:r w:rsidRPr="00B16097">
        <w:rPr>
          <w:rFonts w:ascii="Times New Roman" w:hAnsi="Times New Roman" w:cs="Times New Roman"/>
          <w:color w:val="000000"/>
        </w:rPr>
        <w:t>: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1.1. Наименование.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1.2. Местонахождение и почтовый адрес.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1.3. Сведения о регистрации.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1.4. Сфера деятельности.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1.5. Размер и структура уставного капитала.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1.6. Акционеры и участники, сведения о дочерних и зависимых общес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вах.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1.7. Количество работников.</w:t>
      </w:r>
    </w:p>
    <w:p w:rsidR="0072736B" w:rsidRPr="00B16097" w:rsidRDefault="0072736B" w:rsidP="0072736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1.8. Размер средней заработной платы. </w:t>
      </w: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bCs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>2. Условия микрозайма, предлагаемые Заемщику (</w:t>
      </w:r>
      <w:r w:rsidRPr="00B16097">
        <w:rPr>
          <w:rFonts w:ascii="Times New Roman" w:hAnsi="Times New Roman" w:cs="Times New Roman"/>
          <w:color w:val="000000"/>
        </w:rPr>
        <w:t>сумма микрозайма, срок выдачи микр</w:t>
      </w:r>
      <w:r w:rsidRPr="00B16097">
        <w:rPr>
          <w:rFonts w:ascii="Times New Roman" w:hAnsi="Times New Roman" w:cs="Times New Roman"/>
          <w:color w:val="000000"/>
        </w:rPr>
        <w:t>о</w:t>
      </w:r>
      <w:r w:rsidRPr="00B16097">
        <w:rPr>
          <w:rFonts w:ascii="Times New Roman" w:hAnsi="Times New Roman" w:cs="Times New Roman"/>
          <w:color w:val="000000"/>
        </w:rPr>
        <w:t>займа , процентная ставка, цель, обеспечение и т.д.).</w:t>
      </w:r>
    </w:p>
    <w:p w:rsidR="0072736B" w:rsidRPr="00B16097" w:rsidRDefault="0072736B" w:rsidP="0072736B">
      <w:pPr>
        <w:pStyle w:val="afff"/>
        <w:tabs>
          <w:tab w:val="clear" w:pos="1050"/>
          <w:tab w:val="num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lastRenderedPageBreak/>
        <w:tab/>
        <w:t>4. Анализ финансового состояния Заемщика.</w:t>
      </w:r>
      <w:r w:rsidRPr="00B16097">
        <w:rPr>
          <w:rFonts w:ascii="Times New Roman" w:hAnsi="Times New Roman" w:cs="Times New Roman"/>
          <w:color w:val="000000"/>
        </w:rPr>
        <w:t xml:space="preserve"> </w:t>
      </w: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bCs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 xml:space="preserve">5. Кредитная история Заемщика. </w:t>
      </w: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>6. Анализ оборотов по счетам Заемщика</w:t>
      </w:r>
      <w:r w:rsidRPr="00B16097">
        <w:rPr>
          <w:rFonts w:ascii="Times New Roman" w:hAnsi="Times New Roman" w:cs="Times New Roman"/>
          <w:color w:val="000000"/>
        </w:rPr>
        <w:t>, открытым в банках.</w:t>
      </w: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bCs/>
          <w:color w:val="000000"/>
          <w:u w:val="single"/>
        </w:rPr>
      </w:pPr>
      <w:r w:rsidRPr="00B16097">
        <w:rPr>
          <w:rFonts w:ascii="Times New Roman" w:hAnsi="Times New Roman" w:cs="Times New Roman"/>
          <w:bCs/>
          <w:color w:val="000000"/>
        </w:rPr>
        <w:t xml:space="preserve">7. Анализ сделки (технико-экономическое обоснование, </w:t>
      </w:r>
      <w:r w:rsidRPr="00B16097">
        <w:rPr>
          <w:rFonts w:ascii="Times New Roman" w:hAnsi="Times New Roman" w:cs="Times New Roman"/>
          <w:color w:val="000000"/>
        </w:rPr>
        <w:t>целевое назначение запрашива</w:t>
      </w:r>
      <w:r w:rsidRPr="00B16097">
        <w:rPr>
          <w:rFonts w:ascii="Times New Roman" w:hAnsi="Times New Roman" w:cs="Times New Roman"/>
          <w:color w:val="000000"/>
        </w:rPr>
        <w:t>е</w:t>
      </w:r>
      <w:r w:rsidRPr="00B16097">
        <w:rPr>
          <w:rFonts w:ascii="Times New Roman" w:hAnsi="Times New Roman" w:cs="Times New Roman"/>
          <w:color w:val="000000"/>
        </w:rPr>
        <w:t>мых заемных средств).</w:t>
      </w:r>
      <w:r w:rsidRPr="00B16097">
        <w:rPr>
          <w:rFonts w:ascii="Times New Roman" w:hAnsi="Times New Roman" w:cs="Times New Roman"/>
          <w:bCs/>
          <w:color w:val="000000"/>
          <w:u w:val="single"/>
        </w:rPr>
        <w:t xml:space="preserve"> </w:t>
      </w: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i/>
          <w:iCs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>8. Анализ обеспечения.</w:t>
      </w:r>
      <w:r w:rsidRPr="00B16097">
        <w:rPr>
          <w:rFonts w:ascii="Times New Roman" w:hAnsi="Times New Roman" w:cs="Times New Roman"/>
          <w:color w:val="000000"/>
        </w:rPr>
        <w:t xml:space="preserve"> </w:t>
      </w: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>9. Страхование предмета залога</w:t>
      </w:r>
      <w:r w:rsidRPr="00B16097">
        <w:rPr>
          <w:rFonts w:ascii="Times New Roman" w:hAnsi="Times New Roman" w:cs="Times New Roman"/>
          <w:color w:val="000000"/>
        </w:rPr>
        <w:t xml:space="preserve"> (информация о страховании предмета зал</w:t>
      </w:r>
      <w:r w:rsidRPr="00B16097">
        <w:rPr>
          <w:rFonts w:ascii="Times New Roman" w:hAnsi="Times New Roman" w:cs="Times New Roman"/>
          <w:color w:val="000000"/>
        </w:rPr>
        <w:t>о</w:t>
      </w:r>
      <w:r w:rsidRPr="00B16097">
        <w:rPr>
          <w:rFonts w:ascii="Times New Roman" w:hAnsi="Times New Roman" w:cs="Times New Roman"/>
          <w:color w:val="000000"/>
        </w:rPr>
        <w:t>га).</w:t>
      </w:r>
    </w:p>
    <w:p w:rsidR="0072736B" w:rsidRPr="00B16097" w:rsidRDefault="0072736B" w:rsidP="0072736B">
      <w:pPr>
        <w:pStyle w:val="affc"/>
        <w:spacing w:before="0" w:after="0"/>
        <w:ind w:firstLine="708"/>
        <w:rPr>
          <w:rFonts w:ascii="Times New Roman" w:hAnsi="Times New Roman" w:cs="Times New Roman"/>
          <w:color w:val="000000"/>
        </w:rPr>
      </w:pPr>
      <w:r w:rsidRPr="00B16097">
        <w:rPr>
          <w:rFonts w:ascii="Times New Roman" w:hAnsi="Times New Roman" w:cs="Times New Roman"/>
          <w:bCs/>
          <w:color w:val="000000"/>
        </w:rPr>
        <w:t>10. Предлагаемое решение.</w:t>
      </w:r>
    </w:p>
    <w:p w:rsidR="0072736B" w:rsidRPr="00B16097" w:rsidRDefault="0072736B" w:rsidP="0072736B">
      <w:pPr>
        <w:numPr>
          <w:ilvl w:val="12"/>
          <w:numId w:val="0"/>
        </w:numPr>
        <w:ind w:left="360"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2736B" w:rsidRPr="00B16097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Фонда поддержки </w:t>
      </w:r>
    </w:p>
    <w:p w:rsidR="0072736B" w:rsidRPr="00B16097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малого предпринимательства  </w:t>
      </w:r>
    </w:p>
    <w:p w:rsidR="0072736B" w:rsidRPr="00B16097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МО «Хоринский район»                        ________  _______________</w:t>
      </w:r>
    </w:p>
    <w:p w:rsidR="0072736B" w:rsidRPr="00B16097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(подпись)              (ФИО)</w:t>
      </w:r>
    </w:p>
    <w:p w:rsidR="0072736B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736B" w:rsidRPr="00B16097" w:rsidRDefault="0072736B" w:rsidP="0072736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3 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 МО «Хоринский район»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Республики Бурятия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от 22 сентября 2009 года № 330</w:t>
      </w:r>
    </w:p>
    <w:p w:rsidR="0072736B" w:rsidRPr="00B16097" w:rsidRDefault="00B03DD3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(исключено)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Приложение № 4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Муниципальной долгосрочной целевой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программе поддержки и развития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малого </w:t>
      </w:r>
      <w:r w:rsidR="00F544EE">
        <w:rPr>
          <w:rFonts w:ascii="Times New Roman" w:hAnsi="Times New Roman" w:cs="Times New Roman"/>
          <w:color w:val="000000"/>
          <w:sz w:val="24"/>
          <w:szCs w:val="24"/>
        </w:rPr>
        <w:t xml:space="preserve">и среднего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544EE">
        <w:rPr>
          <w:rFonts w:ascii="Times New Roman" w:hAnsi="Times New Roman" w:cs="Times New Roman"/>
          <w:color w:val="000000"/>
          <w:sz w:val="24"/>
          <w:szCs w:val="24"/>
        </w:rPr>
        <w:t>МО «Хоринский район»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72736B" w:rsidRPr="00B16097" w:rsidRDefault="00B03DD3" w:rsidP="0072736B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(исключено)</w:t>
      </w:r>
    </w:p>
    <w:p w:rsidR="0072736B" w:rsidRPr="00B16097" w:rsidRDefault="0072736B" w:rsidP="007273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10FE" w:rsidRPr="00B16097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10FE" w:rsidRPr="00B16097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4 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 МО «Хоринский район»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Республики Бурятия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от 22 сентября 2009 года № 330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310FE" w:rsidRPr="00B16097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Приложение № 5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к Муниципальной долгосрочной целевой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программе 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поддержки и развития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малого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среднего 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>Хоринск</w:t>
      </w:r>
      <w:r>
        <w:rPr>
          <w:rFonts w:ascii="Times New Roman" w:hAnsi="Times New Roman" w:cs="Times New Roman"/>
          <w:color w:val="000000"/>
          <w:sz w:val="24"/>
          <w:szCs w:val="24"/>
        </w:rPr>
        <w:t>ий район»</w:t>
      </w:r>
    </w:p>
    <w:p w:rsidR="006310FE" w:rsidRPr="00B16097" w:rsidRDefault="006310FE" w:rsidP="006310FE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B16097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6310FE" w:rsidRPr="00634B59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10FE" w:rsidRPr="00C47422" w:rsidRDefault="006310FE" w:rsidP="006310F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10FE" w:rsidRPr="00C47422" w:rsidRDefault="006310FE" w:rsidP="006310FE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310FE" w:rsidRPr="00C47422" w:rsidRDefault="006310FE" w:rsidP="006310FE">
      <w:pPr>
        <w:pStyle w:val="aff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47422">
        <w:rPr>
          <w:rFonts w:ascii="Times New Roman" w:hAnsi="Times New Roman" w:cs="Times New Roman"/>
          <w:b/>
          <w:bCs/>
          <w:caps/>
          <w:sz w:val="24"/>
          <w:szCs w:val="24"/>
        </w:rPr>
        <w:t>Порядок</w:t>
      </w:r>
      <w:r w:rsidRPr="00C47422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компенсации </w:t>
      </w:r>
      <w:r w:rsidRPr="00C47422">
        <w:rPr>
          <w:rFonts w:ascii="Times New Roman" w:hAnsi="Times New Roman" w:cs="Times New Roman"/>
          <w:b/>
          <w:caps/>
          <w:sz w:val="24"/>
          <w:szCs w:val="24"/>
        </w:rPr>
        <w:t>части расходов субъектов малого предпринимател</w:t>
      </w:r>
      <w:r w:rsidRPr="00C47422">
        <w:rPr>
          <w:rFonts w:ascii="Times New Roman" w:hAnsi="Times New Roman" w:cs="Times New Roman"/>
          <w:b/>
          <w:caps/>
          <w:sz w:val="24"/>
          <w:szCs w:val="24"/>
        </w:rPr>
        <w:t>ь</w:t>
      </w:r>
      <w:r w:rsidRPr="00C47422">
        <w:rPr>
          <w:rFonts w:ascii="Times New Roman" w:hAnsi="Times New Roman" w:cs="Times New Roman"/>
          <w:b/>
          <w:caps/>
          <w:sz w:val="24"/>
          <w:szCs w:val="24"/>
        </w:rPr>
        <w:t>ства, связанных с оплатой кадастровых работ на территории мун</w:t>
      </w:r>
      <w:r w:rsidRPr="00C47422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Pr="00C47422">
        <w:rPr>
          <w:rFonts w:ascii="Times New Roman" w:hAnsi="Times New Roman" w:cs="Times New Roman"/>
          <w:b/>
          <w:caps/>
          <w:sz w:val="24"/>
          <w:szCs w:val="24"/>
        </w:rPr>
        <w:t>ципального образования Хори</w:t>
      </w:r>
      <w:r w:rsidRPr="00C47422">
        <w:rPr>
          <w:rFonts w:ascii="Times New Roman" w:hAnsi="Times New Roman" w:cs="Times New Roman"/>
          <w:b/>
          <w:caps/>
          <w:sz w:val="24"/>
          <w:szCs w:val="24"/>
        </w:rPr>
        <w:t>н</w:t>
      </w:r>
      <w:r w:rsidRPr="00C47422">
        <w:rPr>
          <w:rFonts w:ascii="Times New Roman" w:hAnsi="Times New Roman" w:cs="Times New Roman"/>
          <w:b/>
          <w:caps/>
          <w:sz w:val="24"/>
          <w:szCs w:val="24"/>
        </w:rPr>
        <w:t>ский район.</w:t>
      </w:r>
    </w:p>
    <w:p w:rsidR="006310FE" w:rsidRPr="00C47422" w:rsidRDefault="006310FE" w:rsidP="006310FE">
      <w:pPr>
        <w:pStyle w:val="aff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310FE" w:rsidRPr="00C47422" w:rsidRDefault="006310FE" w:rsidP="006310FE">
      <w:pPr>
        <w:pStyle w:val="aff2"/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martTag w:uri="urn:schemas-microsoft-com:office:smarttags" w:element="place">
        <w:r w:rsidRPr="00C47422">
          <w:rPr>
            <w:rFonts w:ascii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I</w:t>
        </w:r>
        <w:r w:rsidRPr="00C47422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.</w:t>
        </w:r>
      </w:smartTag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Общие положения</w:t>
      </w:r>
    </w:p>
    <w:p w:rsidR="006310FE" w:rsidRPr="00634B59" w:rsidRDefault="006310FE" w:rsidP="006310FE">
      <w:pPr>
        <w:pStyle w:val="aff2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0FE" w:rsidRPr="00394C86" w:rsidRDefault="006310FE" w:rsidP="006310F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Pr="00634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Настоящий Порядок регламентирует предоставление  бюджетных ассигнований из ре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публиканского бюджета муниципальному фонду поддержки малого и среднего предпринимател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ства для реализации ими на территории муниципального образования в Республике Бурятия 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мер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приятий по компенсации части расходов субъектов малого предпринимательства, связанных с: о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латой кадастровых работ; опубликованием сообщений в средствах массовой информации о нам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рении выделить земельный участок; оплатой нотариального удостоверения доверенностей для оформления прав на выделяемые земельные участки (далее – к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дастровые работы).</w:t>
      </w:r>
    </w:p>
    <w:p w:rsidR="006310FE" w:rsidRDefault="006310FE" w:rsidP="006310F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4C86">
        <w:rPr>
          <w:rFonts w:ascii="Times New Roman" w:hAnsi="Times New Roman" w:cs="Times New Roman"/>
          <w:color w:val="000000"/>
          <w:sz w:val="24"/>
          <w:szCs w:val="24"/>
        </w:rPr>
        <w:t>1.2. Компенсации части расходов субъектов малого предпринимательства, связанных с о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латой кадастровых работ (далее - Компенсации), предоставляются в целях по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держки и развития малого предпринимательства и увеличения занятости в муниципал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ном образовании в Хоринском район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94C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10FE" w:rsidRPr="00E00100" w:rsidRDefault="006310FE" w:rsidP="006310FE">
      <w:pPr>
        <w:pStyle w:val="11"/>
        <w:spacing w:line="240" w:lineRule="auto"/>
        <w:ind w:firstLine="709"/>
        <w:rPr>
          <w:bCs/>
          <w:color w:val="000000"/>
          <w:sz w:val="24"/>
          <w:szCs w:val="24"/>
        </w:rPr>
      </w:pPr>
      <w:r w:rsidRPr="00E00100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3</w:t>
      </w:r>
      <w:r w:rsidRPr="00E00100">
        <w:rPr>
          <w:color w:val="000000"/>
          <w:sz w:val="24"/>
          <w:szCs w:val="24"/>
        </w:rPr>
        <w:t>. Компенсации подлежат расходы субъектов малого предпринимательства по догов</w:t>
      </w:r>
      <w:r w:rsidRPr="00E00100">
        <w:rPr>
          <w:color w:val="000000"/>
          <w:sz w:val="24"/>
          <w:szCs w:val="24"/>
        </w:rPr>
        <w:t>о</w:t>
      </w:r>
      <w:r w:rsidRPr="00E00100">
        <w:rPr>
          <w:color w:val="000000"/>
          <w:sz w:val="24"/>
          <w:szCs w:val="24"/>
        </w:rPr>
        <w:t>рам и финансовым документам, оформленным не ранее 1 января 2009 г</w:t>
      </w:r>
      <w:r w:rsidRPr="00E00100">
        <w:rPr>
          <w:color w:val="000000"/>
          <w:sz w:val="24"/>
          <w:szCs w:val="24"/>
        </w:rPr>
        <w:t>о</w:t>
      </w:r>
      <w:r w:rsidRPr="00E00100">
        <w:rPr>
          <w:color w:val="000000"/>
          <w:sz w:val="24"/>
          <w:szCs w:val="24"/>
        </w:rPr>
        <w:t>да.</w:t>
      </w:r>
    </w:p>
    <w:p w:rsidR="006310FE" w:rsidRPr="00EC12B8" w:rsidRDefault="006310FE" w:rsidP="006310FE">
      <w:pPr>
        <w:pStyle w:val="11"/>
        <w:spacing w:line="240" w:lineRule="auto"/>
        <w:ind w:firstLine="709"/>
        <w:rPr>
          <w:bCs/>
          <w:sz w:val="24"/>
          <w:szCs w:val="24"/>
        </w:rPr>
      </w:pPr>
      <w:r w:rsidRPr="00EC12B8">
        <w:rPr>
          <w:bCs/>
          <w:sz w:val="24"/>
          <w:szCs w:val="24"/>
        </w:rPr>
        <w:t xml:space="preserve">1.4. Решения о предоставлении </w:t>
      </w:r>
      <w:r w:rsidRPr="00EC12B8">
        <w:rPr>
          <w:sz w:val="24"/>
          <w:szCs w:val="24"/>
        </w:rPr>
        <w:t>Компенсаций</w:t>
      </w:r>
      <w:r w:rsidRPr="00EC12B8">
        <w:rPr>
          <w:bCs/>
          <w:sz w:val="24"/>
          <w:szCs w:val="24"/>
        </w:rPr>
        <w:t xml:space="preserve"> принимаются межведомственн</w:t>
      </w:r>
      <w:r w:rsidR="00EC12B8">
        <w:rPr>
          <w:bCs/>
          <w:sz w:val="24"/>
          <w:szCs w:val="24"/>
        </w:rPr>
        <w:t>ой</w:t>
      </w:r>
      <w:r w:rsidRPr="00EC12B8">
        <w:rPr>
          <w:bCs/>
          <w:sz w:val="24"/>
          <w:szCs w:val="24"/>
        </w:rPr>
        <w:t xml:space="preserve"> комисси</w:t>
      </w:r>
      <w:r w:rsidR="00EC12B8">
        <w:rPr>
          <w:bCs/>
          <w:sz w:val="24"/>
          <w:szCs w:val="24"/>
        </w:rPr>
        <w:t>ей</w:t>
      </w:r>
      <w:r w:rsidRPr="00EC12B8">
        <w:rPr>
          <w:bCs/>
          <w:sz w:val="24"/>
          <w:szCs w:val="24"/>
        </w:rPr>
        <w:t xml:space="preserve"> (далее - Комисси</w:t>
      </w:r>
      <w:r w:rsidR="00EC12B8">
        <w:rPr>
          <w:bCs/>
          <w:sz w:val="24"/>
          <w:szCs w:val="24"/>
        </w:rPr>
        <w:t>я</w:t>
      </w:r>
      <w:r w:rsidRPr="00EC12B8">
        <w:rPr>
          <w:bCs/>
          <w:sz w:val="24"/>
          <w:szCs w:val="24"/>
        </w:rPr>
        <w:t>), созданная органом  местного самоуправл</w:t>
      </w:r>
      <w:r w:rsidRPr="00EC12B8">
        <w:rPr>
          <w:bCs/>
          <w:sz w:val="24"/>
          <w:szCs w:val="24"/>
        </w:rPr>
        <w:t>е</w:t>
      </w:r>
      <w:r w:rsidRPr="00EC12B8">
        <w:rPr>
          <w:bCs/>
          <w:sz w:val="24"/>
          <w:szCs w:val="24"/>
        </w:rPr>
        <w:t>ния.</w:t>
      </w:r>
    </w:p>
    <w:p w:rsidR="006310FE" w:rsidRPr="00EC12B8" w:rsidRDefault="006310FE" w:rsidP="006310FE">
      <w:pPr>
        <w:pStyle w:val="11"/>
        <w:spacing w:line="240" w:lineRule="auto"/>
        <w:ind w:firstLine="709"/>
        <w:rPr>
          <w:sz w:val="24"/>
          <w:szCs w:val="24"/>
        </w:rPr>
      </w:pPr>
      <w:r w:rsidRPr="00EC12B8">
        <w:rPr>
          <w:bCs/>
          <w:sz w:val="24"/>
          <w:szCs w:val="24"/>
        </w:rPr>
        <w:t>1.5. Срок рассмотрения Комисси</w:t>
      </w:r>
      <w:r w:rsidR="00EC12B8">
        <w:rPr>
          <w:bCs/>
          <w:sz w:val="24"/>
          <w:szCs w:val="24"/>
        </w:rPr>
        <w:t>ей</w:t>
      </w:r>
      <w:r w:rsidRPr="00EC12B8">
        <w:rPr>
          <w:bCs/>
          <w:sz w:val="24"/>
          <w:szCs w:val="24"/>
        </w:rPr>
        <w:t xml:space="preserve"> заявлений субъектов малого предпринимательства о предоставлении Компенсаций - не более 30 дней со дня р</w:t>
      </w:r>
      <w:r w:rsidRPr="00EC12B8">
        <w:rPr>
          <w:bCs/>
          <w:sz w:val="24"/>
          <w:szCs w:val="24"/>
        </w:rPr>
        <w:t>е</w:t>
      </w:r>
      <w:r w:rsidRPr="00EC12B8">
        <w:rPr>
          <w:bCs/>
          <w:sz w:val="24"/>
          <w:szCs w:val="24"/>
        </w:rPr>
        <w:t xml:space="preserve">гистрации заявления. </w:t>
      </w:r>
    </w:p>
    <w:p w:rsidR="006310FE" w:rsidRPr="00634B59" w:rsidRDefault="006310FE" w:rsidP="006310F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. Фонд обеспечива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т ведение реестра получателей поддержки по настоящему Порядку и ежеквартально предоставляют выписки из реестра в </w:t>
      </w:r>
      <w:r w:rsidR="0083214D" w:rsidRPr="0083214D">
        <w:rPr>
          <w:rFonts w:ascii="Times New Roman" w:hAnsi="Times New Roman" w:cs="Times New Roman"/>
          <w:sz w:val="24"/>
          <w:szCs w:val="24"/>
        </w:rPr>
        <w:t>экономический отдел Администрации мун</w:t>
      </w:r>
      <w:r w:rsidR="0083214D" w:rsidRPr="0083214D">
        <w:rPr>
          <w:rFonts w:ascii="Times New Roman" w:hAnsi="Times New Roman" w:cs="Times New Roman"/>
          <w:sz w:val="24"/>
          <w:szCs w:val="24"/>
        </w:rPr>
        <w:t>и</w:t>
      </w:r>
      <w:r w:rsidR="0083214D" w:rsidRPr="0083214D">
        <w:rPr>
          <w:rFonts w:ascii="Times New Roman" w:hAnsi="Times New Roman" w:cs="Times New Roman"/>
          <w:sz w:val="24"/>
          <w:szCs w:val="24"/>
        </w:rPr>
        <w:t>ципального образования «Хоринский район» (далее – Отдел)</w:t>
      </w:r>
      <w:r w:rsidRPr="00AE62E3">
        <w:rPr>
          <w:rFonts w:ascii="Times New Roman" w:hAnsi="Times New Roman" w:cs="Times New Roman"/>
          <w:sz w:val="24"/>
          <w:szCs w:val="24"/>
        </w:rPr>
        <w:t xml:space="preserve"> </w:t>
      </w:r>
      <w:r w:rsidRPr="00AE62E3">
        <w:rPr>
          <w:rFonts w:ascii="Times New Roman" w:hAnsi="Times New Roman" w:cs="Times New Roman"/>
          <w:color w:val="000000"/>
          <w:sz w:val="24"/>
          <w:szCs w:val="24"/>
        </w:rPr>
        <w:t>для внесения соответствующей и</w:t>
      </w:r>
      <w:r w:rsidRPr="00AE62E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E62E3">
        <w:rPr>
          <w:rFonts w:ascii="Times New Roman" w:hAnsi="Times New Roman" w:cs="Times New Roman"/>
          <w:color w:val="000000"/>
          <w:sz w:val="24"/>
          <w:szCs w:val="24"/>
        </w:rPr>
        <w:t>формации в реестр субъектов малого предпринимательства – получателей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держки. </w:t>
      </w:r>
    </w:p>
    <w:p w:rsidR="006310FE" w:rsidRPr="00634B59" w:rsidRDefault="006310FE" w:rsidP="006310FE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97376">
        <w:rPr>
          <w:rFonts w:ascii="Times New Roman" w:hAnsi="Times New Roman" w:cs="Times New Roman"/>
          <w:color w:val="000000"/>
          <w:sz w:val="24"/>
          <w:szCs w:val="24"/>
        </w:rPr>
        <w:t>Фонд обеспечивает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 ведение раздельного бухгалтерского учета по средствам, предоста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ленным за счет средств бюджетов всех уровней на осуществление основной деятельности, и видам деятельности, на осуществление которых предоставлены бюджетные ассигнования, и размещ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ют предоставленные за счет средств бюджетов всех уровней средства на отдельных счетах, в т.ч. ба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ских. </w:t>
      </w:r>
    </w:p>
    <w:p w:rsidR="006310FE" w:rsidRPr="00634B59" w:rsidRDefault="006310FE" w:rsidP="006310FE">
      <w:pPr>
        <w:pStyle w:val="11"/>
        <w:spacing w:line="240" w:lineRule="auto"/>
        <w:rPr>
          <w:color w:val="000000"/>
          <w:sz w:val="24"/>
          <w:szCs w:val="24"/>
        </w:rPr>
      </w:pPr>
    </w:p>
    <w:p w:rsidR="006310FE" w:rsidRPr="00C47422" w:rsidRDefault="006310FE" w:rsidP="006310FE">
      <w:pPr>
        <w:pStyle w:val="11"/>
        <w:spacing w:line="240" w:lineRule="auto"/>
        <w:ind w:right="20" w:firstLine="0"/>
        <w:jc w:val="center"/>
        <w:rPr>
          <w:b/>
          <w:bCs/>
          <w:color w:val="000000"/>
          <w:sz w:val="24"/>
          <w:szCs w:val="24"/>
        </w:rPr>
      </w:pPr>
      <w:r w:rsidRPr="00C47422">
        <w:rPr>
          <w:b/>
          <w:bCs/>
          <w:color w:val="000000"/>
          <w:sz w:val="24"/>
          <w:szCs w:val="24"/>
        </w:rPr>
        <w:t>II. Условия предоставления Компенсаций</w:t>
      </w:r>
    </w:p>
    <w:p w:rsidR="006310FE" w:rsidRPr="00634B59" w:rsidRDefault="006310FE" w:rsidP="006310FE">
      <w:pPr>
        <w:pStyle w:val="11"/>
        <w:spacing w:line="240" w:lineRule="auto"/>
        <w:ind w:right="20" w:firstLine="0"/>
        <w:rPr>
          <w:bCs/>
          <w:color w:val="000000"/>
          <w:sz w:val="24"/>
          <w:szCs w:val="24"/>
        </w:rPr>
      </w:pPr>
    </w:p>
    <w:p w:rsidR="006310FE" w:rsidRPr="00634B59" w:rsidRDefault="006310FE" w:rsidP="006310FE">
      <w:pPr>
        <w:pStyle w:val="11"/>
        <w:spacing w:line="240" w:lineRule="auto"/>
        <w:ind w:right="20" w:firstLine="900"/>
        <w:rPr>
          <w:bCs/>
          <w:color w:val="000000"/>
          <w:sz w:val="24"/>
          <w:szCs w:val="24"/>
        </w:rPr>
      </w:pPr>
      <w:r w:rsidRPr="00634B59">
        <w:rPr>
          <w:bCs/>
          <w:color w:val="000000"/>
          <w:sz w:val="24"/>
          <w:szCs w:val="24"/>
        </w:rPr>
        <w:t>2.1. Компенсации предоставляются Фондом на безвозмездной и безвозвратной основах путем перечисления денежных средств на расчетные счета субъектов малого предпринимательс</w:t>
      </w:r>
      <w:r w:rsidRPr="00634B59">
        <w:rPr>
          <w:bCs/>
          <w:color w:val="000000"/>
          <w:sz w:val="24"/>
          <w:szCs w:val="24"/>
        </w:rPr>
        <w:t>т</w:t>
      </w:r>
      <w:r w:rsidRPr="00634B59">
        <w:rPr>
          <w:bCs/>
          <w:color w:val="000000"/>
          <w:sz w:val="24"/>
          <w:szCs w:val="24"/>
        </w:rPr>
        <w:t>ва открытые в коммерческих банках. Субъекты малого предпринимательства должны соответств</w:t>
      </w:r>
      <w:r w:rsidRPr="00634B59">
        <w:rPr>
          <w:bCs/>
          <w:color w:val="000000"/>
          <w:sz w:val="24"/>
          <w:szCs w:val="24"/>
        </w:rPr>
        <w:t>о</w:t>
      </w:r>
      <w:r w:rsidRPr="00634B59">
        <w:rPr>
          <w:bCs/>
          <w:color w:val="000000"/>
          <w:sz w:val="24"/>
          <w:szCs w:val="24"/>
        </w:rPr>
        <w:t>вать сл</w:t>
      </w:r>
      <w:r w:rsidRPr="00634B59">
        <w:rPr>
          <w:bCs/>
          <w:color w:val="000000"/>
          <w:sz w:val="24"/>
          <w:szCs w:val="24"/>
        </w:rPr>
        <w:t>е</w:t>
      </w:r>
      <w:r w:rsidRPr="00634B59">
        <w:rPr>
          <w:bCs/>
          <w:color w:val="000000"/>
          <w:sz w:val="24"/>
          <w:szCs w:val="24"/>
        </w:rPr>
        <w:t>дующим требованиям:</w:t>
      </w:r>
    </w:p>
    <w:p w:rsidR="006310FE" w:rsidRPr="00634B59" w:rsidRDefault="006310FE" w:rsidP="006310FE">
      <w:pPr>
        <w:pStyle w:val="11"/>
        <w:spacing w:line="240" w:lineRule="auto"/>
        <w:ind w:right="20" w:firstLine="900"/>
        <w:rPr>
          <w:bCs/>
          <w:color w:val="000000"/>
          <w:sz w:val="24"/>
          <w:szCs w:val="24"/>
        </w:rPr>
      </w:pPr>
      <w:r w:rsidRPr="00634B59">
        <w:rPr>
          <w:bCs/>
          <w:color w:val="000000"/>
          <w:sz w:val="24"/>
          <w:szCs w:val="24"/>
        </w:rPr>
        <w:t>а) субъект малого предпринимательства зарегистрирован в соответствии с законодател</w:t>
      </w:r>
      <w:r w:rsidRPr="00634B59">
        <w:rPr>
          <w:bCs/>
          <w:color w:val="000000"/>
          <w:sz w:val="24"/>
          <w:szCs w:val="24"/>
        </w:rPr>
        <w:t>ь</w:t>
      </w:r>
      <w:r w:rsidRPr="00634B59">
        <w:rPr>
          <w:bCs/>
          <w:color w:val="000000"/>
          <w:sz w:val="24"/>
          <w:szCs w:val="24"/>
        </w:rPr>
        <w:t>ством Ро</w:t>
      </w:r>
      <w:r w:rsidRPr="00634B59">
        <w:rPr>
          <w:bCs/>
          <w:color w:val="000000"/>
          <w:sz w:val="24"/>
          <w:szCs w:val="24"/>
        </w:rPr>
        <w:t>с</w:t>
      </w:r>
      <w:r w:rsidRPr="00634B59">
        <w:rPr>
          <w:bCs/>
          <w:color w:val="000000"/>
          <w:sz w:val="24"/>
          <w:szCs w:val="24"/>
        </w:rPr>
        <w:t>сийской Федерации и осуществляет свою хозяйственную деятельность на территории Хоринского района . При этом физические лица - индивидуальные предприниматели должны п</w:t>
      </w:r>
      <w:r w:rsidRPr="00634B59">
        <w:rPr>
          <w:bCs/>
          <w:color w:val="000000"/>
          <w:sz w:val="24"/>
          <w:szCs w:val="24"/>
        </w:rPr>
        <w:t>о</w:t>
      </w:r>
      <w:r w:rsidRPr="00634B59">
        <w:rPr>
          <w:bCs/>
          <w:color w:val="000000"/>
          <w:sz w:val="24"/>
          <w:szCs w:val="24"/>
        </w:rPr>
        <w:t>стоянно пр</w:t>
      </w:r>
      <w:r w:rsidRPr="00634B59">
        <w:rPr>
          <w:bCs/>
          <w:color w:val="000000"/>
          <w:sz w:val="24"/>
          <w:szCs w:val="24"/>
        </w:rPr>
        <w:t>о</w:t>
      </w:r>
      <w:r w:rsidRPr="00634B59">
        <w:rPr>
          <w:bCs/>
          <w:color w:val="000000"/>
          <w:sz w:val="24"/>
          <w:szCs w:val="24"/>
        </w:rPr>
        <w:t>живать на территории Республики Бурятия, Хоринского района и иметь регистрацию по месту жительства;</w:t>
      </w:r>
    </w:p>
    <w:p w:rsidR="006310FE" w:rsidRPr="00634B59" w:rsidRDefault="006310FE" w:rsidP="006310FE">
      <w:pPr>
        <w:pStyle w:val="11"/>
        <w:spacing w:line="240" w:lineRule="auto"/>
        <w:ind w:right="20" w:firstLine="900"/>
        <w:rPr>
          <w:bCs/>
          <w:color w:val="000000"/>
          <w:sz w:val="24"/>
          <w:szCs w:val="24"/>
        </w:rPr>
      </w:pPr>
      <w:r w:rsidRPr="00634B59">
        <w:rPr>
          <w:bCs/>
          <w:color w:val="000000"/>
          <w:sz w:val="24"/>
          <w:szCs w:val="24"/>
        </w:rPr>
        <w:t>б) субъектом малого предпринимательства – юридическим лицом на момент обращения для пол</w:t>
      </w:r>
      <w:r w:rsidRPr="00634B59">
        <w:rPr>
          <w:bCs/>
          <w:color w:val="000000"/>
          <w:sz w:val="24"/>
          <w:szCs w:val="24"/>
        </w:rPr>
        <w:t>у</w:t>
      </w:r>
      <w:r w:rsidRPr="00634B59">
        <w:rPr>
          <w:bCs/>
          <w:color w:val="000000"/>
          <w:sz w:val="24"/>
          <w:szCs w:val="24"/>
        </w:rPr>
        <w:t xml:space="preserve">чения субсидии полностью сформирован уставный капитал; </w:t>
      </w:r>
    </w:p>
    <w:p w:rsidR="006310FE" w:rsidRPr="00634B59" w:rsidRDefault="006310FE" w:rsidP="006310FE">
      <w:pPr>
        <w:pStyle w:val="11"/>
        <w:spacing w:line="240" w:lineRule="auto"/>
        <w:ind w:right="20" w:firstLine="900"/>
        <w:rPr>
          <w:bCs/>
          <w:color w:val="000000"/>
          <w:sz w:val="24"/>
          <w:szCs w:val="24"/>
        </w:rPr>
      </w:pPr>
      <w:r w:rsidRPr="00634B59">
        <w:rPr>
          <w:color w:val="000000"/>
          <w:sz w:val="24"/>
          <w:szCs w:val="24"/>
        </w:rPr>
        <w:t>в) субъект малого предпринимательства не имеет просроченной задолженности по нал</w:t>
      </w:r>
      <w:r w:rsidRPr="00634B59">
        <w:rPr>
          <w:color w:val="000000"/>
          <w:sz w:val="24"/>
          <w:szCs w:val="24"/>
        </w:rPr>
        <w:t>о</w:t>
      </w:r>
      <w:r w:rsidRPr="00634B59">
        <w:rPr>
          <w:color w:val="000000"/>
          <w:sz w:val="24"/>
          <w:szCs w:val="24"/>
        </w:rPr>
        <w:t xml:space="preserve">говым и иным обязательным платежам в </w:t>
      </w:r>
      <w:r w:rsidRPr="00634B59">
        <w:rPr>
          <w:bCs/>
          <w:color w:val="000000"/>
          <w:sz w:val="24"/>
          <w:szCs w:val="24"/>
        </w:rPr>
        <w:t>бюджеты всех уровней бюджетной системы Российской Федерации на последнюю отчетную дату, а также по бюджетным средствам, предоставленным р</w:t>
      </w:r>
      <w:r w:rsidRPr="00634B59">
        <w:rPr>
          <w:bCs/>
          <w:color w:val="000000"/>
          <w:sz w:val="24"/>
          <w:szCs w:val="24"/>
        </w:rPr>
        <w:t>а</w:t>
      </w:r>
      <w:r w:rsidRPr="00634B59">
        <w:rPr>
          <w:bCs/>
          <w:color w:val="000000"/>
          <w:sz w:val="24"/>
          <w:szCs w:val="24"/>
        </w:rPr>
        <w:t>нее на  возвра</w:t>
      </w:r>
      <w:r w:rsidRPr="00634B59">
        <w:rPr>
          <w:bCs/>
          <w:color w:val="000000"/>
          <w:sz w:val="24"/>
          <w:szCs w:val="24"/>
        </w:rPr>
        <w:t>т</w:t>
      </w:r>
      <w:r w:rsidRPr="00634B59">
        <w:rPr>
          <w:bCs/>
          <w:color w:val="000000"/>
          <w:sz w:val="24"/>
          <w:szCs w:val="24"/>
        </w:rPr>
        <w:t xml:space="preserve">ной основе; </w:t>
      </w:r>
    </w:p>
    <w:p w:rsidR="006310FE" w:rsidRPr="00634B59" w:rsidRDefault="006310FE" w:rsidP="006310FE">
      <w:pPr>
        <w:pStyle w:val="11"/>
        <w:spacing w:line="240" w:lineRule="auto"/>
        <w:ind w:right="20" w:firstLine="900"/>
        <w:rPr>
          <w:bCs/>
          <w:color w:val="000000"/>
          <w:sz w:val="24"/>
          <w:szCs w:val="24"/>
        </w:rPr>
      </w:pPr>
      <w:r w:rsidRPr="00634B59">
        <w:rPr>
          <w:bCs/>
          <w:color w:val="000000"/>
          <w:sz w:val="24"/>
          <w:szCs w:val="24"/>
        </w:rPr>
        <w:t>г) в отношении субъекта малого предпринимательства не проводится процедура реорг</w:t>
      </w:r>
      <w:r w:rsidRPr="00634B59">
        <w:rPr>
          <w:bCs/>
          <w:color w:val="000000"/>
          <w:sz w:val="24"/>
          <w:szCs w:val="24"/>
        </w:rPr>
        <w:t>а</w:t>
      </w:r>
      <w:r w:rsidRPr="00634B59">
        <w:rPr>
          <w:bCs/>
          <w:color w:val="000000"/>
          <w:sz w:val="24"/>
          <w:szCs w:val="24"/>
        </w:rPr>
        <w:t>низации, ликвидации, банкротства;</w:t>
      </w:r>
    </w:p>
    <w:p w:rsidR="006310FE" w:rsidRPr="00634B59" w:rsidRDefault="006310FE" w:rsidP="006310FE">
      <w:pPr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  2.2. Компенсации в рамках настоящего Порядка предоставляются субъектам малого пре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приним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тельства единовременно, в размере 90%  произведенных расходов, но не более 25,0 тыс. рублей. </w:t>
      </w:r>
    </w:p>
    <w:p w:rsidR="006310FE" w:rsidRPr="00634B59" w:rsidRDefault="006310FE" w:rsidP="006310FE">
      <w:pPr>
        <w:tabs>
          <w:tab w:val="left" w:pos="3570"/>
        </w:tabs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10FE" w:rsidRPr="00C47422" w:rsidRDefault="006310FE" w:rsidP="006310FE">
      <w:pPr>
        <w:pStyle w:val="11"/>
        <w:spacing w:line="240" w:lineRule="auto"/>
        <w:ind w:right="20" w:firstLine="0"/>
        <w:jc w:val="center"/>
        <w:rPr>
          <w:b/>
          <w:bCs/>
          <w:color w:val="000000"/>
          <w:sz w:val="24"/>
          <w:szCs w:val="24"/>
        </w:rPr>
      </w:pPr>
      <w:r w:rsidRPr="00C47422">
        <w:rPr>
          <w:b/>
          <w:bCs/>
          <w:color w:val="000000"/>
          <w:sz w:val="24"/>
          <w:szCs w:val="24"/>
        </w:rPr>
        <w:t>III. Порядок представления субъектами малого предпринимательства заявлений</w:t>
      </w:r>
    </w:p>
    <w:p w:rsidR="006310FE" w:rsidRPr="00634B59" w:rsidRDefault="006310FE" w:rsidP="006310FE">
      <w:pPr>
        <w:pStyle w:val="11"/>
        <w:spacing w:line="240" w:lineRule="auto"/>
        <w:ind w:right="20" w:firstLine="0"/>
        <w:rPr>
          <w:b/>
          <w:bCs/>
          <w:color w:val="000000"/>
          <w:sz w:val="24"/>
          <w:szCs w:val="24"/>
        </w:rPr>
      </w:pPr>
    </w:p>
    <w:p w:rsidR="006310FE" w:rsidRPr="00634B59" w:rsidRDefault="006310FE" w:rsidP="006310FE">
      <w:pPr>
        <w:pStyle w:val="11"/>
        <w:spacing w:line="240" w:lineRule="auto"/>
        <w:ind w:right="20" w:firstLine="720"/>
        <w:rPr>
          <w:bCs/>
          <w:color w:val="000000"/>
          <w:sz w:val="24"/>
          <w:szCs w:val="24"/>
        </w:rPr>
      </w:pPr>
      <w:r w:rsidRPr="00634B59">
        <w:rPr>
          <w:bCs/>
          <w:color w:val="000000"/>
          <w:sz w:val="24"/>
          <w:szCs w:val="24"/>
        </w:rPr>
        <w:t>3.1. Субъекты малого предпринимательства, претендующие на получение Компенсации, пре</w:t>
      </w:r>
      <w:r w:rsidRPr="00634B59">
        <w:rPr>
          <w:bCs/>
          <w:color w:val="000000"/>
          <w:sz w:val="24"/>
          <w:szCs w:val="24"/>
        </w:rPr>
        <w:t>д</w:t>
      </w:r>
      <w:r w:rsidRPr="00634B59">
        <w:rPr>
          <w:bCs/>
          <w:color w:val="000000"/>
          <w:sz w:val="24"/>
          <w:szCs w:val="24"/>
        </w:rPr>
        <w:t>ставляют в Фонд следующие документы:</w:t>
      </w:r>
    </w:p>
    <w:p w:rsidR="006310FE" w:rsidRPr="00634B59" w:rsidRDefault="006310FE" w:rsidP="006310FE">
      <w:pPr>
        <w:pStyle w:val="11"/>
        <w:spacing w:line="240" w:lineRule="auto"/>
        <w:ind w:right="20" w:firstLine="720"/>
        <w:rPr>
          <w:bCs/>
          <w:color w:val="000000"/>
          <w:sz w:val="24"/>
          <w:szCs w:val="24"/>
        </w:rPr>
      </w:pPr>
      <w:r w:rsidRPr="00634B59">
        <w:rPr>
          <w:bCs/>
          <w:color w:val="000000"/>
          <w:sz w:val="24"/>
          <w:szCs w:val="24"/>
        </w:rPr>
        <w:t>3.1.1. Заявление по форме согласно Приложению к настоящему Порядку;</w:t>
      </w:r>
    </w:p>
    <w:p w:rsidR="006310FE" w:rsidRPr="00634B59" w:rsidRDefault="006310FE" w:rsidP="006310FE">
      <w:pPr>
        <w:pStyle w:val="ConsPlusNormal"/>
        <w:widowControl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bCs/>
          <w:color w:val="000000"/>
          <w:sz w:val="24"/>
          <w:szCs w:val="24"/>
        </w:rPr>
        <w:t>3.1.2. Д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ля юридических лиц: </w:t>
      </w:r>
    </w:p>
    <w:p w:rsidR="006310FE" w:rsidRPr="00634B59" w:rsidRDefault="006310FE" w:rsidP="006310FE">
      <w:pPr>
        <w:pStyle w:val="ConsPlusNormal"/>
        <w:widowControl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копии учредительных документов со всеми последующими изменениями, заверенные подписью руководителя и пе</w:t>
      </w:r>
      <w:r>
        <w:rPr>
          <w:rFonts w:ascii="Times New Roman" w:hAnsi="Times New Roman" w:cs="Times New Roman"/>
          <w:color w:val="000000"/>
          <w:sz w:val="24"/>
          <w:szCs w:val="24"/>
        </w:rPr>
        <w:t>чатью (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устав)</w:t>
      </w:r>
    </w:p>
    <w:p w:rsidR="006310FE" w:rsidRPr="00634B59" w:rsidRDefault="006310FE" w:rsidP="006310FE">
      <w:pPr>
        <w:pStyle w:val="ConsPlusNormal"/>
        <w:widowControl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- выписка из Единого государственного реестра юридических лиц, выданная не </w:t>
      </w:r>
      <w:r w:rsidRPr="00634B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позднее, чем за 30 календарных дней до даты подачи заявления, 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>либо ее нотариально заверенная копия.</w:t>
      </w:r>
    </w:p>
    <w:p w:rsidR="006310FE" w:rsidRPr="00634B59" w:rsidRDefault="006310FE" w:rsidP="006310FE">
      <w:pPr>
        <w:pStyle w:val="11"/>
        <w:spacing w:line="240" w:lineRule="auto"/>
        <w:ind w:right="20" w:firstLine="720"/>
        <w:rPr>
          <w:bCs/>
          <w:color w:val="000000"/>
          <w:sz w:val="24"/>
          <w:szCs w:val="24"/>
        </w:rPr>
      </w:pPr>
      <w:r w:rsidRPr="00634B59">
        <w:rPr>
          <w:color w:val="000000"/>
          <w:sz w:val="24"/>
          <w:szCs w:val="24"/>
        </w:rPr>
        <w:t>3.1.3. Расчетный счет, открытый в коммерческом банке для перечисления компенсации.</w:t>
      </w:r>
    </w:p>
    <w:p w:rsidR="006310FE" w:rsidRPr="00634B59" w:rsidRDefault="006310FE" w:rsidP="006310FE">
      <w:pPr>
        <w:pStyle w:val="ConsPlusNormal"/>
        <w:widowControl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bCs/>
          <w:color w:val="000000"/>
          <w:sz w:val="24"/>
          <w:szCs w:val="24"/>
        </w:rPr>
        <w:t>3.1.4. Д</w:t>
      </w: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ля индивидуальных предпринимателей:  </w:t>
      </w:r>
    </w:p>
    <w:p w:rsidR="006310FE" w:rsidRPr="00634B59" w:rsidRDefault="006310FE" w:rsidP="006310FE">
      <w:pPr>
        <w:pStyle w:val="ConsPlusNormal"/>
        <w:widowControl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B5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34B59">
        <w:rPr>
          <w:rFonts w:ascii="Times New Roman" w:hAnsi="Times New Roman" w:cs="Times New Roman"/>
          <w:bCs/>
          <w:color w:val="000000"/>
          <w:sz w:val="24"/>
          <w:szCs w:val="24"/>
        </w:rPr>
        <w:t>копию паспорта индивидуального предпринимателя, подтверждающую регистрацию по месту жительства;</w:t>
      </w:r>
    </w:p>
    <w:p w:rsidR="006310FE" w:rsidRPr="00634B59" w:rsidRDefault="006310FE" w:rsidP="006310FE">
      <w:pPr>
        <w:pStyle w:val="11"/>
        <w:spacing w:line="240" w:lineRule="auto"/>
        <w:ind w:right="20" w:firstLine="720"/>
        <w:rPr>
          <w:bCs/>
          <w:color w:val="000000"/>
          <w:sz w:val="24"/>
          <w:szCs w:val="24"/>
        </w:rPr>
      </w:pPr>
      <w:r w:rsidRPr="00634B59">
        <w:rPr>
          <w:color w:val="000000"/>
          <w:sz w:val="24"/>
          <w:szCs w:val="24"/>
        </w:rPr>
        <w:t>- выписка из Единого государственного реестра индивидуальных предпринимателей, в</w:t>
      </w:r>
      <w:r w:rsidRPr="00634B59">
        <w:rPr>
          <w:color w:val="000000"/>
          <w:sz w:val="24"/>
          <w:szCs w:val="24"/>
        </w:rPr>
        <w:t>ы</w:t>
      </w:r>
      <w:r w:rsidRPr="00634B59">
        <w:rPr>
          <w:color w:val="000000"/>
          <w:sz w:val="24"/>
          <w:szCs w:val="24"/>
        </w:rPr>
        <w:t xml:space="preserve">данная не </w:t>
      </w:r>
      <w:r w:rsidRPr="00634B59">
        <w:rPr>
          <w:bCs/>
          <w:color w:val="000000"/>
          <w:sz w:val="24"/>
          <w:szCs w:val="24"/>
        </w:rPr>
        <w:t>позднее, чем за 30 календарных дней до даты подачи заявления</w:t>
      </w:r>
      <w:r w:rsidRPr="00634B59">
        <w:rPr>
          <w:color w:val="000000"/>
          <w:sz w:val="24"/>
          <w:szCs w:val="24"/>
        </w:rPr>
        <w:t>, либо ее нотариально заверенная копия.</w:t>
      </w:r>
    </w:p>
    <w:p w:rsidR="006310FE" w:rsidRPr="00634B59" w:rsidRDefault="006310FE" w:rsidP="006310FE">
      <w:pPr>
        <w:pStyle w:val="11"/>
        <w:spacing w:line="240" w:lineRule="auto"/>
        <w:ind w:right="20" w:firstLine="720"/>
        <w:rPr>
          <w:bCs/>
          <w:color w:val="000000"/>
          <w:sz w:val="24"/>
          <w:szCs w:val="24"/>
        </w:rPr>
      </w:pPr>
      <w:r w:rsidRPr="00634B59">
        <w:rPr>
          <w:bCs/>
          <w:color w:val="000000"/>
          <w:sz w:val="24"/>
          <w:szCs w:val="24"/>
        </w:rPr>
        <w:t>3.1.5. Утвержденный руководителем организации или подписанный индивидуальным пре</w:t>
      </w:r>
      <w:r w:rsidRPr="00634B59">
        <w:rPr>
          <w:bCs/>
          <w:color w:val="000000"/>
          <w:sz w:val="24"/>
          <w:szCs w:val="24"/>
        </w:rPr>
        <w:t>д</w:t>
      </w:r>
      <w:r w:rsidRPr="00634B59">
        <w:rPr>
          <w:bCs/>
          <w:color w:val="000000"/>
          <w:sz w:val="24"/>
          <w:szCs w:val="24"/>
        </w:rPr>
        <w:t>прин</w:t>
      </w:r>
      <w:r w:rsidRPr="00634B59">
        <w:rPr>
          <w:bCs/>
          <w:color w:val="000000"/>
          <w:sz w:val="24"/>
          <w:szCs w:val="24"/>
        </w:rPr>
        <w:t>и</w:t>
      </w:r>
      <w:r w:rsidRPr="00634B59">
        <w:rPr>
          <w:bCs/>
          <w:color w:val="000000"/>
          <w:sz w:val="24"/>
          <w:szCs w:val="24"/>
        </w:rPr>
        <w:t xml:space="preserve">мателем предпринимательский проект (бизнес-план либо </w:t>
      </w:r>
      <w:r w:rsidR="00CF6933">
        <w:rPr>
          <w:bCs/>
          <w:color w:val="000000"/>
          <w:sz w:val="24"/>
          <w:szCs w:val="24"/>
        </w:rPr>
        <w:t xml:space="preserve"> </w:t>
      </w:r>
    </w:p>
    <w:p w:rsidR="006310FE" w:rsidRPr="00C2004D" w:rsidRDefault="006310FE" w:rsidP="006310FE">
      <w:pPr>
        <w:rPr>
          <w:rFonts w:ascii="Times New Roman" w:hAnsi="Times New Roman" w:cs="Times New Roman"/>
          <w:sz w:val="24"/>
          <w:szCs w:val="24"/>
        </w:rPr>
      </w:pPr>
      <w:r w:rsidRPr="00B343E3">
        <w:rPr>
          <w:rFonts w:ascii="Times New Roman" w:hAnsi="Times New Roman" w:cs="Times New Roman"/>
          <w:sz w:val="24"/>
          <w:szCs w:val="24"/>
        </w:rPr>
        <w:t xml:space="preserve">3.1.6. Подтверждение </w:t>
      </w:r>
      <w:r w:rsidRPr="00C2004D">
        <w:rPr>
          <w:rFonts w:ascii="Times New Roman" w:hAnsi="Times New Roman" w:cs="Times New Roman"/>
          <w:sz w:val="24"/>
          <w:szCs w:val="24"/>
        </w:rPr>
        <w:t>налогового органа об отсутствии у субъекта малого предприним</w:t>
      </w:r>
      <w:r w:rsidRPr="00C2004D">
        <w:rPr>
          <w:rFonts w:ascii="Times New Roman" w:hAnsi="Times New Roman" w:cs="Times New Roman"/>
          <w:sz w:val="24"/>
          <w:szCs w:val="24"/>
        </w:rPr>
        <w:t>а</w:t>
      </w:r>
      <w:r w:rsidRPr="00C2004D">
        <w:rPr>
          <w:rFonts w:ascii="Times New Roman" w:hAnsi="Times New Roman" w:cs="Times New Roman"/>
          <w:sz w:val="24"/>
          <w:szCs w:val="24"/>
        </w:rPr>
        <w:t>тельства просроче</w:t>
      </w:r>
      <w:r w:rsidRPr="00C2004D">
        <w:rPr>
          <w:rFonts w:ascii="Times New Roman" w:hAnsi="Times New Roman" w:cs="Times New Roman"/>
          <w:sz w:val="24"/>
          <w:szCs w:val="24"/>
        </w:rPr>
        <w:t>н</w:t>
      </w:r>
      <w:r w:rsidRPr="00C2004D">
        <w:rPr>
          <w:rFonts w:ascii="Times New Roman" w:hAnsi="Times New Roman" w:cs="Times New Roman"/>
          <w:sz w:val="24"/>
          <w:szCs w:val="24"/>
        </w:rPr>
        <w:t>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</w:t>
      </w:r>
      <w:r w:rsidRPr="00C2004D">
        <w:rPr>
          <w:rFonts w:ascii="Times New Roman" w:hAnsi="Times New Roman" w:cs="Times New Roman"/>
          <w:sz w:val="24"/>
          <w:szCs w:val="24"/>
        </w:rPr>
        <w:t>н</w:t>
      </w:r>
      <w:r w:rsidRPr="00C2004D">
        <w:rPr>
          <w:rFonts w:ascii="Times New Roman" w:hAnsi="Times New Roman" w:cs="Times New Roman"/>
          <w:sz w:val="24"/>
          <w:szCs w:val="24"/>
        </w:rPr>
        <w:t>ды на после</w:t>
      </w:r>
      <w:r w:rsidRPr="00C2004D">
        <w:rPr>
          <w:rFonts w:ascii="Times New Roman" w:hAnsi="Times New Roman" w:cs="Times New Roman"/>
          <w:sz w:val="24"/>
          <w:szCs w:val="24"/>
        </w:rPr>
        <w:t>д</w:t>
      </w:r>
      <w:r w:rsidRPr="00C2004D">
        <w:rPr>
          <w:rFonts w:ascii="Times New Roman" w:hAnsi="Times New Roman" w:cs="Times New Roman"/>
          <w:sz w:val="24"/>
          <w:szCs w:val="24"/>
        </w:rPr>
        <w:t>нюю отчетную дату ( справку)</w:t>
      </w:r>
      <w:r w:rsidR="00C45B02">
        <w:rPr>
          <w:rFonts w:ascii="Times New Roman" w:hAnsi="Times New Roman" w:cs="Times New Roman"/>
          <w:sz w:val="24"/>
          <w:szCs w:val="24"/>
        </w:rPr>
        <w:t>(</w:t>
      </w:r>
      <w:r w:rsidR="00C45B02" w:rsidRPr="00C45B02">
        <w:rPr>
          <w:rFonts w:ascii="Times New Roman" w:hAnsi="Times New Roman" w:cs="Times New Roman"/>
          <w:b/>
          <w:sz w:val="24"/>
          <w:szCs w:val="24"/>
        </w:rPr>
        <w:t>Исключен</w:t>
      </w:r>
      <w:r w:rsidR="00C45B02">
        <w:rPr>
          <w:rFonts w:ascii="Times New Roman" w:hAnsi="Times New Roman" w:cs="Times New Roman"/>
          <w:sz w:val="24"/>
          <w:szCs w:val="24"/>
        </w:rPr>
        <w:t>)</w:t>
      </w:r>
    </w:p>
    <w:p w:rsidR="006310FE" w:rsidRPr="00C2004D" w:rsidRDefault="006310FE" w:rsidP="006310FE">
      <w:pPr>
        <w:pStyle w:val="ConsPlusNormal"/>
        <w:widowControl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3.1.7. 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Копия лицензии, в случае осуществления субъектом малого предпринимательства л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ценз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руемого вида деятельности.</w:t>
      </w:r>
    </w:p>
    <w:p w:rsidR="006310FE" w:rsidRPr="00C2004D" w:rsidRDefault="006310FE" w:rsidP="006310FE">
      <w:pPr>
        <w:pStyle w:val="ConsPlusNormal"/>
        <w:widowControl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3.1.8. Копии документов, подтверждающих вложение собственных средств в реализацию проекта, заверенные руководителем( квитанции об оплате, платежное поручение)</w:t>
      </w:r>
    </w:p>
    <w:p w:rsidR="006310FE" w:rsidRPr="00C2004D" w:rsidRDefault="006310FE" w:rsidP="006310FE">
      <w:pPr>
        <w:pStyle w:val="11"/>
        <w:spacing w:line="240" w:lineRule="auto"/>
        <w:ind w:right="20" w:firstLine="720"/>
        <w:rPr>
          <w:color w:val="000000"/>
          <w:sz w:val="24"/>
          <w:szCs w:val="24"/>
        </w:rPr>
      </w:pPr>
      <w:r w:rsidRPr="00C2004D">
        <w:rPr>
          <w:bCs/>
          <w:color w:val="000000"/>
          <w:sz w:val="24"/>
          <w:szCs w:val="24"/>
        </w:rPr>
        <w:t xml:space="preserve">3.1.9. </w:t>
      </w:r>
      <w:r w:rsidRPr="00C2004D">
        <w:rPr>
          <w:color w:val="000000"/>
          <w:sz w:val="24"/>
          <w:szCs w:val="24"/>
        </w:rPr>
        <w:t>Заверенную печатью и подписью руководителя юридического лица, подписью и печ</w:t>
      </w:r>
      <w:r w:rsidRPr="00C2004D">
        <w:rPr>
          <w:color w:val="000000"/>
          <w:sz w:val="24"/>
          <w:szCs w:val="24"/>
        </w:rPr>
        <w:t>а</w:t>
      </w:r>
      <w:r w:rsidRPr="00C2004D">
        <w:rPr>
          <w:color w:val="000000"/>
          <w:sz w:val="24"/>
          <w:szCs w:val="24"/>
        </w:rPr>
        <w:t>тью (при наличии) индивидуального предпринимателя копию договора с организацией, провод</w:t>
      </w:r>
      <w:r w:rsidRPr="00C2004D">
        <w:rPr>
          <w:color w:val="000000"/>
          <w:sz w:val="24"/>
          <w:szCs w:val="24"/>
        </w:rPr>
        <w:t>я</w:t>
      </w:r>
      <w:r w:rsidRPr="00C2004D">
        <w:rPr>
          <w:color w:val="000000"/>
          <w:sz w:val="24"/>
          <w:szCs w:val="24"/>
        </w:rPr>
        <w:t>щей землеустроительные работы.</w:t>
      </w:r>
    </w:p>
    <w:p w:rsidR="006310FE" w:rsidRPr="00C2004D" w:rsidRDefault="006310FE" w:rsidP="006310FE">
      <w:pPr>
        <w:pStyle w:val="11"/>
        <w:spacing w:line="240" w:lineRule="auto"/>
        <w:ind w:right="20" w:firstLine="720"/>
        <w:rPr>
          <w:bCs/>
          <w:color w:val="000000"/>
          <w:sz w:val="24"/>
          <w:szCs w:val="24"/>
        </w:rPr>
      </w:pPr>
      <w:r w:rsidRPr="00C2004D">
        <w:rPr>
          <w:color w:val="000000"/>
          <w:sz w:val="24"/>
          <w:szCs w:val="24"/>
        </w:rPr>
        <w:t>3.1.10. Расчетный счет, открытый в коммерческом банке для перечисления компенсации.</w:t>
      </w:r>
    </w:p>
    <w:p w:rsidR="006310FE" w:rsidRPr="00C2004D" w:rsidRDefault="006310FE" w:rsidP="006310FE">
      <w:pPr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6310FE" w:rsidRPr="00C47422" w:rsidRDefault="006310FE" w:rsidP="006310FE">
      <w:pPr>
        <w:pStyle w:val="11"/>
        <w:spacing w:line="240" w:lineRule="auto"/>
        <w:ind w:right="20" w:firstLine="0"/>
        <w:jc w:val="center"/>
        <w:rPr>
          <w:b/>
          <w:bCs/>
          <w:color w:val="000000"/>
          <w:sz w:val="24"/>
          <w:szCs w:val="24"/>
        </w:rPr>
      </w:pPr>
      <w:r w:rsidRPr="00C47422">
        <w:rPr>
          <w:b/>
          <w:color w:val="000000"/>
          <w:sz w:val="24"/>
          <w:szCs w:val="24"/>
          <w:lang w:val="en-US"/>
        </w:rPr>
        <w:t>IV</w:t>
      </w:r>
      <w:r w:rsidRPr="00C47422">
        <w:rPr>
          <w:b/>
          <w:color w:val="000000"/>
          <w:sz w:val="24"/>
          <w:szCs w:val="24"/>
        </w:rPr>
        <w:t xml:space="preserve">. </w:t>
      </w:r>
      <w:r w:rsidRPr="00C47422">
        <w:rPr>
          <w:b/>
          <w:bCs/>
          <w:color w:val="000000"/>
          <w:sz w:val="24"/>
          <w:szCs w:val="24"/>
        </w:rPr>
        <w:t>Порядок рассмотрения заявлений субъектов малого предпринимательства и предоста</w:t>
      </w:r>
      <w:r w:rsidRPr="00C47422">
        <w:rPr>
          <w:b/>
          <w:bCs/>
          <w:color w:val="000000"/>
          <w:sz w:val="24"/>
          <w:szCs w:val="24"/>
        </w:rPr>
        <w:t>в</w:t>
      </w:r>
      <w:r w:rsidRPr="00C47422">
        <w:rPr>
          <w:b/>
          <w:bCs/>
          <w:color w:val="000000"/>
          <w:sz w:val="24"/>
          <w:szCs w:val="24"/>
        </w:rPr>
        <w:t>ления Компенсаций</w:t>
      </w:r>
    </w:p>
    <w:p w:rsidR="006310FE" w:rsidRPr="00C2004D" w:rsidRDefault="006310FE" w:rsidP="006310FE">
      <w:pPr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10FE" w:rsidRPr="00C2004D" w:rsidRDefault="006310FE" w:rsidP="006310FE">
      <w:pPr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10FE" w:rsidRPr="00C2004D" w:rsidRDefault="006310FE" w:rsidP="006310FE">
      <w:pPr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4.1. Фонд проводит экспертизу заявок субъектов малого предпринимательства, подготавл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вают заключение по заявкам субъектов малого предпринимательства и пр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доставляют заявки на заседания К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миссии.</w:t>
      </w:r>
    </w:p>
    <w:p w:rsidR="006310FE" w:rsidRPr="00C2004D" w:rsidRDefault="006310FE" w:rsidP="006310FE">
      <w:pPr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4.2. Комиссия рассматривает заявки субъектов малого предпринимательства и принимает решения о предоставлении Компенсации или о мотивированном отказе в предоставлении Компе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сации. Решения Комиссии оформляются Протоколами заседаний Комиссии. Информирование субъектов малого предпринимательства о принятых Комиссией решениях осуществляет Фонд.</w:t>
      </w:r>
    </w:p>
    <w:p w:rsidR="006310FE" w:rsidRPr="00C2004D" w:rsidRDefault="006310FE" w:rsidP="006310FE">
      <w:pPr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4.3.  Фонд на основании решений Комиссии заключают договор</w:t>
      </w:r>
      <w:r w:rsidR="004B595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 с субъектами малого предприн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мательства и предоставляют Компенсации.</w:t>
      </w:r>
    </w:p>
    <w:p w:rsidR="006310FE" w:rsidRPr="00C2004D" w:rsidRDefault="006310FE" w:rsidP="00436323">
      <w:pPr>
        <w:pStyle w:val="11"/>
        <w:spacing w:line="240" w:lineRule="auto"/>
        <w:ind w:right="20" w:firstLine="720"/>
        <w:rPr>
          <w:color w:val="000000"/>
          <w:sz w:val="24"/>
          <w:szCs w:val="24"/>
        </w:rPr>
      </w:pPr>
      <w:r w:rsidRPr="00C2004D">
        <w:rPr>
          <w:color w:val="000000"/>
          <w:sz w:val="24"/>
          <w:szCs w:val="24"/>
        </w:rPr>
        <w:t>4.4. Компенсации предоставляется после подтверждения субъектами малого предприним</w:t>
      </w:r>
      <w:r w:rsidRPr="00C2004D">
        <w:rPr>
          <w:color w:val="000000"/>
          <w:sz w:val="24"/>
          <w:szCs w:val="24"/>
        </w:rPr>
        <w:t>а</w:t>
      </w:r>
      <w:r w:rsidRPr="00C2004D">
        <w:rPr>
          <w:color w:val="000000"/>
          <w:sz w:val="24"/>
          <w:szCs w:val="24"/>
        </w:rPr>
        <w:t>тельства факта вложения собственных средств по договору с организацией, проводящей землеус</w:t>
      </w:r>
      <w:r w:rsidRPr="00C2004D">
        <w:rPr>
          <w:color w:val="000000"/>
          <w:sz w:val="24"/>
          <w:szCs w:val="24"/>
        </w:rPr>
        <w:t>т</w:t>
      </w:r>
      <w:r w:rsidRPr="00C2004D">
        <w:rPr>
          <w:color w:val="000000"/>
          <w:sz w:val="24"/>
          <w:szCs w:val="24"/>
        </w:rPr>
        <w:t>роител</w:t>
      </w:r>
      <w:r w:rsidRPr="00C2004D">
        <w:rPr>
          <w:color w:val="000000"/>
          <w:sz w:val="24"/>
          <w:szCs w:val="24"/>
        </w:rPr>
        <w:t>ь</w:t>
      </w:r>
      <w:r w:rsidRPr="00C2004D">
        <w:rPr>
          <w:color w:val="000000"/>
          <w:sz w:val="24"/>
          <w:szCs w:val="24"/>
        </w:rPr>
        <w:t>ные работы.</w:t>
      </w:r>
    </w:p>
    <w:p w:rsidR="006310FE" w:rsidRPr="00C2004D" w:rsidRDefault="006310FE" w:rsidP="006310FE">
      <w:pPr>
        <w:pStyle w:val="11"/>
        <w:spacing w:line="240" w:lineRule="auto"/>
        <w:ind w:firstLine="709"/>
        <w:rPr>
          <w:color w:val="000000"/>
          <w:sz w:val="24"/>
          <w:szCs w:val="24"/>
        </w:rPr>
      </w:pPr>
    </w:p>
    <w:p w:rsidR="006310FE" w:rsidRPr="00C47422" w:rsidRDefault="006310FE" w:rsidP="006310F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C47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47422">
        <w:rPr>
          <w:rFonts w:ascii="Times New Roman" w:hAnsi="Times New Roman" w:cs="Times New Roman"/>
          <w:b/>
          <w:color w:val="000000"/>
          <w:sz w:val="24"/>
          <w:szCs w:val="24"/>
        </w:rPr>
        <w:t>Контроль за целевым направлением и использованием бюджетных средств</w:t>
      </w:r>
    </w:p>
    <w:p w:rsidR="006310FE" w:rsidRPr="00C47422" w:rsidRDefault="006310FE" w:rsidP="006310F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10FE" w:rsidRPr="00C47422" w:rsidRDefault="006310FE" w:rsidP="006310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422">
        <w:rPr>
          <w:rFonts w:ascii="Times New Roman" w:hAnsi="Times New Roman" w:cs="Times New Roman"/>
          <w:sz w:val="24"/>
          <w:szCs w:val="24"/>
        </w:rPr>
        <w:t xml:space="preserve">5.1 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Администрация МО «Хоринский район» и Фонд</w:t>
      </w:r>
      <w:r w:rsidRPr="00C47422">
        <w:rPr>
          <w:rFonts w:ascii="Times New Roman" w:hAnsi="Times New Roman" w:cs="Times New Roman"/>
          <w:sz w:val="24"/>
          <w:szCs w:val="24"/>
        </w:rPr>
        <w:t>:</w:t>
      </w:r>
    </w:p>
    <w:p w:rsidR="006310FE" w:rsidRPr="00C47422" w:rsidRDefault="006310FE" w:rsidP="006310F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color w:val="000000"/>
          <w:sz w:val="24"/>
          <w:szCs w:val="24"/>
        </w:rPr>
        <w:t>5.1.1 Обеспечивают контроль за целевым направлением и использованием бюджетных средств, выделенных на реализацию мероприятий поддержки субъектов малого предпринимател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ства в соответствии с настоящим Порядком.</w:t>
      </w:r>
    </w:p>
    <w:p w:rsidR="006310FE" w:rsidRPr="00C47422" w:rsidRDefault="006310FE" w:rsidP="006310F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47422">
        <w:rPr>
          <w:rFonts w:ascii="Times New Roman" w:hAnsi="Times New Roman" w:cs="Times New Roman"/>
          <w:color w:val="000000"/>
          <w:sz w:val="24"/>
          <w:szCs w:val="24"/>
        </w:rPr>
        <w:t>5.1.2 Ежеквартально, не позднее 10 числа месяца, следующего по окончании квартала, пре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 xml:space="preserve">ставляют в </w:t>
      </w:r>
      <w:r w:rsidR="00436ACC">
        <w:rPr>
          <w:rFonts w:ascii="Times New Roman" w:hAnsi="Times New Roman" w:cs="Times New Roman"/>
          <w:color w:val="000000"/>
          <w:sz w:val="24"/>
          <w:szCs w:val="24"/>
        </w:rPr>
        <w:t>Министерство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 xml:space="preserve"> отчеты о целевом использовании бюджетных средств по форме, утве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 xml:space="preserve">жденной </w:t>
      </w:r>
      <w:r w:rsidR="00436ACC">
        <w:rPr>
          <w:rFonts w:ascii="Times New Roman" w:hAnsi="Times New Roman" w:cs="Times New Roman"/>
          <w:color w:val="000000"/>
          <w:sz w:val="24"/>
          <w:szCs w:val="24"/>
        </w:rPr>
        <w:t>Министерство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м, и несут ответственность за их нецелевое использование в соответствии с законодательством Российской Фед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рации.</w:t>
      </w:r>
    </w:p>
    <w:p w:rsidR="006310FE" w:rsidRPr="00C47422" w:rsidRDefault="006310FE" w:rsidP="006310F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47422">
        <w:rPr>
          <w:rFonts w:ascii="Times New Roman" w:hAnsi="Times New Roman" w:cs="Times New Roman"/>
          <w:sz w:val="24"/>
          <w:szCs w:val="24"/>
        </w:rPr>
        <w:t xml:space="preserve">5.1.3 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 xml:space="preserve">При заключении договоров с </w:t>
      </w:r>
      <w:r w:rsidRPr="00C47422">
        <w:rPr>
          <w:rFonts w:ascii="Times New Roman" w:hAnsi="Times New Roman" w:cs="Times New Roman"/>
          <w:sz w:val="24"/>
          <w:szCs w:val="24"/>
        </w:rPr>
        <w:t>субъектами малого предприним</w:t>
      </w:r>
      <w:r w:rsidRPr="00C47422">
        <w:rPr>
          <w:rFonts w:ascii="Times New Roman" w:hAnsi="Times New Roman" w:cs="Times New Roman"/>
          <w:sz w:val="24"/>
          <w:szCs w:val="24"/>
        </w:rPr>
        <w:t>а</w:t>
      </w:r>
      <w:r w:rsidRPr="00C47422">
        <w:rPr>
          <w:rFonts w:ascii="Times New Roman" w:hAnsi="Times New Roman" w:cs="Times New Roman"/>
          <w:sz w:val="24"/>
          <w:szCs w:val="24"/>
        </w:rPr>
        <w:t>тельства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  для них обязательства по развитию производства, в соответствии с представленными бизнес-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планами по истечению календарного года со дня предо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тавления компенсации.</w:t>
      </w:r>
    </w:p>
    <w:p w:rsidR="006310FE" w:rsidRPr="00C47422" w:rsidRDefault="006310FE" w:rsidP="006310F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47422">
        <w:rPr>
          <w:rFonts w:ascii="Times New Roman" w:hAnsi="Times New Roman" w:cs="Times New Roman"/>
          <w:sz w:val="24"/>
          <w:szCs w:val="24"/>
        </w:rPr>
        <w:t>5.2 Субъекты малого предпринимательства:</w:t>
      </w:r>
    </w:p>
    <w:p w:rsidR="006310FE" w:rsidRPr="00C47422" w:rsidRDefault="006310FE" w:rsidP="006310F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47422">
        <w:rPr>
          <w:rFonts w:ascii="Times New Roman" w:hAnsi="Times New Roman" w:cs="Times New Roman"/>
          <w:sz w:val="24"/>
          <w:szCs w:val="24"/>
        </w:rPr>
        <w:t xml:space="preserve">5.2.1 Исполняют 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установленные обязательства по развитию производства в соответствии с представленными бизнес-планами по истечению календарного года со дня предоставления ко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пенсации.</w:t>
      </w:r>
    </w:p>
    <w:p w:rsidR="006310FE" w:rsidRPr="00C47422" w:rsidRDefault="006310FE" w:rsidP="006310F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47422">
        <w:rPr>
          <w:rFonts w:ascii="Times New Roman" w:hAnsi="Times New Roman" w:cs="Times New Roman"/>
          <w:sz w:val="24"/>
          <w:szCs w:val="24"/>
        </w:rPr>
        <w:t xml:space="preserve"> 5.2.2.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Предоставляют копии свидетельства о государственной регистрации прав на земел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47422">
        <w:rPr>
          <w:rFonts w:ascii="Times New Roman" w:hAnsi="Times New Roman" w:cs="Times New Roman"/>
          <w:color w:val="000000"/>
          <w:sz w:val="24"/>
          <w:szCs w:val="24"/>
        </w:rPr>
        <w:t>ный участок в 10-дневный срок со дня его получения»</w:t>
      </w:r>
    </w:p>
    <w:p w:rsidR="006310FE" w:rsidRPr="00C47422" w:rsidRDefault="006310FE" w:rsidP="006310FE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C12B8" w:rsidRDefault="00EC12B8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2004D" w:rsidRDefault="0072736B" w:rsidP="0072736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72736B" w:rsidRPr="00C2004D" w:rsidRDefault="0072736B" w:rsidP="0072736B">
      <w:pPr>
        <w:pStyle w:val="aff2"/>
        <w:jc w:val="right"/>
        <w:rPr>
          <w:rFonts w:ascii="Times New Roman" w:hAnsi="Times New Roman" w:cs="Times New Roman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2004D">
        <w:rPr>
          <w:rFonts w:ascii="Times New Roman" w:hAnsi="Times New Roman" w:cs="Times New Roman"/>
          <w:bCs/>
          <w:sz w:val="24"/>
          <w:szCs w:val="24"/>
        </w:rPr>
        <w:t xml:space="preserve">Порядку компенсации </w:t>
      </w:r>
      <w:r w:rsidRPr="00C2004D">
        <w:rPr>
          <w:rFonts w:ascii="Times New Roman" w:hAnsi="Times New Roman" w:cs="Times New Roman"/>
          <w:sz w:val="24"/>
          <w:szCs w:val="24"/>
        </w:rPr>
        <w:t>части</w:t>
      </w:r>
    </w:p>
    <w:p w:rsidR="0072736B" w:rsidRPr="00C2004D" w:rsidRDefault="0072736B" w:rsidP="0072736B">
      <w:pPr>
        <w:pStyle w:val="aff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расходов субъектов малого</w:t>
      </w:r>
    </w:p>
    <w:p w:rsidR="0072736B" w:rsidRPr="00C2004D" w:rsidRDefault="0072736B" w:rsidP="0072736B">
      <w:pPr>
        <w:pStyle w:val="aff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предпринимательства, связанных</w:t>
      </w:r>
    </w:p>
    <w:p w:rsidR="0072736B" w:rsidRPr="00C2004D" w:rsidRDefault="0072736B" w:rsidP="0072736B">
      <w:pPr>
        <w:pStyle w:val="aff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с оплатой кадастровых работ</w:t>
      </w:r>
    </w:p>
    <w:p w:rsidR="0072736B" w:rsidRPr="00C2004D" w:rsidRDefault="0072736B" w:rsidP="0072736B">
      <w:pPr>
        <w:pStyle w:val="1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b w:val="0"/>
          <w:color w:val="000000"/>
          <w:sz w:val="24"/>
          <w:szCs w:val="24"/>
        </w:rPr>
        <w:t>на территории Муниципального района Хоринский район</w:t>
      </w:r>
    </w:p>
    <w:p w:rsidR="0072736B" w:rsidRPr="00C2004D" w:rsidRDefault="0072736B" w:rsidP="0072736B">
      <w:pPr>
        <w:pStyle w:val="affc"/>
        <w:spacing w:before="0" w:after="0"/>
        <w:jc w:val="right"/>
        <w:rPr>
          <w:rFonts w:ascii="Times New Roman" w:hAnsi="Times New Roman" w:cs="Times New Roman"/>
          <w:bCs/>
          <w:color w:val="000000"/>
        </w:rPr>
      </w:pPr>
    </w:p>
    <w:p w:rsidR="0072736B" w:rsidRPr="00C2004D" w:rsidRDefault="0072736B" w:rsidP="0072736B">
      <w:pPr>
        <w:pStyle w:val="affc"/>
        <w:spacing w:before="0" w:after="0"/>
        <w:jc w:val="right"/>
        <w:rPr>
          <w:rFonts w:ascii="Times New Roman" w:hAnsi="Times New Roman" w:cs="Times New Roman"/>
          <w:bCs/>
          <w:color w:val="000000"/>
        </w:rPr>
      </w:pPr>
    </w:p>
    <w:p w:rsidR="0072736B" w:rsidRPr="00C2004D" w:rsidRDefault="0072736B" w:rsidP="0072736B">
      <w:pPr>
        <w:pStyle w:val="affc"/>
        <w:spacing w:before="0" w:after="0"/>
        <w:jc w:val="right"/>
        <w:rPr>
          <w:rFonts w:ascii="Times New Roman" w:hAnsi="Times New Roman" w:cs="Times New Roman"/>
          <w:bCs/>
          <w:color w:val="000000"/>
        </w:rPr>
      </w:pPr>
      <w:r w:rsidRPr="00C2004D">
        <w:rPr>
          <w:rFonts w:ascii="Times New Roman" w:hAnsi="Times New Roman" w:cs="Times New Roman"/>
          <w:bCs/>
          <w:color w:val="000000"/>
        </w:rPr>
        <w:t>В Межведомственную комиссию</w:t>
      </w:r>
    </w:p>
    <w:p w:rsidR="0072736B" w:rsidRPr="00C2004D" w:rsidRDefault="0072736B" w:rsidP="0072736B">
      <w:pPr>
        <w:pStyle w:val="affc"/>
        <w:spacing w:before="0" w:after="0"/>
        <w:jc w:val="right"/>
        <w:rPr>
          <w:rFonts w:ascii="Times New Roman" w:hAnsi="Times New Roman" w:cs="Times New Roman"/>
          <w:bCs/>
          <w:color w:val="000000"/>
        </w:rPr>
      </w:pPr>
      <w:r w:rsidRPr="00C2004D">
        <w:rPr>
          <w:rFonts w:ascii="Times New Roman" w:hAnsi="Times New Roman" w:cs="Times New Roman"/>
          <w:bCs/>
          <w:color w:val="000000"/>
        </w:rPr>
        <w:t xml:space="preserve">муниципального образования </w:t>
      </w:r>
    </w:p>
    <w:p w:rsidR="0072736B" w:rsidRPr="00C2004D" w:rsidRDefault="0072736B" w:rsidP="0072736B">
      <w:pPr>
        <w:pStyle w:val="affc"/>
        <w:spacing w:before="0" w:after="0"/>
        <w:jc w:val="right"/>
        <w:rPr>
          <w:rFonts w:ascii="Times New Roman" w:hAnsi="Times New Roman" w:cs="Times New Roman"/>
          <w:bCs/>
          <w:color w:val="000000"/>
        </w:rPr>
      </w:pPr>
      <w:r w:rsidRPr="00C2004D">
        <w:rPr>
          <w:rFonts w:ascii="Times New Roman" w:hAnsi="Times New Roman" w:cs="Times New Roman"/>
          <w:bCs/>
          <w:color w:val="000000"/>
        </w:rPr>
        <w:t>____________________________</w:t>
      </w:r>
    </w:p>
    <w:p w:rsidR="0072736B" w:rsidRPr="00C2004D" w:rsidRDefault="0072736B" w:rsidP="0072736B">
      <w:pPr>
        <w:pStyle w:val="affc"/>
        <w:spacing w:before="0" w:after="0"/>
        <w:jc w:val="right"/>
        <w:rPr>
          <w:rFonts w:ascii="Times New Roman" w:hAnsi="Times New Roman" w:cs="Times New Roman"/>
          <w:bCs/>
          <w:color w:val="000000"/>
        </w:rPr>
      </w:pPr>
    </w:p>
    <w:p w:rsidR="0072736B" w:rsidRPr="00C2004D" w:rsidRDefault="0072736B" w:rsidP="0072736B">
      <w:pPr>
        <w:pStyle w:val="affc"/>
        <w:spacing w:before="0" w:after="0"/>
        <w:rPr>
          <w:rFonts w:ascii="Times New Roman" w:hAnsi="Times New Roman" w:cs="Times New Roman"/>
          <w:bCs/>
          <w:color w:val="000000"/>
        </w:rPr>
      </w:pPr>
    </w:p>
    <w:p w:rsidR="0072736B" w:rsidRPr="00C2004D" w:rsidRDefault="0072736B" w:rsidP="0072736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2004D" w:rsidRDefault="0072736B" w:rsidP="0072736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72736B" w:rsidRPr="00C2004D" w:rsidRDefault="0072736B" w:rsidP="0072736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C200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компенсацию 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части расходов субъектов малого предпринимательства, связанных с оплатой к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дастровых работ</w:t>
      </w:r>
    </w:p>
    <w:tbl>
      <w:tblPr>
        <w:tblpPr w:leftFromText="180" w:rightFromText="180" w:vertAnchor="text" w:horzAnchor="margin" w:tblpY="134"/>
        <w:tblW w:w="102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528"/>
        <w:gridCol w:w="4005"/>
      </w:tblGrid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заявителя, субъекта малого пре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принимательства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по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держки малого        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предпринимательства, на реализацию которого предоставляется субсидия  в соответствии с мун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ципальной программой.                                      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Юридический адрес заявителя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заявителя и его контактные данные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муниципального образования, на территории которого реализуется проект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 местного сам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управления, курирующий заявителя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Курирующее должностное лицо уполном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ченного органа и его контактные данные                                      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Запрашиваемая сумма компенсации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B66" w:rsidRPr="00C2004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прилагаемых документов                            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66" w:rsidRPr="00C2004D" w:rsidRDefault="00F54B66" w:rsidP="00F54B66">
            <w:pPr>
              <w:pStyle w:val="ConsPlusNormal"/>
              <w:widowControl/>
              <w:spacing w:before="40" w:after="4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736B" w:rsidRPr="00C2004D" w:rsidRDefault="0072736B" w:rsidP="0072736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2004D" w:rsidRDefault="0072736B" w:rsidP="0072736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2004D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2004D" w:rsidRDefault="0072736B" w:rsidP="0072736B">
      <w:pPr>
        <w:pStyle w:val="ConsPlusNonforma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С   Порядком предоставления Компенсации ознакомлен   и  согласен.</w:t>
      </w:r>
    </w:p>
    <w:p w:rsidR="0072736B" w:rsidRPr="00C2004D" w:rsidRDefault="0072736B" w:rsidP="0072736B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Достоверность   представленной   в  составе    заявки  информации гарант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рую.</w:t>
      </w:r>
    </w:p>
    <w:p w:rsidR="0072736B" w:rsidRPr="00C2004D" w:rsidRDefault="0072736B" w:rsidP="0072736B">
      <w:pPr>
        <w:pStyle w:val="ConsPlusNonformat"/>
        <w:ind w:right="-104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2736B" w:rsidRPr="00C2004D" w:rsidRDefault="0072736B" w:rsidP="0072736B">
      <w:pPr>
        <w:pStyle w:val="ConsPlusNonformat"/>
        <w:ind w:right="-104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</w:t>
      </w:r>
    </w:p>
    <w:p w:rsidR="0072736B" w:rsidRPr="00C2004D" w:rsidRDefault="0072736B" w:rsidP="0072736B">
      <w:pPr>
        <w:pStyle w:val="ConsPlusNonformat"/>
        <w:ind w:right="-104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(индивидуальный предприниматель)  ____________  _______________</w:t>
      </w:r>
    </w:p>
    <w:p w:rsidR="0072736B" w:rsidRPr="00C2004D" w:rsidRDefault="0072736B" w:rsidP="0072736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(подпись, печать)                   (ФИО)</w:t>
      </w:r>
    </w:p>
    <w:p w:rsidR="00C2004D" w:rsidRPr="00C2004D" w:rsidRDefault="00C2004D" w:rsidP="00660395">
      <w:pPr>
        <w:pStyle w:val="1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14AA" w:rsidRDefault="006A14AA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14AA" w:rsidRDefault="006A14AA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14AA" w:rsidRDefault="006A14AA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14AA" w:rsidRDefault="006A14AA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14AA" w:rsidRDefault="006A14AA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14AA" w:rsidRDefault="006A14AA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14AA" w:rsidRDefault="006A14AA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004D" w:rsidRPr="00C2004D" w:rsidRDefault="00C2004D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 5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 МО «Хоринский район»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Республики Бурятия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от 22 сентября 2009 года № 330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2004D" w:rsidRPr="00C2004D" w:rsidRDefault="00C2004D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Приложение № 6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к Муниципальной долгосрочной целевой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программе 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поддержки и развития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малого и среднего предпринимательства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в МО «Хоринский район»</w:t>
      </w:r>
    </w:p>
    <w:p w:rsidR="00C2004D" w:rsidRPr="00C2004D" w:rsidRDefault="00C2004D" w:rsidP="00C2004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C2004D" w:rsidRDefault="00C2004D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2D21" w:rsidRPr="00C2004D" w:rsidRDefault="00C62D21" w:rsidP="00C2004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004D" w:rsidRPr="00F54B66" w:rsidRDefault="00C2004D" w:rsidP="00C62D21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C2004D" w:rsidRPr="00F54B66" w:rsidRDefault="00C2004D" w:rsidP="00C62D21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54B66">
        <w:rPr>
          <w:rFonts w:ascii="Times New Roman" w:hAnsi="Times New Roman" w:cs="Times New Roman"/>
          <w:color w:val="auto"/>
          <w:sz w:val="24"/>
          <w:szCs w:val="24"/>
        </w:rPr>
        <w:t>Порядок предоставления су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 xml:space="preserve">сидий </w:t>
      </w:r>
    </w:p>
    <w:p w:rsidR="00C2004D" w:rsidRPr="00F54B66" w:rsidRDefault="00C2004D" w:rsidP="00C62D21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54B66">
        <w:rPr>
          <w:rFonts w:ascii="Times New Roman" w:hAnsi="Times New Roman" w:cs="Times New Roman"/>
          <w:color w:val="auto"/>
          <w:sz w:val="24"/>
          <w:szCs w:val="24"/>
        </w:rPr>
        <w:t>на формирование Гарантийного фонда по обеспечению кредитных и лизинг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вых договоров для обеспечения доступа субъектов малого и среднего предпр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нимательства и организаций инфраструктуры по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держки малого и среднего предпринимательства к кредитным ресурсам банков и лизинговых компаний в муниципальном образовании «Хоринский район» и пр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доставления поручительств по обязательствам субъектов малого и среднего предприним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тельства и организаций инфраструктуры поддержки малого и среднего предпринимательс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ва перед российскими кредитными организациями и лизинговыми комп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t>ниями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F54B66">
        <w:rPr>
          <w:rFonts w:ascii="Times New Roman" w:hAnsi="Times New Roman" w:cs="Times New Roman"/>
          <w:color w:val="auto"/>
          <w:sz w:val="24"/>
          <w:szCs w:val="24"/>
        </w:rPr>
        <w:t>I. Общие положения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26" w:name="sub_311"/>
      <w:r w:rsidRPr="00F54B66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целях реализации мероприятий </w:t>
      </w:r>
      <w:r w:rsidRPr="00F54B66">
        <w:rPr>
          <w:rFonts w:ascii="Times New Roman" w:hAnsi="Times New Roman" w:cs="Times New Roman"/>
          <w:bCs/>
          <w:sz w:val="24"/>
          <w:szCs w:val="24"/>
        </w:rPr>
        <w:t>Муниципальной долг</w:t>
      </w:r>
      <w:r w:rsidRPr="00F54B66">
        <w:rPr>
          <w:rFonts w:ascii="Times New Roman" w:hAnsi="Times New Roman" w:cs="Times New Roman"/>
          <w:bCs/>
          <w:sz w:val="24"/>
          <w:szCs w:val="24"/>
        </w:rPr>
        <w:t>о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срочной целевой программы поддержки и развития малого предпринимательства в </w:t>
      </w:r>
      <w:r w:rsidRPr="00F54B66">
        <w:rPr>
          <w:rFonts w:ascii="Times New Roman" w:hAnsi="Times New Roman" w:cs="Times New Roman"/>
          <w:sz w:val="24"/>
          <w:szCs w:val="24"/>
        </w:rPr>
        <w:t>муниципал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ном образовании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 «Хоринский район» на 2009-2012 годы</w:t>
      </w:r>
      <w:r w:rsidRPr="00F54B66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w:anchor="sub_0" w:history="1">
        <w:r w:rsidR="00AA2E2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П</w:t>
        </w:r>
        <w:r w:rsidRPr="006A14AA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остановлением</w:t>
        </w:r>
      </w:hyperlink>
      <w:r w:rsidRPr="006A14AA">
        <w:rPr>
          <w:rFonts w:ascii="Times New Roman" w:hAnsi="Times New Roman" w:cs="Times New Roman"/>
          <w:sz w:val="24"/>
          <w:szCs w:val="24"/>
        </w:rPr>
        <w:t xml:space="preserve"> </w:t>
      </w:r>
      <w:r w:rsidR="00B46E30">
        <w:rPr>
          <w:rFonts w:ascii="Times New Roman" w:hAnsi="Times New Roman" w:cs="Times New Roman"/>
          <w:sz w:val="24"/>
          <w:szCs w:val="24"/>
        </w:rPr>
        <w:t>Г</w:t>
      </w:r>
      <w:r w:rsidRPr="00F54B66">
        <w:rPr>
          <w:rFonts w:ascii="Times New Roman" w:hAnsi="Times New Roman" w:cs="Times New Roman"/>
          <w:sz w:val="24"/>
          <w:szCs w:val="24"/>
        </w:rPr>
        <w:t>лавы мун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ципальном образовании «Хоринский район» от 07.04.2010 г. N 121, и определяет порядок предо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тавления субсидий на формирование Гарантийного фонда муниципального образования «Хори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ский район» по обеспечению кредитных и лизинговых договоров для обеспечения доступа субъе</w:t>
      </w:r>
      <w:r w:rsidRPr="00F54B66">
        <w:rPr>
          <w:rFonts w:ascii="Times New Roman" w:hAnsi="Times New Roman" w:cs="Times New Roman"/>
          <w:sz w:val="24"/>
          <w:szCs w:val="24"/>
        </w:rPr>
        <w:t>к</w:t>
      </w:r>
      <w:r w:rsidRPr="00F54B66">
        <w:rPr>
          <w:rFonts w:ascii="Times New Roman" w:hAnsi="Times New Roman" w:cs="Times New Roman"/>
          <w:sz w:val="24"/>
          <w:szCs w:val="24"/>
        </w:rPr>
        <w:t>тов малого и среднего предпринимательства и организаций инфраструктуры поддержки малого и среднего предпринимательства (далее - Заемщики) к кредитным ресурсам банков и лизинговых компаний в муниципальном образовании «Хоринский район» и предоставления поруч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тельств по обязательствам Заемщиков перед российскими кредитными организациями и лизинговыми комп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ниями (далее - П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рядок).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27" w:name="sub_312"/>
      <w:bookmarkEnd w:id="26"/>
      <w:r w:rsidRPr="00F54B66">
        <w:rPr>
          <w:rFonts w:ascii="Times New Roman" w:hAnsi="Times New Roman" w:cs="Times New Roman"/>
          <w:sz w:val="24"/>
          <w:szCs w:val="24"/>
        </w:rPr>
        <w:t>1.2. Целью создания Гарантийного фонда муниципального образования «Хоринский ра</w:t>
      </w:r>
      <w:r w:rsidRPr="00F54B66">
        <w:rPr>
          <w:rFonts w:ascii="Times New Roman" w:hAnsi="Times New Roman" w:cs="Times New Roman"/>
          <w:sz w:val="24"/>
          <w:szCs w:val="24"/>
        </w:rPr>
        <w:t>й</w:t>
      </w:r>
      <w:r w:rsidRPr="00F54B66">
        <w:rPr>
          <w:rFonts w:ascii="Times New Roman" w:hAnsi="Times New Roman" w:cs="Times New Roman"/>
          <w:sz w:val="24"/>
          <w:szCs w:val="24"/>
        </w:rPr>
        <w:t>он»</w:t>
      </w:r>
      <w:r w:rsidR="00443F1C">
        <w:rPr>
          <w:rFonts w:ascii="Times New Roman" w:hAnsi="Times New Roman" w:cs="Times New Roman"/>
          <w:sz w:val="24"/>
          <w:szCs w:val="24"/>
        </w:rPr>
        <w:t xml:space="preserve"> </w:t>
      </w:r>
      <w:r w:rsidRPr="00F54B66">
        <w:rPr>
          <w:rFonts w:ascii="Times New Roman" w:hAnsi="Times New Roman" w:cs="Times New Roman"/>
          <w:sz w:val="24"/>
          <w:szCs w:val="24"/>
        </w:rPr>
        <w:t>по обеспечению кредитных и лизинговых договоров для обеспечения доступа субъектов мал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 предпринимательства к кредитным ресурсам банков и лизинговых компаний в муниципальном о</w:t>
      </w:r>
      <w:r w:rsidRPr="00F54B66">
        <w:rPr>
          <w:rFonts w:ascii="Times New Roman" w:hAnsi="Times New Roman" w:cs="Times New Roman"/>
          <w:sz w:val="24"/>
          <w:szCs w:val="24"/>
        </w:rPr>
        <w:t>б</w:t>
      </w:r>
      <w:r w:rsidRPr="00F54B66">
        <w:rPr>
          <w:rFonts w:ascii="Times New Roman" w:hAnsi="Times New Roman" w:cs="Times New Roman"/>
          <w:sz w:val="24"/>
          <w:szCs w:val="24"/>
        </w:rPr>
        <w:t>разовании «Хоринский район» (далее - Гарантийный фонд) является обеспечение доступа субъе</w:t>
      </w:r>
      <w:r w:rsidRPr="00F54B66">
        <w:rPr>
          <w:rFonts w:ascii="Times New Roman" w:hAnsi="Times New Roman" w:cs="Times New Roman"/>
          <w:sz w:val="24"/>
          <w:szCs w:val="24"/>
        </w:rPr>
        <w:t>к</w:t>
      </w:r>
      <w:r w:rsidRPr="00F54B66">
        <w:rPr>
          <w:rFonts w:ascii="Times New Roman" w:hAnsi="Times New Roman" w:cs="Times New Roman"/>
          <w:sz w:val="24"/>
          <w:szCs w:val="24"/>
        </w:rPr>
        <w:t>тов малого предпринимательства, реализующих перспективные проекты в муниципальном образ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вании «Хоринский район», к кредитным 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сурсам банков и лизинговых компаний.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28" w:name="sub_313"/>
      <w:bookmarkEnd w:id="27"/>
      <w:r w:rsidRPr="00F54B66">
        <w:rPr>
          <w:rFonts w:ascii="Times New Roman" w:hAnsi="Times New Roman" w:cs="Times New Roman"/>
          <w:sz w:val="24"/>
          <w:szCs w:val="24"/>
        </w:rPr>
        <w:t>1.3. Основной задачей реализации мероприятия является повышение эффективности и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пользования финансовых средств, направляемых на муниципальную поддержку субъе</w:t>
      </w:r>
      <w:r w:rsidRPr="00F54B66">
        <w:rPr>
          <w:rFonts w:ascii="Times New Roman" w:hAnsi="Times New Roman" w:cs="Times New Roman"/>
          <w:sz w:val="24"/>
          <w:szCs w:val="24"/>
        </w:rPr>
        <w:t>к</w:t>
      </w:r>
      <w:r w:rsidRPr="00F54B66">
        <w:rPr>
          <w:rFonts w:ascii="Times New Roman" w:hAnsi="Times New Roman" w:cs="Times New Roman"/>
          <w:sz w:val="24"/>
          <w:szCs w:val="24"/>
        </w:rPr>
        <w:t>тов малого предпринимательства в муниц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пальном образовании «Хоринский район».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29" w:name="sub_314"/>
      <w:bookmarkEnd w:id="28"/>
      <w:r w:rsidRPr="00F54B66">
        <w:rPr>
          <w:rFonts w:ascii="Times New Roman" w:hAnsi="Times New Roman" w:cs="Times New Roman"/>
          <w:sz w:val="24"/>
          <w:szCs w:val="24"/>
        </w:rPr>
        <w:lastRenderedPageBreak/>
        <w:t>1.4. Средства Гарантийного фонда носят целевой характер и могут использоваться только на цели, пред</w:t>
      </w:r>
      <w:r w:rsidRPr="00F54B66">
        <w:rPr>
          <w:rFonts w:ascii="Times New Roman" w:hAnsi="Times New Roman" w:cs="Times New Roman"/>
          <w:sz w:val="24"/>
          <w:szCs w:val="24"/>
        </w:rPr>
        <w:t>у</w:t>
      </w:r>
      <w:r w:rsidRPr="00F54B66">
        <w:rPr>
          <w:rFonts w:ascii="Times New Roman" w:hAnsi="Times New Roman" w:cs="Times New Roman"/>
          <w:sz w:val="24"/>
          <w:szCs w:val="24"/>
        </w:rPr>
        <w:t>смотренные настоящим Порядком.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0" w:name="sub_315"/>
      <w:bookmarkEnd w:id="29"/>
      <w:r w:rsidRPr="00F54B66">
        <w:rPr>
          <w:rFonts w:ascii="Times New Roman" w:hAnsi="Times New Roman" w:cs="Times New Roman"/>
          <w:sz w:val="24"/>
          <w:szCs w:val="24"/>
        </w:rPr>
        <w:t>1.5. Основным видом деятельности Гарантийного фонда является предоставление обеспеч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ния по обязательствам (кредитам, займам, договорам лизинга и т.п.) субъектов малого предприн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мательства в форме поручительства Фонда поддержки малого и среднего предпринимательства муниц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пального образования «Хоринский район».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1" w:name="sub_316"/>
      <w:bookmarkEnd w:id="30"/>
      <w:r w:rsidRPr="00F54B66">
        <w:rPr>
          <w:rFonts w:ascii="Times New Roman" w:hAnsi="Times New Roman" w:cs="Times New Roman"/>
          <w:sz w:val="24"/>
          <w:szCs w:val="24"/>
        </w:rPr>
        <w:t>1.6. В учредительных документах Фонда должны быть определены:</w:t>
      </w:r>
    </w:p>
    <w:bookmarkEnd w:id="31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порядок формирования и деятельности органов управления;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полномочия органов управления;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источники формирования и порядок использования имущества Гара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тийного фонда;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иные вопросы, предусмотренные законодательством Российской Ф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дерации.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sub_32000"/>
      <w:r w:rsidRPr="00F54B66">
        <w:rPr>
          <w:rFonts w:ascii="Times New Roman" w:hAnsi="Times New Roman" w:cs="Times New Roman"/>
          <w:color w:val="auto"/>
          <w:sz w:val="24"/>
          <w:szCs w:val="24"/>
        </w:rPr>
        <w:t xml:space="preserve">II. Формирование и использование Гарантийного фонда </w:t>
      </w:r>
    </w:p>
    <w:bookmarkEnd w:id="32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3" w:name="sub_321"/>
      <w:r w:rsidRPr="00F54B66">
        <w:rPr>
          <w:rFonts w:ascii="Times New Roman" w:hAnsi="Times New Roman" w:cs="Times New Roman"/>
          <w:sz w:val="24"/>
          <w:szCs w:val="24"/>
        </w:rPr>
        <w:t>2.1. Гарантийный фонд формируется за счет:</w:t>
      </w:r>
    </w:p>
    <w:bookmarkEnd w:id="33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 xml:space="preserve">- средств муниципального бюджета, выделяемых в виде субсидий, предусмотренных в </w:t>
      </w:r>
      <w:r w:rsidRPr="00F54B66">
        <w:rPr>
          <w:rFonts w:ascii="Times New Roman" w:hAnsi="Times New Roman" w:cs="Times New Roman"/>
          <w:bCs/>
          <w:sz w:val="24"/>
          <w:szCs w:val="24"/>
        </w:rPr>
        <w:t>М</w:t>
      </w:r>
      <w:r w:rsidRPr="00F54B66">
        <w:rPr>
          <w:rFonts w:ascii="Times New Roman" w:hAnsi="Times New Roman" w:cs="Times New Roman"/>
          <w:bCs/>
          <w:sz w:val="24"/>
          <w:szCs w:val="24"/>
        </w:rPr>
        <w:t>у</w:t>
      </w:r>
      <w:r w:rsidRPr="00F54B66">
        <w:rPr>
          <w:rFonts w:ascii="Times New Roman" w:hAnsi="Times New Roman" w:cs="Times New Roman"/>
          <w:bCs/>
          <w:sz w:val="24"/>
          <w:szCs w:val="24"/>
        </w:rPr>
        <w:t>ниципальной долгосрочной целевой программе поддержки и развития малого предпринимательс</w:t>
      </w:r>
      <w:r w:rsidRPr="00F54B66">
        <w:rPr>
          <w:rFonts w:ascii="Times New Roman" w:hAnsi="Times New Roman" w:cs="Times New Roman"/>
          <w:bCs/>
          <w:sz w:val="24"/>
          <w:szCs w:val="24"/>
        </w:rPr>
        <w:t>т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ва в </w:t>
      </w:r>
      <w:r w:rsidRPr="00F54B66">
        <w:rPr>
          <w:rFonts w:ascii="Times New Roman" w:hAnsi="Times New Roman" w:cs="Times New Roman"/>
          <w:sz w:val="24"/>
          <w:szCs w:val="24"/>
        </w:rPr>
        <w:t>муниципальном образ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вании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 «Хоринский район» на 2009-</w:t>
      </w:r>
      <w:r w:rsidR="00392F32">
        <w:rPr>
          <w:rFonts w:ascii="Times New Roman" w:hAnsi="Times New Roman" w:cs="Times New Roman"/>
          <w:bCs/>
          <w:sz w:val="24"/>
          <w:szCs w:val="24"/>
        </w:rPr>
        <w:t>2014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Pr="00F54B66">
        <w:rPr>
          <w:rFonts w:ascii="Times New Roman" w:hAnsi="Times New Roman" w:cs="Times New Roman"/>
          <w:sz w:val="24"/>
          <w:szCs w:val="24"/>
        </w:rPr>
        <w:t xml:space="preserve"> на обеспечение доступа субъектов малого предпринимательства к финансовым, производственным 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сурсам;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средств республиканского бюджета, предоставленных на конкурсной основе для со</w:t>
      </w:r>
      <w:r w:rsidRPr="00F54B66">
        <w:rPr>
          <w:rFonts w:ascii="Times New Roman" w:hAnsi="Times New Roman" w:cs="Times New Roman"/>
          <w:sz w:val="24"/>
          <w:szCs w:val="24"/>
        </w:rPr>
        <w:t>з</w:t>
      </w:r>
      <w:r w:rsidRPr="00F54B66">
        <w:rPr>
          <w:rFonts w:ascii="Times New Roman" w:hAnsi="Times New Roman" w:cs="Times New Roman"/>
          <w:sz w:val="24"/>
          <w:szCs w:val="24"/>
        </w:rPr>
        <w:t>дания Гарантийного фонда и пополнения его активов;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доходов, полученных от размещения Фондом поддержки малого и среднего предприним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тельства муниципального образования «Хоринский район» (далее - Фонд) средств Гарантийного фонда в коммерческих банках, и доходов, поступивших от Заемщиков в качестве оплаты за пр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доставленные Фондом поручительства для обеспечения кредитных договоров, с уч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том доходов от другой деятельности Фонда, остающихся после покрытия расходов, утвержденных общим собр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нием у</w:t>
      </w:r>
      <w:r w:rsidRPr="00F54B66">
        <w:rPr>
          <w:rFonts w:ascii="Times New Roman" w:hAnsi="Times New Roman" w:cs="Times New Roman"/>
          <w:sz w:val="24"/>
          <w:szCs w:val="24"/>
        </w:rPr>
        <w:t>ч</w:t>
      </w:r>
      <w:r w:rsidRPr="00F54B66">
        <w:rPr>
          <w:rFonts w:ascii="Times New Roman" w:hAnsi="Times New Roman" w:cs="Times New Roman"/>
          <w:sz w:val="24"/>
          <w:szCs w:val="24"/>
        </w:rPr>
        <w:t>редителей Фонда;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части доходов, поступивших от субъектов малого предпринимател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ства в качестве оплаты за предоставленные Фондом поручительства для обеспечения кр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дитных и лизинговых договоров, остающихся после покрытия расходов, связанных с обеспечением деятельности Фонда, опред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ляемых в смете расходов Фонда, утвержденной общим собранием учредителей Фонда с учетом д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ходов от другой деятельности Фо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да;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добровольных взносов юридических и физических лиц и иных, не противоречащих зак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нодательству исто</w:t>
      </w:r>
      <w:r w:rsidRPr="00F54B66">
        <w:rPr>
          <w:rFonts w:ascii="Times New Roman" w:hAnsi="Times New Roman" w:cs="Times New Roman"/>
          <w:sz w:val="24"/>
          <w:szCs w:val="24"/>
        </w:rPr>
        <w:t>ч</w:t>
      </w:r>
      <w:r w:rsidRPr="00F54B66">
        <w:rPr>
          <w:rFonts w:ascii="Times New Roman" w:hAnsi="Times New Roman" w:cs="Times New Roman"/>
          <w:sz w:val="24"/>
          <w:szCs w:val="24"/>
        </w:rPr>
        <w:t>ников после уплаты соответствующих налогов;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средств, взысканных Фондом с Заемщиков за исполнение их обязательств перед росси</w:t>
      </w:r>
      <w:r w:rsidRPr="00F54B66">
        <w:rPr>
          <w:rFonts w:ascii="Times New Roman" w:hAnsi="Times New Roman" w:cs="Times New Roman"/>
          <w:sz w:val="24"/>
          <w:szCs w:val="24"/>
        </w:rPr>
        <w:t>й</w:t>
      </w:r>
      <w:r w:rsidRPr="00F54B66">
        <w:rPr>
          <w:rFonts w:ascii="Times New Roman" w:hAnsi="Times New Roman" w:cs="Times New Roman"/>
          <w:sz w:val="24"/>
          <w:szCs w:val="24"/>
        </w:rPr>
        <w:t>скими кредитными организациями  (лизинговыми ко</w:t>
      </w:r>
      <w:r w:rsidRPr="00F54B66">
        <w:rPr>
          <w:rFonts w:ascii="Times New Roman" w:hAnsi="Times New Roman" w:cs="Times New Roman"/>
          <w:sz w:val="24"/>
          <w:szCs w:val="24"/>
        </w:rPr>
        <w:t>м</w:t>
      </w:r>
      <w:r w:rsidRPr="00F54B66">
        <w:rPr>
          <w:rFonts w:ascii="Times New Roman" w:hAnsi="Times New Roman" w:cs="Times New Roman"/>
          <w:sz w:val="24"/>
          <w:szCs w:val="24"/>
        </w:rPr>
        <w:t>паниями).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4" w:name="sub_3211"/>
      <w:r w:rsidRPr="00F54B66">
        <w:rPr>
          <w:rFonts w:ascii="Times New Roman" w:hAnsi="Times New Roman" w:cs="Times New Roman"/>
          <w:sz w:val="24"/>
          <w:szCs w:val="24"/>
        </w:rPr>
        <w:t>2.1.1. Фонд обеспечивает ведение раздельного бухгалтерского учета по средствам Гара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тийного фонда, предоставленным на осуществление основного вида деятельности, и размещает предоставленные за счет средств бюджетов всех уровней средства на отдельных счетах, в том чи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ле банко</w:t>
      </w:r>
      <w:r w:rsidRPr="00F54B66">
        <w:rPr>
          <w:rFonts w:ascii="Times New Roman" w:hAnsi="Times New Roman" w:cs="Times New Roman"/>
          <w:sz w:val="24"/>
          <w:szCs w:val="24"/>
        </w:rPr>
        <w:t>в</w:t>
      </w:r>
      <w:r w:rsidRPr="00F54B66">
        <w:rPr>
          <w:rFonts w:ascii="Times New Roman" w:hAnsi="Times New Roman" w:cs="Times New Roman"/>
          <w:sz w:val="24"/>
          <w:szCs w:val="24"/>
        </w:rPr>
        <w:t>ских.</w:t>
      </w:r>
    </w:p>
    <w:bookmarkEnd w:id="34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Фонд вправе использовать средства Гарантийного фонда для приобретения активов, с уч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том принципов ликвидности, возвратности, доходности, и для исполнения обязательств по догов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рам поручительств.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5" w:name="sub_3212"/>
      <w:r w:rsidRPr="00F54B66">
        <w:rPr>
          <w:rFonts w:ascii="Times New Roman" w:hAnsi="Times New Roman" w:cs="Times New Roman"/>
          <w:sz w:val="24"/>
          <w:szCs w:val="24"/>
        </w:rPr>
        <w:t>2.1.2. Фонд обеспечивает ведение оперативного учета производимых операций Гарантийн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 фонда в соответствии с основными требованиями к учетной системе гарантийного фонда, пр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дусмотренными приказами Минэкономразвития Ро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сии.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6" w:name="sub_322"/>
      <w:bookmarkEnd w:id="35"/>
      <w:r w:rsidRPr="00F54B66">
        <w:rPr>
          <w:rFonts w:ascii="Times New Roman" w:hAnsi="Times New Roman" w:cs="Times New Roman"/>
          <w:sz w:val="24"/>
          <w:szCs w:val="24"/>
        </w:rPr>
        <w:t>2.2. Средства Гарантийного фонда могут размещаться в банковских вкладах (депозитах) в кредитных организациях на основании конкурсного о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бора.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7" w:name="sub_323"/>
      <w:bookmarkEnd w:id="36"/>
      <w:r w:rsidRPr="00F54B66">
        <w:rPr>
          <w:rFonts w:ascii="Times New Roman" w:hAnsi="Times New Roman" w:cs="Times New Roman"/>
          <w:sz w:val="24"/>
          <w:szCs w:val="24"/>
        </w:rPr>
        <w:t>2.3. Направления расходования средств Гарантийного фонда:</w:t>
      </w:r>
    </w:p>
    <w:bookmarkEnd w:id="37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предоставление Фондом поддержки малого и среднего предпринимательства муниципал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ного образования «Хоринский район» поручительств кредитным организациям и лизинговым ко</w:t>
      </w:r>
      <w:r w:rsidRPr="00F54B66">
        <w:rPr>
          <w:rFonts w:ascii="Times New Roman" w:hAnsi="Times New Roman" w:cs="Times New Roman"/>
          <w:sz w:val="24"/>
          <w:szCs w:val="24"/>
        </w:rPr>
        <w:t>м</w:t>
      </w:r>
      <w:r w:rsidRPr="00F54B66">
        <w:rPr>
          <w:rFonts w:ascii="Times New Roman" w:hAnsi="Times New Roman" w:cs="Times New Roman"/>
          <w:sz w:val="24"/>
          <w:szCs w:val="24"/>
        </w:rPr>
        <w:t>паниям в качестве частичного обеспечения обязательств Заемщиков перед ними по кредитным (л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зинговым) сделкам, заключенным для финансирования проектов субъектов малого предприним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тельства на основании н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стоящего Порядка;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lastRenderedPageBreak/>
        <w:t>- покрытие расходов, связанных с возмещением Фондом поддержки малого и среднего предпринимательства муниципального образования «Х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ринский район</w:t>
      </w:r>
      <w:r w:rsidRPr="00C2004D">
        <w:rPr>
          <w:rFonts w:ascii="Times New Roman" w:hAnsi="Times New Roman" w:cs="Times New Roman"/>
          <w:sz w:val="28"/>
          <w:szCs w:val="28"/>
        </w:rPr>
        <w:t xml:space="preserve">» </w:t>
      </w:r>
      <w:r w:rsidRPr="00F54B66">
        <w:rPr>
          <w:rFonts w:ascii="Times New Roman" w:hAnsi="Times New Roman" w:cs="Times New Roman"/>
          <w:sz w:val="24"/>
          <w:szCs w:val="24"/>
        </w:rPr>
        <w:t>кредитным организациям и (лизинговым компаниям)  неисполненных обязательств Заемщиков по кредитным договорам (д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говорам лизинга) в соответствии с заключенными договорами поручительства на основании дейс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вующего законод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тельства и настоящего Порядка;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 xml:space="preserve">- реализация мероприятий </w:t>
      </w:r>
      <w:r w:rsidRPr="00F54B66">
        <w:rPr>
          <w:rFonts w:ascii="Times New Roman" w:hAnsi="Times New Roman" w:cs="Times New Roman"/>
          <w:bCs/>
          <w:sz w:val="24"/>
          <w:szCs w:val="24"/>
        </w:rPr>
        <w:t>Муниципальной долгосрочной целевой пр</w:t>
      </w:r>
      <w:r w:rsidRPr="00F54B66">
        <w:rPr>
          <w:rFonts w:ascii="Times New Roman" w:hAnsi="Times New Roman" w:cs="Times New Roman"/>
          <w:bCs/>
          <w:sz w:val="24"/>
          <w:szCs w:val="24"/>
        </w:rPr>
        <w:t>о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граммы поддержки и развития малого предпринимательства в </w:t>
      </w:r>
      <w:r w:rsidRPr="00F54B66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 «Хоринский район» на 2009-</w:t>
      </w:r>
      <w:r w:rsidR="00392F32">
        <w:rPr>
          <w:rFonts w:ascii="Times New Roman" w:hAnsi="Times New Roman" w:cs="Times New Roman"/>
          <w:bCs/>
          <w:sz w:val="24"/>
          <w:szCs w:val="24"/>
        </w:rPr>
        <w:t>2014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Pr="00F54B66">
        <w:rPr>
          <w:rFonts w:ascii="Times New Roman" w:hAnsi="Times New Roman" w:cs="Times New Roman"/>
          <w:sz w:val="24"/>
          <w:szCs w:val="24"/>
        </w:rPr>
        <w:t xml:space="preserve"> на основании решения Координационного совета по инвестиционной деятельн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 xml:space="preserve">сти при </w:t>
      </w:r>
      <w:r w:rsidRPr="00F54B66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r w:rsidRPr="00F54B6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54B66">
        <w:rPr>
          <w:rFonts w:ascii="Times New Roman" w:hAnsi="Times New Roman" w:cs="Times New Roman"/>
          <w:color w:val="000000"/>
          <w:sz w:val="24"/>
          <w:szCs w:val="24"/>
        </w:rPr>
        <w:t xml:space="preserve"> «Хоринский район»</w:t>
      </w:r>
      <w:r w:rsidRPr="00F54B66">
        <w:rPr>
          <w:rFonts w:ascii="Times New Roman" w:hAnsi="Times New Roman" w:cs="Times New Roman"/>
          <w:sz w:val="24"/>
          <w:szCs w:val="24"/>
        </w:rPr>
        <w:t xml:space="preserve"> (д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лее - Совет).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8" w:name="sub_324"/>
      <w:r w:rsidRPr="00F54B66">
        <w:rPr>
          <w:rFonts w:ascii="Times New Roman" w:hAnsi="Times New Roman" w:cs="Times New Roman"/>
          <w:sz w:val="24"/>
          <w:szCs w:val="24"/>
        </w:rPr>
        <w:t>2.4. После взыскания задолженности по кредитному договору (договору лизинга) с Заемщ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ков все полученные средства направляются на пополнение Гарантийного фо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да.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39" w:name="sub_3205"/>
      <w:bookmarkEnd w:id="38"/>
      <w:r w:rsidRPr="00F54B66">
        <w:rPr>
          <w:rFonts w:ascii="Times New Roman" w:hAnsi="Times New Roman" w:cs="Times New Roman"/>
          <w:sz w:val="24"/>
          <w:szCs w:val="24"/>
        </w:rPr>
        <w:t>2.5. Предоставление Фондом поручительств Заемщикам должно осуществляться по кред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там, договорам лизинга, предоставляемым кредитными организациями (лизинговыми компани</w:t>
      </w:r>
      <w:r w:rsidRPr="00F54B66">
        <w:rPr>
          <w:rFonts w:ascii="Times New Roman" w:hAnsi="Times New Roman" w:cs="Times New Roman"/>
          <w:sz w:val="24"/>
          <w:szCs w:val="24"/>
        </w:rPr>
        <w:t>я</w:t>
      </w:r>
      <w:r w:rsidRPr="00F54B66">
        <w:rPr>
          <w:rFonts w:ascii="Times New Roman" w:hAnsi="Times New Roman" w:cs="Times New Roman"/>
          <w:sz w:val="24"/>
          <w:szCs w:val="24"/>
        </w:rPr>
        <w:t>ми), заключившими с Фондом соглашения о сотрудничес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ве.</w:t>
      </w:r>
    </w:p>
    <w:bookmarkEnd w:id="39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Соглашения о сотрудничестве должны содержать: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требования о возложении на кредитные организации (лизинговые компании) оценки З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емщика и представленного бизнес-плана (технико-экономического обо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нования);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порядок информирования Заемщиков о возможности получения поручител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ства;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порядок получения поручительства.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0" w:name="sub_3206"/>
      <w:r w:rsidRPr="00F54B66">
        <w:rPr>
          <w:rFonts w:ascii="Times New Roman" w:hAnsi="Times New Roman" w:cs="Times New Roman"/>
          <w:sz w:val="24"/>
          <w:szCs w:val="24"/>
        </w:rPr>
        <w:t>2.6. Фонд разрабатывает и утверждает в соответствии с порядком, установленным приказ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ми Минэкономразвития России, и требованиями законодательства Российской Федерации вну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ренние документы в отношении деятельности Гара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тийного фонда, в том числе:</w:t>
      </w:r>
    </w:p>
    <w:bookmarkEnd w:id="40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порядок конкурсного отбора кредитных организаций (банков-партнеров) и взаимодейс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вия с ними;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порядок предоставления поручительств за счет средств Гарантийного фонда, включая тр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бования к Заемщикам - претендентам на получение п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ручительств;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порядок расчета общего лимита поручительств Гарантийного фонда, лимитов поруч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тельств на креди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ные организации;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порядок расчета вознаграждения за предоставление поручительства.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1" w:name="sub_3207"/>
      <w:r w:rsidRPr="00F54B66">
        <w:rPr>
          <w:rFonts w:ascii="Times New Roman" w:hAnsi="Times New Roman" w:cs="Times New Roman"/>
          <w:sz w:val="24"/>
          <w:szCs w:val="24"/>
        </w:rPr>
        <w:t>2.7. Фонд обязан ежегодно проводить аудиторскую проверку деятел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ности.</w:t>
      </w:r>
    </w:p>
    <w:bookmarkEnd w:id="41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sub_33000"/>
      <w:r w:rsidRPr="00F54B66">
        <w:rPr>
          <w:rFonts w:ascii="Times New Roman" w:hAnsi="Times New Roman" w:cs="Times New Roman"/>
          <w:color w:val="auto"/>
          <w:sz w:val="24"/>
          <w:szCs w:val="24"/>
        </w:rPr>
        <w:t>III. Общие условия предоставления поручительств</w:t>
      </w:r>
    </w:p>
    <w:bookmarkEnd w:id="42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3" w:name="sub_331"/>
      <w:r w:rsidRPr="00F54B66">
        <w:rPr>
          <w:rFonts w:ascii="Times New Roman" w:hAnsi="Times New Roman" w:cs="Times New Roman"/>
          <w:sz w:val="24"/>
          <w:szCs w:val="24"/>
        </w:rPr>
        <w:t>3.1. Поручительство предоставляется Заемщику, не располагающему необходимым обесп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чением по кредитам, привлекаемым в кредитных организациях и л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зинговых компаниях.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4" w:name="sub_332"/>
      <w:bookmarkEnd w:id="43"/>
      <w:r w:rsidRPr="00F54B66">
        <w:rPr>
          <w:rFonts w:ascii="Times New Roman" w:hAnsi="Times New Roman" w:cs="Times New Roman"/>
          <w:sz w:val="24"/>
          <w:szCs w:val="24"/>
        </w:rPr>
        <w:t>3.2. Решение о предоставлении поручительства принимается Советом.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5" w:name="sub_333"/>
      <w:bookmarkEnd w:id="44"/>
      <w:r w:rsidRPr="00F54B66">
        <w:rPr>
          <w:rFonts w:ascii="Times New Roman" w:hAnsi="Times New Roman" w:cs="Times New Roman"/>
          <w:sz w:val="24"/>
          <w:szCs w:val="24"/>
        </w:rPr>
        <w:t>3.3. При предоставлении поручительства при всех прочих равных усл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виях преимуществом пользуются суб</w:t>
      </w:r>
      <w:r w:rsidRPr="00F54B66">
        <w:rPr>
          <w:rFonts w:ascii="Times New Roman" w:hAnsi="Times New Roman" w:cs="Times New Roman"/>
          <w:sz w:val="24"/>
          <w:szCs w:val="24"/>
        </w:rPr>
        <w:t>ъ</w:t>
      </w:r>
      <w:r w:rsidRPr="00F54B66">
        <w:rPr>
          <w:rFonts w:ascii="Times New Roman" w:hAnsi="Times New Roman" w:cs="Times New Roman"/>
          <w:sz w:val="24"/>
          <w:szCs w:val="24"/>
        </w:rPr>
        <w:t>екты малого предпринимательства, реализующие (планирующие к реализации) проекты в приоритетных направлениях развития мал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 предпринимательства, определенных в</w:t>
      </w:r>
      <w:r w:rsidRPr="00F54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B66">
        <w:rPr>
          <w:rFonts w:ascii="Times New Roman" w:hAnsi="Times New Roman" w:cs="Times New Roman"/>
          <w:bCs/>
          <w:sz w:val="24"/>
          <w:szCs w:val="24"/>
        </w:rPr>
        <w:t>Муниципальной долгосрочной целевой программе поддержки и развития малого предприним</w:t>
      </w:r>
      <w:r w:rsidRPr="00F54B66">
        <w:rPr>
          <w:rFonts w:ascii="Times New Roman" w:hAnsi="Times New Roman" w:cs="Times New Roman"/>
          <w:bCs/>
          <w:sz w:val="24"/>
          <w:szCs w:val="24"/>
        </w:rPr>
        <w:t>а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тельства в </w:t>
      </w:r>
      <w:r w:rsidRPr="00F54B66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 «Хоринский район» на 2009-</w:t>
      </w:r>
      <w:r w:rsidR="00392F32">
        <w:rPr>
          <w:rFonts w:ascii="Times New Roman" w:hAnsi="Times New Roman" w:cs="Times New Roman"/>
          <w:bCs/>
          <w:sz w:val="24"/>
          <w:szCs w:val="24"/>
        </w:rPr>
        <w:t>2014</w:t>
      </w:r>
      <w:r w:rsidRPr="00F54B6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Pr="00F54B66">
        <w:rPr>
          <w:rFonts w:ascii="Times New Roman" w:hAnsi="Times New Roman" w:cs="Times New Roman"/>
          <w:sz w:val="24"/>
          <w:szCs w:val="24"/>
        </w:rPr>
        <w:t>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6" w:name="sub_334"/>
      <w:bookmarkEnd w:id="45"/>
      <w:r w:rsidRPr="00C2004D">
        <w:rPr>
          <w:rFonts w:ascii="Times New Roman" w:hAnsi="Times New Roman" w:cs="Times New Roman"/>
          <w:sz w:val="28"/>
          <w:szCs w:val="28"/>
        </w:rPr>
        <w:t xml:space="preserve">3.4. </w:t>
      </w:r>
      <w:r w:rsidRPr="00324E18">
        <w:rPr>
          <w:rFonts w:ascii="Times New Roman" w:hAnsi="Times New Roman" w:cs="Times New Roman"/>
          <w:sz w:val="24"/>
          <w:szCs w:val="28"/>
        </w:rPr>
        <w:t xml:space="preserve">Поручительство предоставляется в отношении кредитных (лизинговых) </w:t>
      </w:r>
      <w:r w:rsidRPr="00F54B66">
        <w:rPr>
          <w:rFonts w:ascii="Times New Roman" w:hAnsi="Times New Roman" w:cs="Times New Roman"/>
          <w:sz w:val="24"/>
          <w:szCs w:val="24"/>
        </w:rPr>
        <w:t>сделок, закл</w:t>
      </w:r>
      <w:r w:rsidRPr="00F54B66">
        <w:rPr>
          <w:rFonts w:ascii="Times New Roman" w:hAnsi="Times New Roman" w:cs="Times New Roman"/>
          <w:sz w:val="24"/>
          <w:szCs w:val="24"/>
        </w:rPr>
        <w:t>ю</w:t>
      </w:r>
      <w:r w:rsidRPr="00F54B66">
        <w:rPr>
          <w:rFonts w:ascii="Times New Roman" w:hAnsi="Times New Roman" w:cs="Times New Roman"/>
          <w:sz w:val="24"/>
          <w:szCs w:val="24"/>
        </w:rPr>
        <w:t>ченных в рублях Российской Федерации.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7" w:name="sub_335"/>
      <w:bookmarkEnd w:id="46"/>
      <w:r w:rsidRPr="00F54B66">
        <w:rPr>
          <w:rFonts w:ascii="Times New Roman" w:hAnsi="Times New Roman" w:cs="Times New Roman"/>
          <w:sz w:val="24"/>
          <w:szCs w:val="24"/>
        </w:rPr>
        <w:t>3.5. Поручительство предоставляется на возмездной основе.</w:t>
      </w:r>
    </w:p>
    <w:bookmarkEnd w:id="47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Размер вознаграждения за предоставление поручительства по кредитным (лизинговым) д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говорам составляет при сроке действия договора поручительства до 3 лет 1,5%, при сроке дейс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вия договора поручительства свыше 3 лет - 2% от суммы принятого Фондом обязательства по догов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рам поручительства. При этом максимальный размер вознаграждения за предоставление поруч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тельства не может составлять более одной третьей ставки рефинансирования (учетной ставки) Центрального банка Российской Федерации, действовавшей на дату заключения договора о пр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доставлении пор</w:t>
      </w:r>
      <w:r w:rsidRPr="00F54B66">
        <w:rPr>
          <w:rFonts w:ascii="Times New Roman" w:hAnsi="Times New Roman" w:cs="Times New Roman"/>
          <w:sz w:val="24"/>
          <w:szCs w:val="24"/>
        </w:rPr>
        <w:t>у</w:t>
      </w:r>
      <w:r w:rsidRPr="00F54B66">
        <w:rPr>
          <w:rFonts w:ascii="Times New Roman" w:hAnsi="Times New Roman" w:cs="Times New Roman"/>
          <w:sz w:val="24"/>
          <w:szCs w:val="24"/>
        </w:rPr>
        <w:t>чительства.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Денежные средства, полученные Фондом поддержки малого и среднего предпринимател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ства муниципального образования «Хоринский район» в качестве пл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ты за поручительство, после вычета уплаченных налогов и расходов, связанных с реализацией настоящего Порядка, направл</w:t>
      </w:r>
      <w:r w:rsidRPr="00F54B66">
        <w:rPr>
          <w:rFonts w:ascii="Times New Roman" w:hAnsi="Times New Roman" w:cs="Times New Roman"/>
          <w:sz w:val="24"/>
          <w:szCs w:val="24"/>
        </w:rPr>
        <w:t>я</w:t>
      </w:r>
      <w:r w:rsidRPr="00F54B66">
        <w:rPr>
          <w:rFonts w:ascii="Times New Roman" w:hAnsi="Times New Roman" w:cs="Times New Roman"/>
          <w:sz w:val="24"/>
          <w:szCs w:val="24"/>
        </w:rPr>
        <w:lastRenderedPageBreak/>
        <w:t>ются на пополнение Гарантийного фо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да.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8" w:name="sub_336"/>
      <w:r w:rsidRPr="00F54B66">
        <w:rPr>
          <w:rFonts w:ascii="Times New Roman" w:hAnsi="Times New Roman" w:cs="Times New Roman"/>
          <w:sz w:val="24"/>
          <w:szCs w:val="24"/>
        </w:rPr>
        <w:t xml:space="preserve">3.6. </w:t>
      </w:r>
      <w:bookmarkEnd w:id="48"/>
      <w:r w:rsidRPr="00F54B66">
        <w:rPr>
          <w:rFonts w:ascii="Times New Roman" w:hAnsi="Times New Roman" w:cs="Times New Roman"/>
          <w:sz w:val="24"/>
          <w:szCs w:val="24"/>
        </w:rPr>
        <w:t>Размер одного поручительства Гарантийного фонда не может превышать 70% (семид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сяти процентов) от суммы обязательств Заемщика в части возврата фа</w:t>
      </w:r>
      <w:r w:rsidRPr="00F54B66">
        <w:rPr>
          <w:rFonts w:ascii="Times New Roman" w:hAnsi="Times New Roman" w:cs="Times New Roman"/>
          <w:sz w:val="24"/>
          <w:szCs w:val="24"/>
        </w:rPr>
        <w:t>к</w:t>
      </w:r>
      <w:r w:rsidRPr="00F54B66">
        <w:rPr>
          <w:rFonts w:ascii="Times New Roman" w:hAnsi="Times New Roman" w:cs="Times New Roman"/>
          <w:sz w:val="24"/>
          <w:szCs w:val="24"/>
        </w:rPr>
        <w:t>тически получаемой суммы кредита (займа) по кредитному договору, по которому предоставляется поручительство Гаранти</w:t>
      </w:r>
      <w:r w:rsidRPr="00F54B66">
        <w:rPr>
          <w:rFonts w:ascii="Times New Roman" w:hAnsi="Times New Roman" w:cs="Times New Roman"/>
          <w:sz w:val="24"/>
          <w:szCs w:val="24"/>
        </w:rPr>
        <w:t>й</w:t>
      </w:r>
      <w:r w:rsidRPr="00F54B66">
        <w:rPr>
          <w:rFonts w:ascii="Times New Roman" w:hAnsi="Times New Roman" w:cs="Times New Roman"/>
          <w:sz w:val="24"/>
          <w:szCs w:val="24"/>
        </w:rPr>
        <w:t>ного фонда. При этом ответственность</w:t>
      </w:r>
      <w:r w:rsidRPr="00C2004D">
        <w:rPr>
          <w:rFonts w:ascii="Times New Roman" w:hAnsi="Times New Roman" w:cs="Times New Roman"/>
          <w:sz w:val="28"/>
          <w:szCs w:val="28"/>
        </w:rPr>
        <w:t xml:space="preserve"> </w:t>
      </w:r>
      <w:r w:rsidRPr="00F54B66">
        <w:rPr>
          <w:rFonts w:ascii="Times New Roman" w:hAnsi="Times New Roman" w:cs="Times New Roman"/>
          <w:sz w:val="24"/>
          <w:szCs w:val="24"/>
        </w:rPr>
        <w:t>Фонда по договору поручительства ограничена 70% от суммы неисполненных Заемщиком обязательств по кредитному (лизинговому) договору (не во</w:t>
      </w:r>
      <w:r w:rsidRPr="00F54B66">
        <w:rPr>
          <w:rFonts w:ascii="Times New Roman" w:hAnsi="Times New Roman" w:cs="Times New Roman"/>
          <w:sz w:val="24"/>
          <w:szCs w:val="24"/>
        </w:rPr>
        <w:t>з</w:t>
      </w:r>
      <w:r w:rsidRPr="00F54B66">
        <w:rPr>
          <w:rFonts w:ascii="Times New Roman" w:hAnsi="Times New Roman" w:cs="Times New Roman"/>
          <w:sz w:val="24"/>
          <w:szCs w:val="24"/>
        </w:rPr>
        <w:t>вращенной в установленных кредитным (лизинговым) договором порядке и сроки суммы кред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та) на момент возникновения просроченной задолженности по кредиту, обеспеченному поручительс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вом Гарантийного фонда.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В рамках выданного поручительства Гарантийный фонд не отвечает перед Банком за и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полнение Заемщиком обязательств по кредитному договору в части уплаты процентов за польз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вание чужими денежными средствами (статья 395 ГК РФ), неустойки (штр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фа, пени), возмещения судебных издержек по взысканию долга и других убытков, вызванных неисполнением (ненадл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жащим исполнением) Заемщиком своих обязательств перед Банком по указанному выше догов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ру.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49" w:name="sub_337"/>
      <w:r w:rsidRPr="00F54B66">
        <w:rPr>
          <w:rFonts w:ascii="Times New Roman" w:hAnsi="Times New Roman" w:cs="Times New Roman"/>
          <w:sz w:val="24"/>
          <w:szCs w:val="24"/>
        </w:rPr>
        <w:t>3.7. Совокупный объем поручительств Гарантийного фонда, одновр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менно действующий в отношении одного Заемщика (по действующим договорам), не м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жет превышать 30% от активов Гарантийного фонда, предназначенных для обесп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чения исполнения обязательств Гарантийного фонда.</w:t>
      </w:r>
    </w:p>
    <w:bookmarkEnd w:id="49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При этом максимальный размер поручительства в отношении Заемщика не может прев</w:t>
      </w:r>
      <w:r w:rsidRPr="00F54B66">
        <w:rPr>
          <w:rFonts w:ascii="Times New Roman" w:hAnsi="Times New Roman" w:cs="Times New Roman"/>
          <w:sz w:val="24"/>
          <w:szCs w:val="24"/>
        </w:rPr>
        <w:t>ы</w:t>
      </w:r>
      <w:r w:rsidRPr="00F54B66">
        <w:rPr>
          <w:rFonts w:ascii="Times New Roman" w:hAnsi="Times New Roman" w:cs="Times New Roman"/>
          <w:sz w:val="24"/>
          <w:szCs w:val="24"/>
        </w:rPr>
        <w:t>шать 300 тыс. рублей.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0" w:name="sub_338"/>
      <w:r w:rsidRPr="00F54B66">
        <w:rPr>
          <w:rFonts w:ascii="Times New Roman" w:hAnsi="Times New Roman" w:cs="Times New Roman"/>
          <w:sz w:val="24"/>
          <w:szCs w:val="24"/>
        </w:rPr>
        <w:t>3.8. Поручительства Фонда предоставляются субъектам малого и среднего предприним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тельства по кредитным договорам, заключенным на срок не менее 1 (одного) года, и в сумме, пр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вышающей 1 (один) млн. ру</w:t>
      </w:r>
      <w:r w:rsidRPr="00F54B66">
        <w:rPr>
          <w:rFonts w:ascii="Times New Roman" w:hAnsi="Times New Roman" w:cs="Times New Roman"/>
          <w:sz w:val="24"/>
          <w:szCs w:val="24"/>
        </w:rPr>
        <w:t>б</w:t>
      </w:r>
      <w:r w:rsidRPr="00F54B66">
        <w:rPr>
          <w:rFonts w:ascii="Times New Roman" w:hAnsi="Times New Roman" w:cs="Times New Roman"/>
          <w:sz w:val="24"/>
          <w:szCs w:val="24"/>
        </w:rPr>
        <w:t>лей.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1" w:name="sub_339"/>
      <w:bookmarkEnd w:id="50"/>
      <w:r w:rsidRPr="00F54B66">
        <w:rPr>
          <w:rFonts w:ascii="Times New Roman" w:hAnsi="Times New Roman" w:cs="Times New Roman"/>
          <w:sz w:val="24"/>
          <w:szCs w:val="24"/>
        </w:rPr>
        <w:t>3.9. В случае невозможности взыскания с Заемщиков сумм, уплаченных Фо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дом кредитной организации (лизинговой компании) по неисполненным Заемщиками обязательствам, в течение 30 рабочих дней с момента обращения Фонда в Совет, Советом принимается решение о списании ук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занной дебиторской задолженности.</w:t>
      </w:r>
    </w:p>
    <w:bookmarkEnd w:id="51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52" w:name="sub_34000"/>
      <w:r w:rsidRPr="00F54B66">
        <w:rPr>
          <w:rFonts w:ascii="Times New Roman" w:hAnsi="Times New Roman" w:cs="Times New Roman"/>
          <w:color w:val="auto"/>
          <w:sz w:val="24"/>
          <w:szCs w:val="24"/>
        </w:rPr>
        <w:t>IV. Процедура предоставления поручительств</w:t>
      </w:r>
    </w:p>
    <w:bookmarkEnd w:id="52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3" w:name="sub_341"/>
      <w:r w:rsidRPr="00F54B66">
        <w:rPr>
          <w:rFonts w:ascii="Times New Roman" w:hAnsi="Times New Roman" w:cs="Times New Roman"/>
          <w:sz w:val="24"/>
          <w:szCs w:val="24"/>
        </w:rPr>
        <w:t>4.1. Заемщик обращается в кредитную организацию (лизинговую компанию) с заявкой на получение кредита. Кредитная организация (лизинговая компания) пр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изводит анализ проекта и финансового состояния Заемщика, определяет велич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ну необходимого обеспечения. В случае если кредитная организация (лизинговая компания) принимает предварительное решение о возможн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сти финансирования данного Заемщика, но залога (или иного обеспечения), предоставленного субъектом малого предпринимательства, для этого недостаточно, кредитная организация  (лизи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говая компания) информирует Заемщика о возможности привлечения поручительства Фонда по</w:t>
      </w:r>
      <w:r w:rsidRPr="00F54B66">
        <w:rPr>
          <w:rFonts w:ascii="Times New Roman" w:hAnsi="Times New Roman" w:cs="Times New Roman"/>
          <w:sz w:val="24"/>
          <w:szCs w:val="24"/>
        </w:rPr>
        <w:t>д</w:t>
      </w:r>
      <w:r w:rsidRPr="00F54B66">
        <w:rPr>
          <w:rFonts w:ascii="Times New Roman" w:hAnsi="Times New Roman" w:cs="Times New Roman"/>
          <w:sz w:val="24"/>
          <w:szCs w:val="24"/>
        </w:rPr>
        <w:t>держки малого и среднего предпринимательства муниципального образования «Хоринский ра</w:t>
      </w:r>
      <w:r w:rsidRPr="00F54B66">
        <w:rPr>
          <w:rFonts w:ascii="Times New Roman" w:hAnsi="Times New Roman" w:cs="Times New Roman"/>
          <w:sz w:val="24"/>
          <w:szCs w:val="24"/>
        </w:rPr>
        <w:t>й</w:t>
      </w:r>
      <w:r w:rsidRPr="00F54B66">
        <w:rPr>
          <w:rFonts w:ascii="Times New Roman" w:hAnsi="Times New Roman" w:cs="Times New Roman"/>
          <w:sz w:val="24"/>
          <w:szCs w:val="24"/>
        </w:rPr>
        <w:t>он» для обеспечения обязательств Заемщика перед кредитной организацией организация (лизи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говой ко</w:t>
      </w:r>
      <w:r w:rsidRPr="00F54B66">
        <w:rPr>
          <w:rFonts w:ascii="Times New Roman" w:hAnsi="Times New Roman" w:cs="Times New Roman"/>
          <w:sz w:val="24"/>
          <w:szCs w:val="24"/>
        </w:rPr>
        <w:t>м</w:t>
      </w:r>
      <w:r w:rsidRPr="00F54B66">
        <w:rPr>
          <w:rFonts w:ascii="Times New Roman" w:hAnsi="Times New Roman" w:cs="Times New Roman"/>
          <w:sz w:val="24"/>
          <w:szCs w:val="24"/>
        </w:rPr>
        <w:t>панией).</w:t>
      </w:r>
    </w:p>
    <w:bookmarkEnd w:id="53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При согласии субъекта малого предпринимательства воспользоваться поручительством Фонда поддержки малого и среднего предпринимательства муниципального образования «Хори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ский район» кредитная организация (лизинговая комп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ния) направляет в Фонд поддержки малого и среднего предпринимательства муниципального образования «Хоринский район»  совмес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ную заявку установленного образца, подписанную кредитной организацией (лизинговой компанией)и Заемщиком, а также выписку из решения кредитного комитета кредитной организации (соответс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вующего органа лизинговой компании)  и перед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ет на рассмотрение в Фонд поддержки малого и среднего предпринимательства муниципального образования «Хоринский район» весь пакет док</w:t>
      </w:r>
      <w:r w:rsidRPr="00F54B66">
        <w:rPr>
          <w:rFonts w:ascii="Times New Roman" w:hAnsi="Times New Roman" w:cs="Times New Roman"/>
          <w:sz w:val="24"/>
          <w:szCs w:val="24"/>
        </w:rPr>
        <w:t>у</w:t>
      </w:r>
      <w:r w:rsidRPr="00F54B66">
        <w:rPr>
          <w:rFonts w:ascii="Times New Roman" w:hAnsi="Times New Roman" w:cs="Times New Roman"/>
          <w:sz w:val="24"/>
          <w:szCs w:val="24"/>
        </w:rPr>
        <w:t>ментов, собранный для получения кредита или заключения лизинговой сделки (включая юридич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скую и финансовую информацию по Заемщику, бизнес-план (технико-экономическое обоснов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ние), информацию по залоговому обеспечению, заключение кредитного эксперта, аналитика и пр.).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4" w:name="sub_342"/>
      <w:r w:rsidRPr="00F54B66">
        <w:rPr>
          <w:rFonts w:ascii="Times New Roman" w:hAnsi="Times New Roman" w:cs="Times New Roman"/>
          <w:sz w:val="24"/>
          <w:szCs w:val="24"/>
        </w:rPr>
        <w:t>4.2. Фонд после получения совместной заявки кредитной организации и Заемщика и полн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 комплекта документов в течение 10 рабочих дней готовит Заключение и представляет его в А</w:t>
      </w:r>
      <w:r w:rsidRPr="00F54B66">
        <w:rPr>
          <w:rFonts w:ascii="Times New Roman" w:hAnsi="Times New Roman" w:cs="Times New Roman"/>
          <w:sz w:val="24"/>
          <w:szCs w:val="24"/>
        </w:rPr>
        <w:t>д</w:t>
      </w:r>
      <w:r w:rsidRPr="00F54B66">
        <w:rPr>
          <w:rFonts w:ascii="Times New Roman" w:hAnsi="Times New Roman" w:cs="Times New Roman"/>
          <w:sz w:val="24"/>
          <w:szCs w:val="24"/>
        </w:rPr>
        <w:t>министрацию муниципального образования «Хоринский район» (далее - Администрация) на ра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lastRenderedPageBreak/>
        <w:t>смотрение С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вета.</w:t>
      </w:r>
    </w:p>
    <w:bookmarkEnd w:id="54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Совет в течение 10 рабочих дней принимает решение о предоставлении пор</w:t>
      </w:r>
      <w:r w:rsidRPr="00F54B66">
        <w:rPr>
          <w:rFonts w:ascii="Times New Roman" w:hAnsi="Times New Roman" w:cs="Times New Roman"/>
          <w:sz w:val="24"/>
          <w:szCs w:val="24"/>
        </w:rPr>
        <w:t>у</w:t>
      </w:r>
      <w:r w:rsidRPr="00F54B66">
        <w:rPr>
          <w:rFonts w:ascii="Times New Roman" w:hAnsi="Times New Roman" w:cs="Times New Roman"/>
          <w:sz w:val="24"/>
          <w:szCs w:val="24"/>
        </w:rPr>
        <w:t>чительства или об отказе в его предоставлении. После утверждения протокола зас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дания Совета о предоставлении поручительства Администрация в течение 3 рабочих дней направляет в Фонд его заверенную к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пию.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Фонд, на основании протокола заседания Совета, в течение 5 рабочих дней уведомляет З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емщиков о результатах рассмотрения заявок на предоставление пор</w:t>
      </w:r>
      <w:r w:rsidRPr="00F54B66">
        <w:rPr>
          <w:rFonts w:ascii="Times New Roman" w:hAnsi="Times New Roman" w:cs="Times New Roman"/>
          <w:sz w:val="24"/>
          <w:szCs w:val="24"/>
        </w:rPr>
        <w:t>у</w:t>
      </w:r>
      <w:r w:rsidRPr="00F54B66">
        <w:rPr>
          <w:rFonts w:ascii="Times New Roman" w:hAnsi="Times New Roman" w:cs="Times New Roman"/>
          <w:sz w:val="24"/>
          <w:szCs w:val="24"/>
        </w:rPr>
        <w:t>чительства.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5" w:name="sub_343"/>
      <w:r w:rsidRPr="00F54B66">
        <w:rPr>
          <w:rFonts w:ascii="Times New Roman" w:hAnsi="Times New Roman" w:cs="Times New Roman"/>
          <w:sz w:val="24"/>
          <w:szCs w:val="24"/>
        </w:rPr>
        <w:t>4.3. При положительном решении Совета и собственного кредитного комитета кредитной организации (соответствующего органа лизинговой ко</w:t>
      </w:r>
      <w:r w:rsidRPr="00F54B66">
        <w:rPr>
          <w:rFonts w:ascii="Times New Roman" w:hAnsi="Times New Roman" w:cs="Times New Roman"/>
          <w:sz w:val="24"/>
          <w:szCs w:val="24"/>
        </w:rPr>
        <w:t>м</w:t>
      </w:r>
      <w:r w:rsidRPr="00F54B66">
        <w:rPr>
          <w:rFonts w:ascii="Times New Roman" w:hAnsi="Times New Roman" w:cs="Times New Roman"/>
          <w:sz w:val="24"/>
          <w:szCs w:val="24"/>
        </w:rPr>
        <w:t>пании) кредитная организация (лизинговая компания) передает Фонду по</w:t>
      </w:r>
      <w:r w:rsidRPr="00F54B66">
        <w:rPr>
          <w:rFonts w:ascii="Times New Roman" w:hAnsi="Times New Roman" w:cs="Times New Roman"/>
          <w:sz w:val="24"/>
          <w:szCs w:val="24"/>
        </w:rPr>
        <w:t>д</w:t>
      </w:r>
      <w:r w:rsidRPr="00F54B66">
        <w:rPr>
          <w:rFonts w:ascii="Times New Roman" w:hAnsi="Times New Roman" w:cs="Times New Roman"/>
          <w:sz w:val="24"/>
          <w:szCs w:val="24"/>
        </w:rPr>
        <w:t>держки малого и среднего предпринимательства муниципального образования «Хоринский район» копию решения этого комитета и заключает с Фондом поддер</w:t>
      </w:r>
      <w:r w:rsidRPr="00F54B66">
        <w:rPr>
          <w:rFonts w:ascii="Times New Roman" w:hAnsi="Times New Roman" w:cs="Times New Roman"/>
          <w:sz w:val="24"/>
          <w:szCs w:val="24"/>
        </w:rPr>
        <w:t>ж</w:t>
      </w:r>
      <w:r w:rsidRPr="00F54B66">
        <w:rPr>
          <w:rFonts w:ascii="Times New Roman" w:hAnsi="Times New Roman" w:cs="Times New Roman"/>
          <w:sz w:val="24"/>
          <w:szCs w:val="24"/>
        </w:rPr>
        <w:t>ки малого и среднего предпринимательства муниципального образования «Хоринский район»  дог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вор пор</w:t>
      </w:r>
      <w:r w:rsidRPr="00F54B66">
        <w:rPr>
          <w:rFonts w:ascii="Times New Roman" w:hAnsi="Times New Roman" w:cs="Times New Roman"/>
          <w:sz w:val="24"/>
          <w:szCs w:val="24"/>
        </w:rPr>
        <w:t>у</w:t>
      </w:r>
      <w:r w:rsidRPr="00F54B66">
        <w:rPr>
          <w:rFonts w:ascii="Times New Roman" w:hAnsi="Times New Roman" w:cs="Times New Roman"/>
          <w:sz w:val="24"/>
          <w:szCs w:val="24"/>
        </w:rPr>
        <w:t>чительства.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6" w:name="sub_344"/>
      <w:bookmarkEnd w:id="55"/>
      <w:r w:rsidRPr="00F54B66">
        <w:rPr>
          <w:rFonts w:ascii="Times New Roman" w:hAnsi="Times New Roman" w:cs="Times New Roman"/>
          <w:sz w:val="24"/>
          <w:szCs w:val="24"/>
        </w:rPr>
        <w:t>4.4. Кредитная организация (лизинговая компания) самостоятельно осущест</w:t>
      </w:r>
      <w:r w:rsidRPr="00F54B66">
        <w:rPr>
          <w:rFonts w:ascii="Times New Roman" w:hAnsi="Times New Roman" w:cs="Times New Roman"/>
          <w:sz w:val="24"/>
          <w:szCs w:val="24"/>
        </w:rPr>
        <w:t>в</w:t>
      </w:r>
      <w:r w:rsidRPr="00F54B66">
        <w:rPr>
          <w:rFonts w:ascii="Times New Roman" w:hAnsi="Times New Roman" w:cs="Times New Roman"/>
          <w:sz w:val="24"/>
          <w:szCs w:val="24"/>
        </w:rPr>
        <w:t>ляет контроль за исполнением Заемщиком обязательств по кредитным договорам (договорам лизинга) и пре</w:t>
      </w:r>
      <w:r w:rsidRPr="00F54B66">
        <w:rPr>
          <w:rFonts w:ascii="Times New Roman" w:hAnsi="Times New Roman" w:cs="Times New Roman"/>
          <w:sz w:val="24"/>
          <w:szCs w:val="24"/>
        </w:rPr>
        <w:t>д</w:t>
      </w:r>
      <w:r w:rsidRPr="00F54B66">
        <w:rPr>
          <w:rFonts w:ascii="Times New Roman" w:hAnsi="Times New Roman" w:cs="Times New Roman"/>
          <w:sz w:val="24"/>
          <w:szCs w:val="24"/>
        </w:rPr>
        <w:t>ставляет Фонду поддержки малого и среднего предпр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нимательства муниципального образования «Хоринский район» необходимую информацию в объеме и по форме, согласованным в соответс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вующем договоре поруч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тельства.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7" w:name="sub_345"/>
      <w:bookmarkEnd w:id="56"/>
      <w:r w:rsidRPr="00F54B66">
        <w:rPr>
          <w:rFonts w:ascii="Times New Roman" w:hAnsi="Times New Roman" w:cs="Times New Roman"/>
          <w:sz w:val="24"/>
          <w:szCs w:val="24"/>
        </w:rPr>
        <w:t>4.5. Решения о пролонгации договоров поручительств, заключенных Фондом поддержки малого и среднего предпринимательства муниципального образования «Хоринский район» в ц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лях обеспечения обязательств Заемщиков по кредитным договорам (договорам лизинга), прин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маются Сов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том.</w:t>
      </w:r>
    </w:p>
    <w:bookmarkEnd w:id="57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58" w:name="sub_35000"/>
      <w:r w:rsidRPr="00F54B66">
        <w:rPr>
          <w:rFonts w:ascii="Times New Roman" w:hAnsi="Times New Roman" w:cs="Times New Roman"/>
          <w:color w:val="auto"/>
          <w:sz w:val="24"/>
          <w:szCs w:val="24"/>
        </w:rPr>
        <w:t>V. Основные критерии отбора субъектов малого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br/>
        <w:t>предпринимательства для предоставления поручительств</w:t>
      </w:r>
    </w:p>
    <w:bookmarkEnd w:id="58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59" w:name="sub_3600"/>
      <w:bookmarkStart w:id="60" w:name="sub_351"/>
      <w:r w:rsidRPr="00F54B66">
        <w:rPr>
          <w:rFonts w:ascii="Times New Roman" w:hAnsi="Times New Roman" w:cs="Times New Roman"/>
          <w:sz w:val="24"/>
          <w:szCs w:val="24"/>
        </w:rPr>
        <w:t>5.1. Финансовое состояние субъекта малого предпринимательства должно соответствовать условиям, предъявляемым кредитной организацией (лизинговой компанией) для заключения кр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дитных (лизинговых) договоров.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1" w:name="sub_352"/>
      <w:bookmarkEnd w:id="60"/>
      <w:r w:rsidRPr="00F54B66">
        <w:rPr>
          <w:rFonts w:ascii="Times New Roman" w:hAnsi="Times New Roman" w:cs="Times New Roman"/>
          <w:sz w:val="24"/>
          <w:szCs w:val="24"/>
        </w:rPr>
        <w:t>5.2. Субъект малого предпринимательства должен осуществлять хозяйственную деятел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ность на дату обращения за получением поручительс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ва Гарантийного фонда сроком не менее 3 месяцев.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2" w:name="sub_353"/>
      <w:bookmarkEnd w:id="61"/>
      <w:r w:rsidRPr="00F54B66">
        <w:rPr>
          <w:rFonts w:ascii="Times New Roman" w:hAnsi="Times New Roman" w:cs="Times New Roman"/>
          <w:sz w:val="24"/>
          <w:szCs w:val="24"/>
        </w:rPr>
        <w:t>5.3. Субъект малого предпринимательства не должен иметь за 3 (три) месяца, предшес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вующих дате обращения за получением поручительства Гарантийного фонда, нарушений условий ранее заключенных кредитных д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говоров, договоров займа, лизинга и т.п.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3" w:name="sub_354"/>
      <w:bookmarkEnd w:id="62"/>
      <w:r w:rsidRPr="00F54B66">
        <w:rPr>
          <w:rFonts w:ascii="Times New Roman" w:hAnsi="Times New Roman" w:cs="Times New Roman"/>
          <w:sz w:val="24"/>
          <w:szCs w:val="24"/>
        </w:rPr>
        <w:t>5.4. Субъект малого предпринимательства не должен иметь на последнюю отчетную дату перед датой обращения за получением поручительства Гарантийного фонда просроченной задо</w:t>
      </w:r>
      <w:r w:rsidRPr="00F54B66">
        <w:rPr>
          <w:rFonts w:ascii="Times New Roman" w:hAnsi="Times New Roman" w:cs="Times New Roman"/>
          <w:sz w:val="24"/>
          <w:szCs w:val="24"/>
        </w:rPr>
        <w:t>л</w:t>
      </w:r>
      <w:r w:rsidRPr="00F54B66">
        <w:rPr>
          <w:rFonts w:ascii="Times New Roman" w:hAnsi="Times New Roman" w:cs="Times New Roman"/>
          <w:sz w:val="24"/>
          <w:szCs w:val="24"/>
        </w:rPr>
        <w:t>женности по начисленным налоговым платежам в бюджеты всех уровней бюджетной системы Российской Ф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дерации.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4" w:name="sub_355"/>
      <w:bookmarkEnd w:id="63"/>
      <w:r w:rsidRPr="00F54B66">
        <w:rPr>
          <w:rFonts w:ascii="Times New Roman" w:hAnsi="Times New Roman" w:cs="Times New Roman"/>
          <w:sz w:val="24"/>
          <w:szCs w:val="24"/>
        </w:rPr>
        <w:t>5.5. В отношении субъекта малого предпринимательства в течение двух лет (либо меньш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го срока в зависимости от срока хозяйственной деятельности), пре</w:t>
      </w:r>
      <w:r w:rsidRPr="00F54B66">
        <w:rPr>
          <w:rFonts w:ascii="Times New Roman" w:hAnsi="Times New Roman" w:cs="Times New Roman"/>
          <w:sz w:val="24"/>
          <w:szCs w:val="24"/>
        </w:rPr>
        <w:t>д</w:t>
      </w:r>
      <w:r w:rsidRPr="00F54B66">
        <w:rPr>
          <w:rFonts w:ascii="Times New Roman" w:hAnsi="Times New Roman" w:cs="Times New Roman"/>
          <w:sz w:val="24"/>
          <w:szCs w:val="24"/>
        </w:rPr>
        <w:t>шествующих дате обращения за получением поручительства Гарантийного фонда, не применялись процедуры несостоятельн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сти (банкротства), в том числе наблюдение, финансовое оздоровление, внешнее управление, конкур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ное производство, либо санкции в виде аннулирования или приостановления действия лице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зии (в случае если деятельность по</w:t>
      </w:r>
      <w:r w:rsidRPr="00F54B66">
        <w:rPr>
          <w:rFonts w:ascii="Times New Roman" w:hAnsi="Times New Roman" w:cs="Times New Roman"/>
          <w:sz w:val="24"/>
          <w:szCs w:val="24"/>
        </w:rPr>
        <w:t>д</w:t>
      </w:r>
      <w:r w:rsidRPr="00F54B66">
        <w:rPr>
          <w:rFonts w:ascii="Times New Roman" w:hAnsi="Times New Roman" w:cs="Times New Roman"/>
          <w:sz w:val="24"/>
          <w:szCs w:val="24"/>
        </w:rPr>
        <w:t>лежит лицензированию).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5" w:name="sub_356"/>
      <w:bookmarkEnd w:id="64"/>
      <w:r w:rsidRPr="00F54B66">
        <w:rPr>
          <w:rFonts w:ascii="Times New Roman" w:hAnsi="Times New Roman" w:cs="Times New Roman"/>
          <w:sz w:val="24"/>
          <w:szCs w:val="24"/>
        </w:rPr>
        <w:t>5.6. Субъект малого предпринимательства, являющийся работодателем, до</w:t>
      </w:r>
      <w:r w:rsidRPr="00F54B66">
        <w:rPr>
          <w:rFonts w:ascii="Times New Roman" w:hAnsi="Times New Roman" w:cs="Times New Roman"/>
          <w:sz w:val="24"/>
          <w:szCs w:val="24"/>
        </w:rPr>
        <w:t>л</w:t>
      </w:r>
      <w:r w:rsidRPr="00F54B66">
        <w:rPr>
          <w:rFonts w:ascii="Times New Roman" w:hAnsi="Times New Roman" w:cs="Times New Roman"/>
          <w:sz w:val="24"/>
          <w:szCs w:val="24"/>
        </w:rPr>
        <w:t>жен оформлять трудовые договоры с работниками в соответствии с трудовым законодател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ством.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6" w:name="sub_357"/>
      <w:bookmarkEnd w:id="65"/>
      <w:r w:rsidRPr="00F54B66">
        <w:rPr>
          <w:rFonts w:ascii="Times New Roman" w:hAnsi="Times New Roman" w:cs="Times New Roman"/>
          <w:sz w:val="24"/>
          <w:szCs w:val="24"/>
        </w:rPr>
        <w:t>5.7. Среднемесячный размер заработной платы одного работника за 3 месяца, предшес</w:t>
      </w:r>
      <w:r w:rsidRPr="00F54B66">
        <w:rPr>
          <w:rFonts w:ascii="Times New Roman" w:hAnsi="Times New Roman" w:cs="Times New Roman"/>
          <w:sz w:val="24"/>
          <w:szCs w:val="24"/>
        </w:rPr>
        <w:t>т</w:t>
      </w:r>
      <w:r w:rsidRPr="00F54B66">
        <w:rPr>
          <w:rFonts w:ascii="Times New Roman" w:hAnsi="Times New Roman" w:cs="Times New Roman"/>
          <w:sz w:val="24"/>
          <w:szCs w:val="24"/>
        </w:rPr>
        <w:t>вующих дате регистрации заявки на получение кредита (заключение дог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вора лизинга), не должен быть менее прожиточного минимума, установленного на территории Республики Бурятия по с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стоянию на вышеуказанную дату.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7" w:name="sub_358"/>
      <w:bookmarkEnd w:id="66"/>
      <w:r w:rsidRPr="00F54B66">
        <w:rPr>
          <w:rFonts w:ascii="Times New Roman" w:hAnsi="Times New Roman" w:cs="Times New Roman"/>
          <w:sz w:val="24"/>
          <w:szCs w:val="24"/>
        </w:rPr>
        <w:t>5.8. Предоставленное обеспечение кредитного (лизингового) договора составляет не менее 30% от суммы обязательств в части возврата фактически полученной суммы по кредитному (л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зинговому) договору и уплаты пр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центов по нему.</w:t>
      </w:r>
    </w:p>
    <w:bookmarkEnd w:id="67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C2004D" w:rsidRDefault="00C2004D" w:rsidP="00C2004D">
      <w:pPr>
        <w:rPr>
          <w:rFonts w:ascii="Times New Roman" w:hAnsi="Times New Roman" w:cs="Times New Roman"/>
          <w:sz w:val="28"/>
          <w:szCs w:val="28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F54B66">
        <w:rPr>
          <w:rFonts w:ascii="Times New Roman" w:hAnsi="Times New Roman" w:cs="Times New Roman"/>
          <w:color w:val="auto"/>
          <w:sz w:val="24"/>
          <w:szCs w:val="24"/>
        </w:rPr>
        <w:t>VI. Основные критерии отбора организаций инфраструктуры</w:t>
      </w:r>
      <w:r w:rsidRPr="00F54B66">
        <w:rPr>
          <w:rFonts w:ascii="Times New Roman" w:hAnsi="Times New Roman" w:cs="Times New Roman"/>
          <w:color w:val="auto"/>
          <w:sz w:val="24"/>
          <w:szCs w:val="24"/>
        </w:rPr>
        <w:br/>
        <w:t>поддержки малого и среднего предпринимательства</w:t>
      </w:r>
    </w:p>
    <w:bookmarkEnd w:id="59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68" w:name="sub_361"/>
      <w:r w:rsidRPr="00F54B66">
        <w:rPr>
          <w:rFonts w:ascii="Times New Roman" w:hAnsi="Times New Roman" w:cs="Times New Roman"/>
          <w:sz w:val="24"/>
          <w:szCs w:val="24"/>
        </w:rPr>
        <w:t>6.1. Поручительства Гарантийного фонда предоставляются организациям инфраструктуры поддержки малого и среднего предпринимательства:</w:t>
      </w:r>
    </w:p>
    <w:bookmarkEnd w:id="68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не имеющим за 3 (три) месяца, предшествующих дате обращения за получением поруч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тельства Гарантийного фонда, нарушений условий ранее заключенных кредитных договоров, д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говоров займа, лизинга, государстве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ных контрактов и т.п.;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не имеющим на последнюю отчетную дату перед датой обращения за получением поруч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тельства Гарантийного фонда просроченной задолженности по начисленным налоговым плат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жам в бюджеты всех уровней бюджетной системы Ро</w:t>
      </w:r>
      <w:r w:rsidRPr="00F54B66">
        <w:rPr>
          <w:rFonts w:ascii="Times New Roman" w:hAnsi="Times New Roman" w:cs="Times New Roman"/>
          <w:sz w:val="24"/>
          <w:szCs w:val="24"/>
        </w:rPr>
        <w:t>с</w:t>
      </w:r>
      <w:r w:rsidRPr="00F54B66">
        <w:rPr>
          <w:rFonts w:ascii="Times New Roman" w:hAnsi="Times New Roman" w:cs="Times New Roman"/>
          <w:sz w:val="24"/>
          <w:szCs w:val="24"/>
        </w:rPr>
        <w:t>сийской Федерации;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в отношении которых в течение двух лет (либо меньшего срока в зависимости от срока х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зяйственной деятельности), предшествующих дате обращения за получением поручительства Г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рантийного фонда, не применялись процедуры несостоятельности (банкротства), в том числе н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блюдение, финансовое оздоровление, внешнее управление, конкурсное производство, либо сан</w:t>
      </w:r>
      <w:r w:rsidRPr="00F54B66">
        <w:rPr>
          <w:rFonts w:ascii="Times New Roman" w:hAnsi="Times New Roman" w:cs="Times New Roman"/>
          <w:sz w:val="24"/>
          <w:szCs w:val="24"/>
        </w:rPr>
        <w:t>к</w:t>
      </w:r>
      <w:r w:rsidRPr="00F54B66">
        <w:rPr>
          <w:rFonts w:ascii="Times New Roman" w:hAnsi="Times New Roman" w:cs="Times New Roman"/>
          <w:sz w:val="24"/>
          <w:szCs w:val="24"/>
        </w:rPr>
        <w:t>ции в виде аннулирования или приостановления действия лицензии (в случае если деятел</w:t>
      </w:r>
      <w:r w:rsidRPr="00F54B66">
        <w:rPr>
          <w:rFonts w:ascii="Times New Roman" w:hAnsi="Times New Roman" w:cs="Times New Roman"/>
          <w:sz w:val="24"/>
          <w:szCs w:val="24"/>
        </w:rPr>
        <w:t>ь</w:t>
      </w:r>
      <w:r w:rsidRPr="00F54B66">
        <w:rPr>
          <w:rFonts w:ascii="Times New Roman" w:hAnsi="Times New Roman" w:cs="Times New Roman"/>
          <w:sz w:val="24"/>
          <w:szCs w:val="24"/>
        </w:rPr>
        <w:t>ность подлежит л</w:t>
      </w:r>
      <w:r w:rsidRPr="00F54B66">
        <w:rPr>
          <w:rFonts w:ascii="Times New Roman" w:hAnsi="Times New Roman" w:cs="Times New Roman"/>
          <w:sz w:val="24"/>
          <w:szCs w:val="24"/>
        </w:rPr>
        <w:t>и</w:t>
      </w:r>
      <w:r w:rsidRPr="00F54B66">
        <w:rPr>
          <w:rFonts w:ascii="Times New Roman" w:hAnsi="Times New Roman" w:cs="Times New Roman"/>
          <w:sz w:val="24"/>
          <w:szCs w:val="24"/>
        </w:rPr>
        <w:t>цензированию);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предоставившим обеспечение кредитного (лизингового) договора в размере не менее 70% от суммы обязательств в части возврата фактически полученной суммы по кредитному (лизинг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вому) договору и уплаты проце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тов по нему.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69" w:name="sub_3700"/>
      <w:r w:rsidRPr="00F54B66">
        <w:rPr>
          <w:rFonts w:ascii="Times New Roman" w:hAnsi="Times New Roman" w:cs="Times New Roman"/>
          <w:color w:val="auto"/>
          <w:sz w:val="24"/>
          <w:szCs w:val="24"/>
        </w:rPr>
        <w:t>VII. Исполнение обязательств по договорам поручительства</w:t>
      </w:r>
    </w:p>
    <w:bookmarkEnd w:id="69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70" w:name="sub_371"/>
      <w:r w:rsidRPr="00F54B66">
        <w:rPr>
          <w:rFonts w:ascii="Times New Roman" w:hAnsi="Times New Roman" w:cs="Times New Roman"/>
          <w:sz w:val="24"/>
          <w:szCs w:val="24"/>
        </w:rPr>
        <w:t xml:space="preserve">7.1. В случае неисполнения субъектом малого предпринимательства своих обязательств по кредитному договору (договора лизинга) после выполнения условий, определенных </w:t>
      </w:r>
      <w:hyperlink w:anchor="sub_337" w:history="1">
        <w:r w:rsidRPr="00F54B66">
          <w:rPr>
            <w:rStyle w:val="a4"/>
            <w:rFonts w:ascii="Times New Roman" w:hAnsi="Times New Roman" w:cs="Times New Roman"/>
            <w:b w:val="0"/>
            <w:sz w:val="24"/>
            <w:szCs w:val="24"/>
          </w:rPr>
          <w:t>п. 3.7</w:t>
        </w:r>
      </w:hyperlink>
      <w:r w:rsidRPr="00F54B66">
        <w:rPr>
          <w:rFonts w:ascii="Times New Roman" w:hAnsi="Times New Roman" w:cs="Times New Roman"/>
          <w:sz w:val="24"/>
          <w:szCs w:val="24"/>
        </w:rPr>
        <w:t xml:space="preserve"> насто</w:t>
      </w:r>
      <w:r w:rsidRPr="00F54B66">
        <w:rPr>
          <w:rFonts w:ascii="Times New Roman" w:hAnsi="Times New Roman" w:cs="Times New Roman"/>
          <w:sz w:val="24"/>
          <w:szCs w:val="24"/>
        </w:rPr>
        <w:t>я</w:t>
      </w:r>
      <w:r w:rsidRPr="00F54B66">
        <w:rPr>
          <w:rFonts w:ascii="Times New Roman" w:hAnsi="Times New Roman" w:cs="Times New Roman"/>
          <w:sz w:val="24"/>
          <w:szCs w:val="24"/>
        </w:rPr>
        <w:t>щего Порядка, Фонд поддержки малого и среднего предпринимательства муниципального образ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вания «Хоринский район»:</w:t>
      </w:r>
    </w:p>
    <w:bookmarkEnd w:id="70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производит погашение задолженности данного субъекта малого предпринимательства п</w:t>
      </w:r>
      <w:r w:rsidRPr="00F54B66">
        <w:rPr>
          <w:rFonts w:ascii="Times New Roman" w:hAnsi="Times New Roman" w:cs="Times New Roman"/>
          <w:sz w:val="24"/>
          <w:szCs w:val="24"/>
        </w:rPr>
        <w:t>е</w:t>
      </w:r>
      <w:r w:rsidRPr="00F54B66">
        <w:rPr>
          <w:rFonts w:ascii="Times New Roman" w:hAnsi="Times New Roman" w:cs="Times New Roman"/>
          <w:sz w:val="24"/>
          <w:szCs w:val="24"/>
        </w:rPr>
        <w:t>ред кредитной организацией (лизинговой компанией) в соответствии с условиями договора пор</w:t>
      </w:r>
      <w:r w:rsidRPr="00F54B66">
        <w:rPr>
          <w:rFonts w:ascii="Times New Roman" w:hAnsi="Times New Roman" w:cs="Times New Roman"/>
          <w:sz w:val="24"/>
          <w:szCs w:val="24"/>
        </w:rPr>
        <w:t>у</w:t>
      </w:r>
      <w:r w:rsidRPr="00F54B66">
        <w:rPr>
          <w:rFonts w:ascii="Times New Roman" w:hAnsi="Times New Roman" w:cs="Times New Roman"/>
          <w:sz w:val="24"/>
          <w:szCs w:val="24"/>
        </w:rPr>
        <w:t>чительства за счет средств Гаранти</w:t>
      </w:r>
      <w:r w:rsidRPr="00F54B66">
        <w:rPr>
          <w:rFonts w:ascii="Times New Roman" w:hAnsi="Times New Roman" w:cs="Times New Roman"/>
          <w:sz w:val="24"/>
          <w:szCs w:val="24"/>
        </w:rPr>
        <w:t>й</w:t>
      </w:r>
      <w:r w:rsidRPr="00F54B66">
        <w:rPr>
          <w:rFonts w:ascii="Times New Roman" w:hAnsi="Times New Roman" w:cs="Times New Roman"/>
          <w:sz w:val="24"/>
          <w:szCs w:val="24"/>
        </w:rPr>
        <w:t>ного фонда;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r w:rsidRPr="00F54B66">
        <w:rPr>
          <w:rFonts w:ascii="Times New Roman" w:hAnsi="Times New Roman" w:cs="Times New Roman"/>
          <w:sz w:val="24"/>
          <w:szCs w:val="24"/>
        </w:rPr>
        <w:t>- принимает меры по взысканию с субъекта малого предпринимательства задолженности в объеме исполненных обязательств по кредитному договору (договору лизинга)  и направляет п</w:t>
      </w:r>
      <w:r w:rsidRPr="00F54B66">
        <w:rPr>
          <w:rFonts w:ascii="Times New Roman" w:hAnsi="Times New Roman" w:cs="Times New Roman"/>
          <w:sz w:val="24"/>
          <w:szCs w:val="24"/>
        </w:rPr>
        <w:t>о</w:t>
      </w:r>
      <w:r w:rsidRPr="00F54B66">
        <w:rPr>
          <w:rFonts w:ascii="Times New Roman" w:hAnsi="Times New Roman" w:cs="Times New Roman"/>
          <w:sz w:val="24"/>
          <w:szCs w:val="24"/>
        </w:rPr>
        <w:t>лученные средства на пополнение Г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рантийного фонда.</w:t>
      </w:r>
    </w:p>
    <w:p w:rsidR="00C2004D" w:rsidRPr="00C2004D" w:rsidRDefault="00C2004D" w:rsidP="00C2004D">
      <w:pPr>
        <w:rPr>
          <w:rFonts w:ascii="Times New Roman" w:hAnsi="Times New Roman" w:cs="Times New Roman"/>
          <w:sz w:val="28"/>
          <w:szCs w:val="28"/>
        </w:rPr>
      </w:pPr>
    </w:p>
    <w:p w:rsidR="00C2004D" w:rsidRPr="00F54B66" w:rsidRDefault="00C2004D" w:rsidP="00C2004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71" w:name="sub_3800"/>
      <w:r w:rsidRPr="00F54B66">
        <w:rPr>
          <w:rFonts w:ascii="Times New Roman" w:hAnsi="Times New Roman" w:cs="Times New Roman"/>
          <w:color w:val="auto"/>
          <w:sz w:val="24"/>
          <w:szCs w:val="24"/>
        </w:rPr>
        <w:t>VIII. Контроль за реализацией Порядка</w:t>
      </w:r>
    </w:p>
    <w:bookmarkEnd w:id="71"/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72" w:name="sub_381"/>
      <w:r w:rsidRPr="00F54B66">
        <w:rPr>
          <w:rFonts w:ascii="Times New Roman" w:hAnsi="Times New Roman" w:cs="Times New Roman"/>
          <w:sz w:val="24"/>
          <w:szCs w:val="24"/>
        </w:rPr>
        <w:t xml:space="preserve">8.1. Контроль за реализацией настоящего Порядка осуществляет </w:t>
      </w:r>
      <w:r w:rsidR="00436ACC">
        <w:rPr>
          <w:rFonts w:ascii="Times New Roman" w:hAnsi="Times New Roman" w:cs="Times New Roman"/>
          <w:sz w:val="24"/>
          <w:szCs w:val="24"/>
        </w:rPr>
        <w:t>экономический отдел А</w:t>
      </w:r>
      <w:r w:rsidR="00436ACC">
        <w:rPr>
          <w:rFonts w:ascii="Times New Roman" w:hAnsi="Times New Roman" w:cs="Times New Roman"/>
          <w:sz w:val="24"/>
          <w:szCs w:val="24"/>
        </w:rPr>
        <w:t>д</w:t>
      </w:r>
      <w:r w:rsidR="00436ACC">
        <w:rPr>
          <w:rFonts w:ascii="Times New Roman" w:hAnsi="Times New Roman" w:cs="Times New Roman"/>
          <w:sz w:val="24"/>
          <w:szCs w:val="24"/>
        </w:rPr>
        <w:t>министрации</w:t>
      </w:r>
      <w:r w:rsidRPr="00F54B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«Хоринский ра</w:t>
      </w:r>
      <w:r w:rsidRPr="00F54B66">
        <w:rPr>
          <w:rFonts w:ascii="Times New Roman" w:hAnsi="Times New Roman" w:cs="Times New Roman"/>
          <w:sz w:val="24"/>
          <w:szCs w:val="24"/>
        </w:rPr>
        <w:t>й</w:t>
      </w:r>
      <w:r w:rsidRPr="00F54B66">
        <w:rPr>
          <w:rFonts w:ascii="Times New Roman" w:hAnsi="Times New Roman" w:cs="Times New Roman"/>
          <w:sz w:val="24"/>
          <w:szCs w:val="24"/>
        </w:rPr>
        <w:t>он».</w:t>
      </w:r>
    </w:p>
    <w:p w:rsidR="00C2004D" w:rsidRPr="00F54B66" w:rsidRDefault="00C2004D" w:rsidP="00C2004D">
      <w:pPr>
        <w:rPr>
          <w:rFonts w:ascii="Times New Roman" w:hAnsi="Times New Roman" w:cs="Times New Roman"/>
          <w:sz w:val="24"/>
          <w:szCs w:val="24"/>
        </w:rPr>
      </w:pPr>
      <w:bookmarkStart w:id="73" w:name="sub_382"/>
      <w:bookmarkEnd w:id="72"/>
      <w:r w:rsidRPr="00F54B66">
        <w:rPr>
          <w:rFonts w:ascii="Times New Roman" w:hAnsi="Times New Roman" w:cs="Times New Roman"/>
          <w:sz w:val="24"/>
          <w:szCs w:val="24"/>
        </w:rPr>
        <w:t>8.2. Фонд поддержки малого и среднего предпринимательства муниципального образов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ния «Хоринский район» ежеквартально, не позднее 10 числа месяца, следующего по окончании ква</w:t>
      </w:r>
      <w:r w:rsidRPr="00F54B66">
        <w:rPr>
          <w:rFonts w:ascii="Times New Roman" w:hAnsi="Times New Roman" w:cs="Times New Roman"/>
          <w:sz w:val="24"/>
          <w:szCs w:val="24"/>
        </w:rPr>
        <w:t>р</w:t>
      </w:r>
      <w:r w:rsidRPr="00F54B66">
        <w:rPr>
          <w:rFonts w:ascii="Times New Roman" w:hAnsi="Times New Roman" w:cs="Times New Roman"/>
          <w:sz w:val="24"/>
          <w:szCs w:val="24"/>
        </w:rPr>
        <w:t>тала, представляет отчеты о целевом использовании средств Гарантийного фонда по форме, утве</w:t>
      </w:r>
      <w:r w:rsidRPr="00F54B66">
        <w:rPr>
          <w:rFonts w:ascii="Times New Roman" w:hAnsi="Times New Roman" w:cs="Times New Roman"/>
          <w:sz w:val="24"/>
          <w:szCs w:val="24"/>
        </w:rPr>
        <w:t>р</w:t>
      </w:r>
      <w:r w:rsidRPr="00F54B66">
        <w:rPr>
          <w:rFonts w:ascii="Times New Roman" w:hAnsi="Times New Roman" w:cs="Times New Roman"/>
          <w:sz w:val="24"/>
          <w:szCs w:val="24"/>
        </w:rPr>
        <w:t xml:space="preserve">жденной </w:t>
      </w:r>
      <w:r w:rsidR="00436ACC">
        <w:rPr>
          <w:rFonts w:ascii="Times New Roman" w:hAnsi="Times New Roman" w:cs="Times New Roman"/>
          <w:color w:val="000000"/>
          <w:sz w:val="24"/>
          <w:szCs w:val="24"/>
        </w:rPr>
        <w:t>Министерством промышленности и торговли Республики Бурятия</w:t>
      </w:r>
      <w:r w:rsidRPr="00F54B66">
        <w:rPr>
          <w:rFonts w:ascii="Times New Roman" w:hAnsi="Times New Roman" w:cs="Times New Roman"/>
          <w:sz w:val="24"/>
          <w:szCs w:val="24"/>
        </w:rPr>
        <w:t>, и несет ответстве</w:t>
      </w:r>
      <w:r w:rsidRPr="00F54B66">
        <w:rPr>
          <w:rFonts w:ascii="Times New Roman" w:hAnsi="Times New Roman" w:cs="Times New Roman"/>
          <w:sz w:val="24"/>
          <w:szCs w:val="24"/>
        </w:rPr>
        <w:t>н</w:t>
      </w:r>
      <w:r w:rsidRPr="00F54B66">
        <w:rPr>
          <w:rFonts w:ascii="Times New Roman" w:hAnsi="Times New Roman" w:cs="Times New Roman"/>
          <w:sz w:val="24"/>
          <w:szCs w:val="24"/>
        </w:rPr>
        <w:t>ность за их нецелевое использование в соответствии с законодательством Российской Федер</w:t>
      </w:r>
      <w:r w:rsidRPr="00F54B66">
        <w:rPr>
          <w:rFonts w:ascii="Times New Roman" w:hAnsi="Times New Roman" w:cs="Times New Roman"/>
          <w:sz w:val="24"/>
          <w:szCs w:val="24"/>
        </w:rPr>
        <w:t>а</w:t>
      </w:r>
      <w:r w:rsidRPr="00F54B66">
        <w:rPr>
          <w:rFonts w:ascii="Times New Roman" w:hAnsi="Times New Roman" w:cs="Times New Roman"/>
          <w:sz w:val="24"/>
          <w:szCs w:val="24"/>
        </w:rPr>
        <w:t>ции.</w:t>
      </w:r>
    </w:p>
    <w:bookmarkEnd w:id="73"/>
    <w:p w:rsidR="00C2004D" w:rsidRPr="00F54B66" w:rsidRDefault="00C2004D" w:rsidP="00C2004D">
      <w:pPr>
        <w:pStyle w:val="1"/>
        <w:ind w:firstLine="709"/>
        <w:jc w:val="both"/>
        <w:rPr>
          <w:b w:val="0"/>
          <w:color w:val="000000"/>
          <w:sz w:val="24"/>
          <w:szCs w:val="24"/>
        </w:rPr>
      </w:pPr>
    </w:p>
    <w:p w:rsidR="00C2004D" w:rsidRPr="00F54B66" w:rsidRDefault="00C2004D" w:rsidP="00660395">
      <w:pPr>
        <w:pStyle w:val="1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2004D" w:rsidRDefault="00C2004D" w:rsidP="00660395">
      <w:pPr>
        <w:pStyle w:val="1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E3C70" w:rsidRDefault="005E3C70" w:rsidP="005E3C70"/>
    <w:p w:rsidR="005E3C70" w:rsidRDefault="005E3C70" w:rsidP="005E3C70"/>
    <w:p w:rsidR="005E3C70" w:rsidRDefault="005E3C70" w:rsidP="005E3C70"/>
    <w:p w:rsidR="005E3C70" w:rsidRDefault="005E3C70" w:rsidP="005E3C70"/>
    <w:p w:rsidR="005E3C70" w:rsidRDefault="005E3C70" w:rsidP="005E3C70"/>
    <w:p w:rsidR="005E3C70" w:rsidRDefault="005E3C70" w:rsidP="005E3C70"/>
    <w:p w:rsidR="005E3C70" w:rsidRDefault="005E3C70" w:rsidP="005E3C70"/>
    <w:p w:rsidR="005E3C70" w:rsidRDefault="005E3C70" w:rsidP="005E3C70"/>
    <w:p w:rsidR="005E3C70" w:rsidRDefault="005E3C70" w:rsidP="005E3C70"/>
    <w:p w:rsidR="003F5BDC" w:rsidRDefault="003F5BDC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5BDC" w:rsidRDefault="003F5BDC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E3C70" w:rsidRPr="00C2004D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>лавы МО «Хоринский район»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Республики Бурятия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от 22 сентября 2009 года № 330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C2004D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к Муниципальной долгосрочной целевой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программе 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поддержки и развития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малого и среднего предпринимательства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>в МО «Хоринский район»</w:t>
      </w:r>
    </w:p>
    <w:p w:rsidR="005E3C70" w:rsidRPr="00C2004D" w:rsidRDefault="005E3C70" w:rsidP="005E3C70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C2004D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5E3C70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DF6" w:rsidRDefault="00AB0DF6" w:rsidP="005E3C70">
      <w:pPr>
        <w:pStyle w:val="1"/>
        <w:spacing w:before="0" w:after="0"/>
        <w:ind w:firstLine="550"/>
        <w:rPr>
          <w:rFonts w:ascii="Times New Roman" w:hAnsi="Times New Roman" w:cs="Times New Roman"/>
          <w:color w:val="auto"/>
          <w:sz w:val="24"/>
          <w:szCs w:val="24"/>
        </w:rPr>
      </w:pPr>
    </w:p>
    <w:p w:rsidR="005E3C70" w:rsidRPr="00AB0DF6" w:rsidRDefault="005E3C70" w:rsidP="005E3C70">
      <w:pPr>
        <w:pStyle w:val="1"/>
        <w:spacing w:before="0" w:after="0"/>
        <w:ind w:firstLine="550"/>
        <w:rPr>
          <w:rFonts w:ascii="Times New Roman" w:hAnsi="Times New Roman" w:cs="Times New Roman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color w:val="auto"/>
          <w:sz w:val="24"/>
          <w:szCs w:val="24"/>
        </w:rPr>
        <w:t>Порядок</w:t>
      </w:r>
    </w:p>
    <w:p w:rsidR="005E3C70" w:rsidRPr="00AB0DF6" w:rsidRDefault="005E3C70" w:rsidP="005E3C70">
      <w:pPr>
        <w:pStyle w:val="1"/>
        <w:spacing w:before="0" w:after="0"/>
        <w:ind w:firstLine="550"/>
        <w:rPr>
          <w:rFonts w:ascii="Times New Roman" w:hAnsi="Times New Roman" w:cs="Times New Roman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color w:val="auto"/>
          <w:sz w:val="24"/>
          <w:szCs w:val="24"/>
        </w:rPr>
        <w:t>формирования и использования лизингового фонда для предо</w:t>
      </w:r>
      <w:r w:rsidRPr="00AB0DF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AB0DF6">
        <w:rPr>
          <w:rFonts w:ascii="Times New Roman" w:hAnsi="Times New Roman" w:cs="Times New Roman"/>
          <w:color w:val="auto"/>
          <w:sz w:val="24"/>
          <w:szCs w:val="24"/>
        </w:rPr>
        <w:t>тавления</w:t>
      </w:r>
    </w:p>
    <w:p w:rsidR="005E3C70" w:rsidRPr="00AB0DF6" w:rsidRDefault="005E3C70" w:rsidP="005E3C70">
      <w:pPr>
        <w:pStyle w:val="1"/>
        <w:spacing w:before="0" w:after="0"/>
        <w:ind w:firstLine="550"/>
        <w:rPr>
          <w:rFonts w:ascii="Times New Roman" w:hAnsi="Times New Roman" w:cs="Times New Roman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color w:val="auto"/>
          <w:sz w:val="24"/>
          <w:szCs w:val="24"/>
        </w:rPr>
        <w:t>субъектам малого предпринимательства основных средств на условиях л</w:t>
      </w:r>
      <w:r w:rsidRPr="00AB0DF6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auto"/>
          <w:sz w:val="24"/>
          <w:szCs w:val="24"/>
        </w:rPr>
        <w:t xml:space="preserve">зинга </w:t>
      </w:r>
    </w:p>
    <w:p w:rsidR="005E3C70" w:rsidRPr="00AB0DF6" w:rsidRDefault="005E3C70" w:rsidP="005E3C70">
      <w:pPr>
        <w:ind w:firstLine="5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3C70" w:rsidRPr="00AB0DF6" w:rsidRDefault="005E3C70" w:rsidP="005E3C70">
      <w:pPr>
        <w:numPr>
          <w:ilvl w:val="0"/>
          <w:numId w:val="20"/>
        </w:numPr>
        <w:ind w:left="0" w:firstLine="5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5E3C70" w:rsidRPr="00AB0DF6" w:rsidRDefault="005E3C70" w:rsidP="005E3C7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1.1. Настоящий Порядок регламентирует деятельность Фонда поддержки малого и среднего предпринимательства муниципального образования «Хоринский район» (далее - Фонд) по оказ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нию финансовой поддержки субъектам малого предпринимательства в виде предоставления 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новных средств на условиях 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зинга.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1.2. Целью разработки и реализации настоящего Порядка является обеспечение субъектов м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лого предпринимательства основными средствами на условиях лизи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га.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1.3. В настоящем Порядке используются следующие термины и понятия: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средства лизингового фонда - выделенные Фонду денежные средства бюджетов всех уро</w:t>
      </w:r>
      <w:r w:rsidRPr="00AB0DF6">
        <w:rPr>
          <w:rFonts w:ascii="Times New Roman" w:hAnsi="Times New Roman" w:cs="Times New Roman"/>
          <w:sz w:val="24"/>
          <w:szCs w:val="24"/>
        </w:rPr>
        <w:t>в</w:t>
      </w:r>
      <w:r w:rsidRPr="00AB0DF6">
        <w:rPr>
          <w:rFonts w:ascii="Times New Roman" w:hAnsi="Times New Roman" w:cs="Times New Roman"/>
          <w:sz w:val="24"/>
          <w:szCs w:val="24"/>
        </w:rPr>
        <w:t>ней, предназначенные для приобретения основных средств и предоставления субъектам малого пре</w:t>
      </w:r>
      <w:r w:rsidRPr="00AB0DF6">
        <w:rPr>
          <w:rFonts w:ascii="Times New Roman" w:hAnsi="Times New Roman" w:cs="Times New Roman"/>
          <w:sz w:val="24"/>
          <w:szCs w:val="24"/>
        </w:rPr>
        <w:t>д</w:t>
      </w:r>
      <w:r w:rsidRPr="00AB0DF6">
        <w:rPr>
          <w:rFonts w:ascii="Times New Roman" w:hAnsi="Times New Roman" w:cs="Times New Roman"/>
          <w:sz w:val="24"/>
          <w:szCs w:val="24"/>
        </w:rPr>
        <w:t>принимательства на условиях лизинга;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лизингополучатель – субъект малого предпринимательства, который в соответствии с догов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ром лизинга принимает основные средства;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основные средства - техника, оборудование, транспортные средства либо иное имущество, передаваемые Фондом на условиях лизинга субъектам малого предпр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нимательства;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договор лизинга - договор, в соответствии с которым Фонд за счет средств лизингового фо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да приобретает в собственность указанные субъектом малого предпринимательства основные средс</w:t>
      </w:r>
      <w:r w:rsidRPr="00AB0DF6">
        <w:rPr>
          <w:rFonts w:ascii="Times New Roman" w:hAnsi="Times New Roman" w:cs="Times New Roman"/>
          <w:sz w:val="24"/>
          <w:szCs w:val="24"/>
        </w:rPr>
        <w:t>т</w:t>
      </w:r>
      <w:r w:rsidRPr="00AB0DF6">
        <w:rPr>
          <w:rFonts w:ascii="Times New Roman" w:hAnsi="Times New Roman" w:cs="Times New Roman"/>
          <w:sz w:val="24"/>
          <w:szCs w:val="24"/>
        </w:rPr>
        <w:t>ва у определенного им продавца и предоставляет их субъекту малого предпринимательства за пл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ту во временное владение и польз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вание;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договор поставки - договор, в соответствии с которым поставщик передает в обусловленный срок или сроки, производимые или закупаемые им основные средс</w:t>
      </w:r>
      <w:r w:rsidRPr="00AB0DF6">
        <w:rPr>
          <w:rFonts w:ascii="Times New Roman" w:hAnsi="Times New Roman" w:cs="Times New Roman"/>
          <w:sz w:val="24"/>
          <w:szCs w:val="24"/>
        </w:rPr>
        <w:t>т</w:t>
      </w:r>
      <w:r w:rsidRPr="00AB0DF6">
        <w:rPr>
          <w:rFonts w:ascii="Times New Roman" w:hAnsi="Times New Roman" w:cs="Times New Roman"/>
          <w:sz w:val="24"/>
          <w:szCs w:val="24"/>
        </w:rPr>
        <w:t>ва Фонду для предоставления субъектам малого предпринимательства на усл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виях лизинга.</w:t>
      </w:r>
    </w:p>
    <w:p w:rsidR="005E3C70" w:rsidRPr="00AB0DF6" w:rsidRDefault="005E3C70" w:rsidP="005E3C70">
      <w:pPr>
        <w:pStyle w:val="ConsPlusNormal"/>
        <w:widowControl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B0DF6">
        <w:rPr>
          <w:rFonts w:ascii="Times New Roman" w:hAnsi="Times New Roman" w:cs="Times New Roman"/>
          <w:sz w:val="24"/>
          <w:szCs w:val="24"/>
        </w:rPr>
        <w:t>продавец - физическое или юридическое лицо, которое в соответствии с дог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 xml:space="preserve">вором купли-продажи продает Фонду имущество, являющееся предметом лизинга. 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1.4. Фонд утверждает в соответствии с настоящим Порядком: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форму заявления субъекта малого предпринимательства на предоставление о</w:t>
      </w:r>
      <w:r w:rsidRPr="00AB0DF6">
        <w:rPr>
          <w:rFonts w:ascii="Times New Roman" w:hAnsi="Times New Roman" w:cs="Times New Roman"/>
          <w:sz w:val="24"/>
          <w:szCs w:val="24"/>
        </w:rPr>
        <w:t>с</w:t>
      </w:r>
      <w:r w:rsidRPr="00AB0DF6">
        <w:rPr>
          <w:rFonts w:ascii="Times New Roman" w:hAnsi="Times New Roman" w:cs="Times New Roman"/>
          <w:sz w:val="24"/>
          <w:szCs w:val="24"/>
        </w:rPr>
        <w:t>новных средств на условиях лизинга;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типовую форму договора лизинга;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порядок расчета лизинговых платежей Фонда;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lastRenderedPageBreak/>
        <w:t>методику определения платежеспособности и финансового состояния субъектов малого предпринимательства.</w:t>
      </w:r>
    </w:p>
    <w:p w:rsidR="005E3C70" w:rsidRPr="00AB0DF6" w:rsidRDefault="005E3C70" w:rsidP="005E3C70">
      <w:pPr>
        <w:pStyle w:val="ConsPlusNormal"/>
        <w:widowControl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C45B02" w:rsidRPr="00C45B02">
        <w:rPr>
          <w:rFonts w:ascii="Times New Roman" w:hAnsi="Times New Roman" w:cs="Times New Roman"/>
          <w:sz w:val="24"/>
          <w:szCs w:val="24"/>
        </w:rPr>
        <w:t>Фонд обеспечивает ведение реестра Лизингополучателей и ежемесячно пр</w:t>
      </w:r>
      <w:r w:rsidR="00C45B02" w:rsidRPr="00C45B02">
        <w:rPr>
          <w:rFonts w:ascii="Times New Roman" w:hAnsi="Times New Roman" w:cs="Times New Roman"/>
          <w:sz w:val="24"/>
          <w:szCs w:val="24"/>
        </w:rPr>
        <w:t>е</w:t>
      </w:r>
      <w:r w:rsidR="00C45B02" w:rsidRPr="00C45B02">
        <w:rPr>
          <w:rFonts w:ascii="Times New Roman" w:hAnsi="Times New Roman" w:cs="Times New Roman"/>
          <w:sz w:val="24"/>
          <w:szCs w:val="24"/>
        </w:rPr>
        <w:t>доставляет его в экономический отдел Администрации муниципальн</w:t>
      </w:r>
      <w:r w:rsidR="00C45B02" w:rsidRPr="00C45B02">
        <w:rPr>
          <w:rFonts w:ascii="Times New Roman" w:hAnsi="Times New Roman" w:cs="Times New Roman"/>
          <w:sz w:val="24"/>
          <w:szCs w:val="24"/>
        </w:rPr>
        <w:t>о</w:t>
      </w:r>
      <w:r w:rsidR="00C45B02" w:rsidRPr="00C45B02">
        <w:rPr>
          <w:rFonts w:ascii="Times New Roman" w:hAnsi="Times New Roman" w:cs="Times New Roman"/>
          <w:sz w:val="24"/>
          <w:szCs w:val="24"/>
        </w:rPr>
        <w:t>го образования «Хоринский район» (далее - Отдел) для внесения соответствующей информации в реестр субъектов малого и среднего пре</w:t>
      </w:r>
      <w:r w:rsidR="00C45B02" w:rsidRPr="00C45B02">
        <w:rPr>
          <w:rFonts w:ascii="Times New Roman" w:hAnsi="Times New Roman" w:cs="Times New Roman"/>
          <w:sz w:val="24"/>
          <w:szCs w:val="24"/>
        </w:rPr>
        <w:t>д</w:t>
      </w:r>
      <w:r w:rsidR="00C45B02" w:rsidRPr="00C45B02">
        <w:rPr>
          <w:rFonts w:ascii="Times New Roman" w:hAnsi="Times New Roman" w:cs="Times New Roman"/>
          <w:sz w:val="24"/>
          <w:szCs w:val="24"/>
        </w:rPr>
        <w:t>принимательства - получателей по</w:t>
      </w:r>
      <w:r w:rsidR="00C45B02" w:rsidRPr="00C45B02">
        <w:rPr>
          <w:rFonts w:ascii="Times New Roman" w:hAnsi="Times New Roman" w:cs="Times New Roman"/>
          <w:sz w:val="24"/>
          <w:szCs w:val="24"/>
        </w:rPr>
        <w:t>д</w:t>
      </w:r>
      <w:r w:rsidR="00C45B02" w:rsidRPr="00C45B02">
        <w:rPr>
          <w:rFonts w:ascii="Times New Roman" w:hAnsi="Times New Roman" w:cs="Times New Roman"/>
          <w:sz w:val="24"/>
          <w:szCs w:val="24"/>
        </w:rPr>
        <w:t>держки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C70" w:rsidRPr="00AB0DF6" w:rsidRDefault="005E3C70" w:rsidP="005E3C70">
      <w:pPr>
        <w:pStyle w:val="ConsPlusNormal"/>
        <w:widowControl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1.6. Фонд обеспечивает ведение раздельного бухгалтерского учета по средствам, предоста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ленным за счет средств бюджетов всех уровней на осуществление основной деятельности и де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тельности по предоставлению основных средств на условиях лизинга, и размещает предоставле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ные за счет средств бюджетов всех уровней средства на отдельных счетах, в т.ч. банковских. 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1.7. Сведения, представленные лизингополучателями, используются с соблюдением требов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ний, установленных Федеральным законом от 27.06.2006 г. № 149-ФЗ «Об информации, информ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ционных технологиях и о защите информ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ции».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E3C70" w:rsidRPr="00AB0DF6" w:rsidRDefault="005E3C70" w:rsidP="005E3C70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AB0DF6">
        <w:rPr>
          <w:rFonts w:ascii="Times New Roman" w:hAnsi="Times New Roman" w:cs="Times New Roman"/>
          <w:b/>
          <w:color w:val="000000"/>
          <w:sz w:val="24"/>
          <w:szCs w:val="24"/>
        </w:rPr>
        <w:t>. Формирование средств Фонда для предоставления лизинга</w:t>
      </w:r>
    </w:p>
    <w:p w:rsidR="005E3C70" w:rsidRPr="00AB0DF6" w:rsidRDefault="005E3C70" w:rsidP="005E3C70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rmal"/>
        <w:widowControl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2.1. Средства лизингового Фонда формируются за счет 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средств </w:t>
      </w:r>
      <w:r w:rsidRPr="00AB0DF6">
        <w:rPr>
          <w:rFonts w:ascii="Times New Roman" w:hAnsi="Times New Roman" w:cs="Times New Roman"/>
          <w:sz w:val="24"/>
          <w:szCs w:val="24"/>
        </w:rPr>
        <w:t>бюджетов всех уровней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, в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ы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деляемых в виде субсидий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0DF6">
        <w:rPr>
          <w:rFonts w:ascii="Times New Roman" w:hAnsi="Times New Roman" w:cs="Times New Roman"/>
          <w:sz w:val="24"/>
          <w:szCs w:val="24"/>
        </w:rPr>
        <w:t>лизинговых платежей, неустоек по договорам лизинга, процентов, п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 xml:space="preserve">лученных от размещения средств лизингового фонда на счетах в кредитных организациях, 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части доходов, полученных</w:t>
      </w:r>
      <w:r w:rsidRPr="00AB0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Фондом при осуществлении деятельности по предоставлению лизинга, 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тающейся после покрытия расходов, связанных с обеспечением деятельности Фонда, 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добровол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ь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ных взносов юридических и физических лиц </w:t>
      </w:r>
      <w:r w:rsidRPr="00AB0DF6">
        <w:rPr>
          <w:rFonts w:ascii="Times New Roman" w:hAnsi="Times New Roman" w:cs="Times New Roman"/>
          <w:sz w:val="24"/>
          <w:szCs w:val="24"/>
        </w:rPr>
        <w:t>и иных источников, не противоречащих законод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тельству.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2.2. Фонд использует средства лизингового фонда для приобретения основных средств и пр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доставления на условиях лизинга субъектам малого предпринимательства в соответствии с догов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рами лизинга.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E3C70" w:rsidRPr="00AB0DF6" w:rsidRDefault="005E3C70" w:rsidP="005E3C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B0DF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0DF6">
        <w:rPr>
          <w:rFonts w:ascii="Times New Roman" w:hAnsi="Times New Roman" w:cs="Times New Roman"/>
          <w:b/>
          <w:sz w:val="24"/>
          <w:szCs w:val="24"/>
        </w:rPr>
        <w:t>. Условия предоставления основных средств на условиях лизинга</w:t>
      </w:r>
    </w:p>
    <w:p w:rsidR="005E3C70" w:rsidRPr="00AB0DF6" w:rsidRDefault="005E3C70" w:rsidP="005E3C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3.1. Предоставление основных средств осуществляется Фондом в соответс</w:t>
      </w:r>
      <w:r w:rsidRPr="00AB0DF6">
        <w:rPr>
          <w:rFonts w:ascii="Times New Roman" w:hAnsi="Times New Roman" w:cs="Times New Roman"/>
          <w:sz w:val="24"/>
          <w:szCs w:val="24"/>
        </w:rPr>
        <w:t>т</w:t>
      </w:r>
      <w:r w:rsidRPr="00AB0DF6">
        <w:rPr>
          <w:rFonts w:ascii="Times New Roman" w:hAnsi="Times New Roman" w:cs="Times New Roman"/>
          <w:sz w:val="24"/>
          <w:szCs w:val="24"/>
        </w:rPr>
        <w:t>вии с настоящим Порядком.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3.2. Основные средства на условиях лизинга предоставляются субъектам малого предприн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мательства во временное владение и пользование с последующей перед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чей в собственность. При этом основные средства передаются в собственность суб</w:t>
      </w:r>
      <w:r w:rsidRPr="00AB0DF6">
        <w:rPr>
          <w:rFonts w:ascii="Times New Roman" w:hAnsi="Times New Roman" w:cs="Times New Roman"/>
          <w:sz w:val="24"/>
          <w:szCs w:val="24"/>
        </w:rPr>
        <w:t>ъ</w:t>
      </w:r>
      <w:r w:rsidRPr="00AB0DF6">
        <w:rPr>
          <w:rFonts w:ascii="Times New Roman" w:hAnsi="Times New Roman" w:cs="Times New Roman"/>
          <w:sz w:val="24"/>
          <w:szCs w:val="24"/>
        </w:rPr>
        <w:t>ектов малого предпринимательства по истечении срока действия дог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вора лизинга и при условии исполнения ими всех обязательств по договору лизи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га.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B0DF6">
        <w:rPr>
          <w:rFonts w:ascii="Times New Roman" w:hAnsi="Times New Roman" w:cs="Times New Roman"/>
          <w:sz w:val="24"/>
          <w:szCs w:val="24"/>
        </w:rPr>
        <w:t>3.3. Учет основных средств, предоставляемых на условиях лизинга, осуществляется на бала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се субъекта малого предпринимательства.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3.4. Предмет лизинга, переданный во временное владение и пользование лизи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гополучателю, является собственностью Фонда.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Передача субъектом малого предпринимательства третьим лицам (сублизинг) основных средств, предоставляемых на условиях лизинга, не допу</w:t>
      </w:r>
      <w:r w:rsidRPr="00AB0DF6">
        <w:rPr>
          <w:rFonts w:ascii="Times New Roman" w:hAnsi="Times New Roman" w:cs="Times New Roman"/>
          <w:sz w:val="24"/>
          <w:szCs w:val="24"/>
        </w:rPr>
        <w:t>с</w:t>
      </w:r>
      <w:r w:rsidRPr="00AB0DF6">
        <w:rPr>
          <w:rFonts w:ascii="Times New Roman" w:hAnsi="Times New Roman" w:cs="Times New Roman"/>
          <w:sz w:val="24"/>
          <w:szCs w:val="24"/>
        </w:rPr>
        <w:t>кается.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3.5. Лимит денежных средств, выделяемых Фондом на одного субъекта малого предприним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тельства на приобретение основных средств на условиях лизинга, не может превышать 3 млн. ру</w:t>
      </w:r>
      <w:r w:rsidRPr="00AB0DF6">
        <w:rPr>
          <w:rFonts w:ascii="Times New Roman" w:hAnsi="Times New Roman" w:cs="Times New Roman"/>
          <w:sz w:val="24"/>
          <w:szCs w:val="24"/>
        </w:rPr>
        <w:t>б</w:t>
      </w:r>
      <w:r w:rsidRPr="00AB0DF6">
        <w:rPr>
          <w:rFonts w:ascii="Times New Roman" w:hAnsi="Times New Roman" w:cs="Times New Roman"/>
          <w:sz w:val="24"/>
          <w:szCs w:val="24"/>
        </w:rPr>
        <w:t>лей.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3.6. Срок предоставления основных средств субъектам малого предпринимательства на усл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виях лизинга не может превышать 36 месяцев.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3.7. В целях обеспечения надлежащего исполнения обязательств по договорам лизинга, суб</w:t>
      </w:r>
      <w:r w:rsidRPr="00AB0DF6">
        <w:rPr>
          <w:rFonts w:ascii="Times New Roman" w:hAnsi="Times New Roman" w:cs="Times New Roman"/>
          <w:sz w:val="24"/>
          <w:szCs w:val="24"/>
        </w:rPr>
        <w:t>ъ</w:t>
      </w:r>
      <w:r w:rsidRPr="00AB0DF6">
        <w:rPr>
          <w:rFonts w:ascii="Times New Roman" w:hAnsi="Times New Roman" w:cs="Times New Roman"/>
          <w:sz w:val="24"/>
          <w:szCs w:val="24"/>
        </w:rPr>
        <w:t>екты малого предпринимательства оплачивают Фонду первоначал</w:t>
      </w:r>
      <w:r w:rsidRPr="00AB0DF6">
        <w:rPr>
          <w:rFonts w:ascii="Times New Roman" w:hAnsi="Times New Roman" w:cs="Times New Roman"/>
          <w:sz w:val="24"/>
          <w:szCs w:val="24"/>
        </w:rPr>
        <w:t>ь</w:t>
      </w:r>
      <w:r w:rsidRPr="00AB0DF6">
        <w:rPr>
          <w:rFonts w:ascii="Times New Roman" w:hAnsi="Times New Roman" w:cs="Times New Roman"/>
          <w:sz w:val="24"/>
          <w:szCs w:val="24"/>
        </w:rPr>
        <w:t>ный взнос в размере не менее 10 %, от стоимости приобретаемых по договору л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зинга основных средств, а также представляют поручительство учредителя (-ей) (для юридических лиц), физических и юридических лиц (для и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дивидуального предпринимателя). При этом субъекты малого предпринимательства вправе опл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тить Фонду первоначальный взнос в размере более 50% от стоимости приобрета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мых по договору лизинга о</w:t>
      </w:r>
      <w:r w:rsidRPr="00AB0DF6">
        <w:rPr>
          <w:rFonts w:ascii="Times New Roman" w:hAnsi="Times New Roman" w:cs="Times New Roman"/>
          <w:sz w:val="24"/>
          <w:szCs w:val="24"/>
        </w:rPr>
        <w:t>с</w:t>
      </w:r>
      <w:r w:rsidRPr="00AB0DF6">
        <w:rPr>
          <w:rFonts w:ascii="Times New Roman" w:hAnsi="Times New Roman" w:cs="Times New Roman"/>
          <w:sz w:val="24"/>
          <w:szCs w:val="24"/>
        </w:rPr>
        <w:t>новных средств.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lastRenderedPageBreak/>
        <w:t xml:space="preserve">3.8.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Уплата </w:t>
      </w:r>
      <w:r w:rsidRPr="00AB0DF6">
        <w:rPr>
          <w:rFonts w:ascii="Times New Roman" w:hAnsi="Times New Roman" w:cs="Times New Roman"/>
          <w:sz w:val="24"/>
          <w:szCs w:val="24"/>
        </w:rPr>
        <w:t>вознаграждений (арендных платежей)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, по предоставленному по настоящему П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рядку лизинга, осуществляется ежемесячно. Первая дата уплаты устанавливается не позднее око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чания месяца, следующего за месяцем </w:t>
      </w:r>
      <w:r w:rsidRPr="00AB0DF6">
        <w:rPr>
          <w:rFonts w:ascii="Times New Roman" w:hAnsi="Times New Roman" w:cs="Times New Roman"/>
          <w:sz w:val="24"/>
          <w:szCs w:val="24"/>
        </w:rPr>
        <w:t>оплаты за основные средства. Платежи уплачиваются в ср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ки, установленные Договором лизинга. В случае досрочного погашения лизинга, уплата лизинг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вых платежей ос</w:t>
      </w:r>
      <w:r w:rsidRPr="00AB0DF6">
        <w:rPr>
          <w:rFonts w:ascii="Times New Roman" w:hAnsi="Times New Roman" w:cs="Times New Roman"/>
          <w:sz w:val="24"/>
          <w:szCs w:val="24"/>
        </w:rPr>
        <w:t>у</w:t>
      </w:r>
      <w:r w:rsidRPr="00AB0DF6">
        <w:rPr>
          <w:rFonts w:ascii="Times New Roman" w:hAnsi="Times New Roman" w:cs="Times New Roman"/>
          <w:sz w:val="24"/>
          <w:szCs w:val="24"/>
        </w:rPr>
        <w:t>ществляется за время фактического использования лизинга.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3.9. Ежемесячный размер вознаграждений (арендных платежей) Фонда составляет 5 проце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тов годовых для проектов, реализуемых в приоритетных направлениях, и 10 процентов для прое</w:t>
      </w:r>
      <w:r w:rsidRPr="00AB0DF6">
        <w:rPr>
          <w:rFonts w:ascii="Times New Roman" w:hAnsi="Times New Roman" w:cs="Times New Roman"/>
          <w:sz w:val="24"/>
          <w:szCs w:val="24"/>
        </w:rPr>
        <w:t>к</w:t>
      </w:r>
      <w:r w:rsidRPr="00AB0DF6">
        <w:rPr>
          <w:rFonts w:ascii="Times New Roman" w:hAnsi="Times New Roman" w:cs="Times New Roman"/>
          <w:sz w:val="24"/>
          <w:szCs w:val="24"/>
        </w:rPr>
        <w:t>тов для проектов в сфере торговли от фактической задолженности по лизингу, начиная с даты о</w:t>
      </w:r>
      <w:r w:rsidRPr="00AB0DF6">
        <w:rPr>
          <w:rFonts w:ascii="Times New Roman" w:hAnsi="Times New Roman" w:cs="Times New Roman"/>
          <w:sz w:val="24"/>
          <w:szCs w:val="24"/>
        </w:rPr>
        <w:t>б</w:t>
      </w:r>
      <w:r w:rsidRPr="00AB0DF6">
        <w:rPr>
          <w:rFonts w:ascii="Times New Roman" w:hAnsi="Times New Roman" w:cs="Times New Roman"/>
          <w:sz w:val="24"/>
          <w:szCs w:val="24"/>
        </w:rPr>
        <w:t>разования задолженности (размер л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 xml:space="preserve">зинга рассчитывается с учетом отпускной цены поставщика). 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3.10. При предоставлении лизинга погашение основного долга осуществляется ежемесячно, равными долями. Первая дата погашения основного долга устанавл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вается не позднее окончания месяца, следующего за месяцем оплаты за о</w:t>
      </w:r>
      <w:r w:rsidRPr="00AB0DF6">
        <w:rPr>
          <w:rFonts w:ascii="Times New Roman" w:hAnsi="Times New Roman" w:cs="Times New Roman"/>
          <w:sz w:val="24"/>
          <w:szCs w:val="24"/>
        </w:rPr>
        <w:t>с</w:t>
      </w:r>
      <w:r w:rsidRPr="00AB0DF6">
        <w:rPr>
          <w:rFonts w:ascii="Times New Roman" w:hAnsi="Times New Roman" w:cs="Times New Roman"/>
          <w:sz w:val="24"/>
          <w:szCs w:val="24"/>
        </w:rPr>
        <w:t>новные средства.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 xml:space="preserve">По решению Координационного совета по инвестиционной деятельности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муниц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пального образования «Хоринский район» для лизингополучателей возможно установление инд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видуального графика погашения основного долга неравными долями, с учетом сезонных колеб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ний в объеме выручки, поступающей от хозяйстве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ной деятельности лизингополучателя.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 xml:space="preserve">По решению Координационного совета по инвестиционной деятельности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муниц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пального образования «Хоринский район» возможно предоставление льготного периода, в течение которого погашение основного долга не производи</w:t>
      </w:r>
      <w:r w:rsidRPr="00AB0DF6">
        <w:rPr>
          <w:rFonts w:ascii="Times New Roman" w:hAnsi="Times New Roman" w:cs="Times New Roman"/>
          <w:sz w:val="24"/>
          <w:szCs w:val="24"/>
        </w:rPr>
        <w:t>т</w:t>
      </w:r>
      <w:r w:rsidRPr="00AB0DF6">
        <w:rPr>
          <w:rFonts w:ascii="Times New Roman" w:hAnsi="Times New Roman" w:cs="Times New Roman"/>
          <w:sz w:val="24"/>
          <w:szCs w:val="24"/>
        </w:rPr>
        <w:t>ся, на срок не более 6 (шести) месяцев.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3.11. При несвоевременном перечислении лизинговых платежей по договору лизинга лизи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гополучатели оплачивают Фонду неустойку в размере 60% годовых от суммы просроченного пл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тежа за каждый день просрочки.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3.12. При несвоевременном перечислении лизинговых платежей по договору лизинга лизи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гополучатели оплачивают Фонду штраф в размере 1% от стоимости  приобретаемых по договору лизинга основных средств за второй и последующие случаи просрочки исполнения обяз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тельств.</w:t>
      </w:r>
      <w:r w:rsidR="001A7CC0">
        <w:rPr>
          <w:rFonts w:ascii="Times New Roman" w:hAnsi="Times New Roman" w:cs="Times New Roman"/>
          <w:sz w:val="24"/>
          <w:szCs w:val="24"/>
        </w:rPr>
        <w:t>(</w:t>
      </w:r>
      <w:r w:rsidR="001A7CC0" w:rsidRPr="001A7CC0">
        <w:rPr>
          <w:rFonts w:ascii="Times New Roman" w:hAnsi="Times New Roman" w:cs="Times New Roman"/>
          <w:b/>
          <w:sz w:val="24"/>
          <w:szCs w:val="24"/>
        </w:rPr>
        <w:t>исключен</w:t>
      </w:r>
      <w:r w:rsidR="001A7CC0">
        <w:rPr>
          <w:rFonts w:ascii="Times New Roman" w:hAnsi="Times New Roman" w:cs="Times New Roman"/>
          <w:sz w:val="24"/>
          <w:szCs w:val="24"/>
        </w:rPr>
        <w:t>)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3.13. В случае ухудшения финансового состояния лизингополучателя, в течение действия д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 xml:space="preserve">говора лизинга, по решению Координационного совета по инвестиционной деятельности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«Хоринский район», возможно изменение графика погашения о</w:t>
      </w:r>
      <w:r w:rsidRPr="00AB0DF6">
        <w:rPr>
          <w:rFonts w:ascii="Times New Roman" w:hAnsi="Times New Roman" w:cs="Times New Roman"/>
          <w:sz w:val="24"/>
          <w:szCs w:val="24"/>
        </w:rPr>
        <w:t>с</w:t>
      </w:r>
      <w:r w:rsidRPr="00AB0DF6">
        <w:rPr>
          <w:rFonts w:ascii="Times New Roman" w:hAnsi="Times New Roman" w:cs="Times New Roman"/>
          <w:sz w:val="24"/>
          <w:szCs w:val="24"/>
        </w:rPr>
        <w:t>новного долга и/или пролонгация (увеличение ср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ка) лизинга, на срок не более одного года.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3.14. Выбор поставщика и приобретаемых основных средств по договору лизинга осущест</w:t>
      </w:r>
      <w:r w:rsidRPr="00AB0DF6">
        <w:rPr>
          <w:rFonts w:ascii="Times New Roman" w:hAnsi="Times New Roman" w:cs="Times New Roman"/>
          <w:sz w:val="24"/>
          <w:szCs w:val="24"/>
        </w:rPr>
        <w:t>в</w:t>
      </w:r>
      <w:r w:rsidRPr="00AB0DF6">
        <w:rPr>
          <w:rFonts w:ascii="Times New Roman" w:hAnsi="Times New Roman" w:cs="Times New Roman"/>
          <w:sz w:val="24"/>
          <w:szCs w:val="24"/>
        </w:rPr>
        <w:t>ляют субъекты малого предпринимательства.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3.15. Основные средства на условиях лизинга предоставляются субъектам малого предпр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нимательства: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3.15.1. Юридические лица, зарегистрированные и осуществляющие свою хозяйственную де</w:t>
      </w:r>
      <w:r w:rsidRPr="00AB0DF6">
        <w:rPr>
          <w:rFonts w:ascii="Times New Roman" w:hAnsi="Times New Roman" w:cs="Times New Roman"/>
          <w:sz w:val="24"/>
          <w:szCs w:val="24"/>
        </w:rPr>
        <w:t>я</w:t>
      </w:r>
      <w:r w:rsidRPr="00AB0DF6">
        <w:rPr>
          <w:rFonts w:ascii="Times New Roman" w:hAnsi="Times New Roman" w:cs="Times New Roman"/>
          <w:sz w:val="24"/>
          <w:szCs w:val="24"/>
        </w:rPr>
        <w:t>тельность на территории МО «Хоринский район», а также физические лица - индивидуальные предприниматели без образования юридического лица, п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стоянно проживающие на территории МО «Хоринский район» и имеющие регистрацию по месту жительства, ведущие предприним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тельскую деятельность не менее одного месяца;</w:t>
      </w:r>
    </w:p>
    <w:p w:rsidR="005E3C70" w:rsidRPr="00AB0DF6" w:rsidRDefault="005E3C70" w:rsidP="005E3C7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3.15.2. Не находящиеся в стадии реорганизации, ликвидации, банкротс</w:t>
      </w:r>
      <w:r w:rsidRPr="00AB0DF6">
        <w:rPr>
          <w:rFonts w:ascii="Times New Roman" w:hAnsi="Times New Roman" w:cs="Times New Roman"/>
          <w:sz w:val="24"/>
          <w:szCs w:val="24"/>
        </w:rPr>
        <w:t>т</w:t>
      </w:r>
      <w:r w:rsidRPr="00AB0DF6">
        <w:rPr>
          <w:rFonts w:ascii="Times New Roman" w:hAnsi="Times New Roman" w:cs="Times New Roman"/>
          <w:sz w:val="24"/>
          <w:szCs w:val="24"/>
        </w:rPr>
        <w:t>ва.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 xml:space="preserve">3.15.3. Не имеющие просроченную задолженность по налогам и сборам в бюджеты любого уровня 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государственные внебюджетные фонды.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3.15.4. Не имеющим неисполненных платежных требований от кредиторов по всем откр</w:t>
      </w:r>
      <w:r w:rsidRPr="00AB0DF6">
        <w:rPr>
          <w:rFonts w:ascii="Times New Roman" w:hAnsi="Times New Roman" w:cs="Times New Roman"/>
          <w:sz w:val="24"/>
          <w:szCs w:val="24"/>
        </w:rPr>
        <w:t>ы</w:t>
      </w:r>
      <w:r w:rsidRPr="00AB0DF6">
        <w:rPr>
          <w:rFonts w:ascii="Times New Roman" w:hAnsi="Times New Roman" w:cs="Times New Roman"/>
          <w:sz w:val="24"/>
          <w:szCs w:val="24"/>
        </w:rPr>
        <w:t>тым расчетным (рублевым и валютным) счетам в кредитных учрежден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ях;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3.15.5. Не имеющим нарушений условий ранее заключенных кредитных договоров, догов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ров займа, договоров лизинга с финансовыми организациями и (или) Фондом на дату подачи заявл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ния;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3.15.6. Имеющим денежные средства и готовым оплатить Фонду первоначальный взнос в размере не менее 10% от стоимости основных средств;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3.16. Совокупный размер предоставляемых Фондом основных средств на условиях лизинга не может превышать размера средств лизингового фонда.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C70" w:rsidRPr="00AB0DF6" w:rsidRDefault="005E3C70" w:rsidP="005E3C7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DF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0DF6">
        <w:rPr>
          <w:rFonts w:ascii="Times New Roman" w:hAnsi="Times New Roman" w:cs="Times New Roman"/>
          <w:b/>
          <w:sz w:val="24"/>
          <w:szCs w:val="24"/>
        </w:rPr>
        <w:t>. Страхование предметов лизинга</w:t>
      </w:r>
    </w:p>
    <w:p w:rsidR="005E3C70" w:rsidRPr="00AB0DF6" w:rsidRDefault="005E3C70" w:rsidP="005E3C7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lastRenderedPageBreak/>
        <w:t>4.1. Субъекты малого предпринимательства осуществляют страхование осно</w:t>
      </w:r>
      <w:r w:rsidRPr="00AB0DF6">
        <w:rPr>
          <w:rFonts w:ascii="Times New Roman" w:hAnsi="Times New Roman" w:cs="Times New Roman"/>
          <w:sz w:val="24"/>
          <w:szCs w:val="24"/>
        </w:rPr>
        <w:t>в</w:t>
      </w:r>
      <w:r w:rsidRPr="00AB0DF6">
        <w:rPr>
          <w:rFonts w:ascii="Times New Roman" w:hAnsi="Times New Roman" w:cs="Times New Roman"/>
          <w:sz w:val="24"/>
          <w:szCs w:val="24"/>
        </w:rPr>
        <w:t>ных средств от рисков утраты (гибели), недостачи или повреждения с момента их поставки поставщиком и до м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мента окончания срока действия договора лизинга. Страховая сумма по Договору страхования должна быть не ниже залоговой стоимости основных средств либо не ниже обязательств по дог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 xml:space="preserve">вору лизинга. 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При этом расходы, связанные со страхованием, доставкой и хранением, техническим обсл</w:t>
      </w:r>
      <w:r w:rsidRPr="00AB0DF6">
        <w:rPr>
          <w:rFonts w:ascii="Times New Roman" w:hAnsi="Times New Roman" w:cs="Times New Roman"/>
          <w:sz w:val="24"/>
          <w:szCs w:val="24"/>
        </w:rPr>
        <w:t>у</w:t>
      </w:r>
      <w:r w:rsidRPr="00AB0DF6">
        <w:rPr>
          <w:rFonts w:ascii="Times New Roman" w:hAnsi="Times New Roman" w:cs="Times New Roman"/>
          <w:sz w:val="24"/>
          <w:szCs w:val="24"/>
        </w:rPr>
        <w:t xml:space="preserve">живанием и ремонтом основных средств, регистрационные сборы и налоговые платежи, которыми облагается предмет лизинга (имущественный и транспортный налоги), оплачиваются субъектами малого предпринимательства - самостоятельно. 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4.2. Фонд может осуществлять функции страхового агента в соответствии с Агентскими дог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ворами, заключенными между Фондом и страховыми компаниями, в том числе оформлять догов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ры страхования и осуществлять иные действия, пр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дусмотренные данными договорами.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C70" w:rsidRPr="00AB0DF6" w:rsidRDefault="005E3C70" w:rsidP="005E3C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B0DF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B0DF6">
        <w:rPr>
          <w:rFonts w:ascii="Times New Roman" w:hAnsi="Times New Roman" w:cs="Times New Roman"/>
          <w:b/>
          <w:sz w:val="24"/>
          <w:szCs w:val="24"/>
        </w:rPr>
        <w:t>. Рассмотрение заявлений на предоставление основных средств</w:t>
      </w:r>
    </w:p>
    <w:p w:rsidR="005E3C70" w:rsidRPr="00AB0DF6" w:rsidRDefault="005E3C70" w:rsidP="005E3C7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DF6">
        <w:rPr>
          <w:rFonts w:ascii="Times New Roman" w:hAnsi="Times New Roman" w:cs="Times New Roman"/>
          <w:b/>
          <w:sz w:val="24"/>
          <w:szCs w:val="24"/>
        </w:rPr>
        <w:t>на условиях лизинга</w:t>
      </w:r>
    </w:p>
    <w:p w:rsidR="005E3C70" w:rsidRPr="00AB0DF6" w:rsidRDefault="005E3C70" w:rsidP="005E3C7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B0DF6">
        <w:rPr>
          <w:rFonts w:ascii="Times New Roman" w:hAnsi="Times New Roman" w:cs="Times New Roman"/>
          <w:sz w:val="24"/>
          <w:szCs w:val="24"/>
        </w:rPr>
        <w:t>5.1. Для получения основных средств на условиях лизинга субъект малого предпринимател</w:t>
      </w:r>
      <w:r w:rsidRPr="00AB0DF6">
        <w:rPr>
          <w:rFonts w:ascii="Times New Roman" w:hAnsi="Times New Roman" w:cs="Times New Roman"/>
          <w:sz w:val="24"/>
          <w:szCs w:val="24"/>
        </w:rPr>
        <w:t>ь</w:t>
      </w:r>
      <w:r w:rsidRPr="00AB0DF6">
        <w:rPr>
          <w:rFonts w:ascii="Times New Roman" w:hAnsi="Times New Roman" w:cs="Times New Roman"/>
          <w:sz w:val="24"/>
          <w:szCs w:val="24"/>
        </w:rPr>
        <w:t>ства обращается к Фонду с заявлением по форме, утвержденной Фондом, с представлением сл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дующих документов: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5.1.1. Сведения о руководителях юридического лица, имеющих право подписи финансовых документов. 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5.1.2. Документы, подтверждающие правоспособность Лизингополучателя (П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ручителя)</w:t>
      </w:r>
      <w:r w:rsidRPr="00AB0DF6">
        <w:rPr>
          <w:rStyle w:val="affd"/>
          <w:rFonts w:ascii="Times New Roman" w:hAnsi="Times New Roman"/>
          <w:color w:val="000000"/>
          <w:sz w:val="24"/>
          <w:szCs w:val="24"/>
        </w:rPr>
        <w:footnoteReference w:id="7"/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5.1.3. Юридические лица представляют: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а) подлинник и копию Устава (Положения), изменений и/или дополнений в Устав (если они были), зарегистрированных в установленном законодательством п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рядке;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б) подлинник и копию учредительного договора (если законодательством пр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дусмотрено его составление), либо решение единственного участн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ка;</w:t>
      </w:r>
    </w:p>
    <w:p w:rsidR="005E3C70" w:rsidRPr="00AB0DF6" w:rsidRDefault="005E3C70" w:rsidP="005E3C70">
      <w:pPr>
        <w:pStyle w:val="11"/>
        <w:spacing w:line="240" w:lineRule="auto"/>
        <w:ind w:firstLine="550"/>
        <w:rPr>
          <w:color w:val="000000"/>
          <w:sz w:val="24"/>
          <w:szCs w:val="24"/>
        </w:rPr>
      </w:pPr>
      <w:r w:rsidRPr="00AB0DF6">
        <w:rPr>
          <w:color w:val="000000"/>
          <w:sz w:val="24"/>
          <w:szCs w:val="24"/>
        </w:rPr>
        <w:t>в) подлинник и копию свидетельства о государственной регистрации юридического лица, з</w:t>
      </w:r>
      <w:r w:rsidRPr="00AB0DF6">
        <w:rPr>
          <w:color w:val="000000"/>
          <w:sz w:val="24"/>
          <w:szCs w:val="24"/>
        </w:rPr>
        <w:t>а</w:t>
      </w:r>
      <w:r w:rsidRPr="00AB0DF6">
        <w:rPr>
          <w:color w:val="000000"/>
          <w:sz w:val="24"/>
          <w:szCs w:val="24"/>
        </w:rPr>
        <w:t>веренная подписью руководителя и печатью;</w:t>
      </w:r>
      <w:r w:rsidR="001A7CC0">
        <w:rPr>
          <w:color w:val="000000"/>
          <w:sz w:val="24"/>
          <w:szCs w:val="24"/>
        </w:rPr>
        <w:t>(</w:t>
      </w:r>
      <w:r w:rsidR="001A7CC0" w:rsidRPr="001A7CC0">
        <w:rPr>
          <w:b/>
          <w:color w:val="000000"/>
          <w:sz w:val="24"/>
          <w:szCs w:val="24"/>
        </w:rPr>
        <w:t>исключен</w:t>
      </w:r>
      <w:r w:rsidR="001A7CC0">
        <w:rPr>
          <w:color w:val="000000"/>
          <w:sz w:val="24"/>
          <w:szCs w:val="24"/>
        </w:rPr>
        <w:t>)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г) выписку из Единого государственного реестра юридических лиц, подтверждающую дату последних зарегистрированных изменений и дополнений в учредительные документы Лизингоп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лучателя, либо их отсутствие</w:t>
      </w:r>
      <w:r w:rsidRPr="00AB0DF6">
        <w:rPr>
          <w:rStyle w:val="affd"/>
          <w:rFonts w:ascii="Times New Roman" w:hAnsi="Times New Roman"/>
          <w:color w:val="000000"/>
          <w:sz w:val="24"/>
          <w:szCs w:val="24"/>
        </w:rPr>
        <w:footnoteReference w:id="8"/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д) подлинники и заверенные лизингополучателем копии протоколов заседаний (приказов) уполномоченных учредительными документами организации органов о назначении на соответс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вующую должность лиц, указанных в карточке с образцами подписей и оттиска печати;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е) разрешение на занятие отдельными видами деятельности (лицензия), если данные виды деятельности подлежат лицензированию в соответствии с действу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щим законодательством;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ж) карточку с образцами подписей распорядителей счета и оттиском печати, заверенную ба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ком;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з) подлинник и копию Свидетельства, выданного Федеральной налоговой службой Росси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ской Федерации, о постановке на учет в налоговом орг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AB0DF6">
        <w:rPr>
          <w:rStyle w:val="affd"/>
          <w:rFonts w:ascii="Times New Roman" w:hAnsi="Times New Roman"/>
          <w:color w:val="000000"/>
          <w:sz w:val="24"/>
          <w:szCs w:val="24"/>
        </w:rPr>
        <w:footnoteReference w:id="9"/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A7C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7CC0" w:rsidRPr="001A7CC0">
        <w:rPr>
          <w:rFonts w:ascii="Times New Roman" w:hAnsi="Times New Roman" w:cs="Times New Roman"/>
          <w:b/>
          <w:color w:val="000000"/>
          <w:sz w:val="24"/>
          <w:szCs w:val="24"/>
        </w:rPr>
        <w:t>исключен</w:t>
      </w:r>
      <w:r w:rsidR="001A7C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5.1.4. Физические лица, осуществляющие предпринимательскую деятельность без образов</w:t>
      </w: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ния юридического лица, представляют: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а) подлинник и копию документа о государственной регистрации индивидуального предпр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нимателя;</w:t>
      </w:r>
      <w:r w:rsidR="001A7C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7CC0" w:rsidRPr="001A7CC0">
        <w:rPr>
          <w:rFonts w:ascii="Times New Roman" w:hAnsi="Times New Roman" w:cs="Times New Roman"/>
          <w:b/>
          <w:color w:val="000000"/>
          <w:sz w:val="24"/>
          <w:szCs w:val="24"/>
        </w:rPr>
        <w:t>исключен</w:t>
      </w:r>
      <w:r w:rsidR="001A7C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3C70" w:rsidRPr="00AB0DF6" w:rsidRDefault="005E3C70" w:rsidP="005E3C70">
      <w:pPr>
        <w:pStyle w:val="11"/>
        <w:spacing w:line="240" w:lineRule="auto"/>
        <w:ind w:firstLine="550"/>
        <w:rPr>
          <w:bCs/>
          <w:color w:val="000000"/>
          <w:sz w:val="24"/>
          <w:szCs w:val="24"/>
        </w:rPr>
      </w:pPr>
      <w:r w:rsidRPr="00AB0DF6">
        <w:rPr>
          <w:color w:val="000000"/>
          <w:sz w:val="24"/>
          <w:szCs w:val="24"/>
        </w:rPr>
        <w:t>б) выписку из Единого государственного реестра индивидуальных предприн</w:t>
      </w:r>
      <w:r w:rsidRPr="00AB0DF6">
        <w:rPr>
          <w:color w:val="000000"/>
          <w:sz w:val="24"/>
          <w:szCs w:val="24"/>
        </w:rPr>
        <w:t>и</w:t>
      </w:r>
      <w:r w:rsidRPr="00AB0DF6">
        <w:rPr>
          <w:color w:val="000000"/>
          <w:sz w:val="24"/>
          <w:szCs w:val="24"/>
        </w:rPr>
        <w:t>мателей</w:t>
      </w:r>
      <w:r w:rsidRPr="00AB0DF6">
        <w:rPr>
          <w:rStyle w:val="affd"/>
          <w:color w:val="000000"/>
          <w:sz w:val="24"/>
          <w:szCs w:val="24"/>
        </w:rPr>
        <w:footnoteReference w:id="10"/>
      </w:r>
      <w:r w:rsidRPr="00AB0DF6">
        <w:rPr>
          <w:bCs/>
          <w:color w:val="000000"/>
          <w:sz w:val="24"/>
          <w:szCs w:val="24"/>
        </w:rPr>
        <w:t>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в) подлинник и копию общегражданского паспорта (все страницы);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г) разрешение на занятие отдельными видами деятельности (лицензия), если данные виды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подлежат лицензированию в соответствии с действу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щим законодательством;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д) карточку с образцом подписи предпринимателя, заверенную банком;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е)</w:t>
      </w:r>
      <w:r w:rsidR="00926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7CC0" w:rsidRPr="00926962">
        <w:rPr>
          <w:rFonts w:ascii="Times New Roman" w:hAnsi="Times New Roman" w:cs="Times New Roman"/>
          <w:color w:val="000000"/>
          <w:sz w:val="24"/>
          <w:szCs w:val="24"/>
        </w:rPr>
        <w:t>исключен</w:t>
      </w:r>
      <w:r w:rsidR="009269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5.1.5. Финансовые документы</w:t>
      </w:r>
      <w:r w:rsidRPr="00AB0DF6">
        <w:rPr>
          <w:rStyle w:val="affd"/>
          <w:rFonts w:ascii="Times New Roman" w:hAnsi="Times New Roman"/>
          <w:color w:val="000000"/>
          <w:sz w:val="24"/>
          <w:szCs w:val="24"/>
        </w:rPr>
        <w:footnoteReference w:id="11"/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5.1.5.1. Субъекты малого предпринимательства, применяющие специальные режимы налог</w:t>
      </w: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обложения: 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а) налоговую декларацию за последние 4 отчетных (налоговых - при уплате лизингополуч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телем единого налога на вмененный доход) периода. Лизингополучатели, функционирующие м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нее 1 года, предоставляют налог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вые декларации за 1, 2 или 3 отчетных (налоговых - при уплате лизингопол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чателем единого налога на вмененный доход) периода, соответственно;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б) сельскохозяйственные товаропроизводители, уплачивающие налоги в соответствии с гл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вой 26.1 Налогового кодекса Российской Федерации - налоговую декларацию за последние два 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четных периода (лизингополучатели, функциониру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щие менее 1 года, предоставляют налоговую декларацию за 1 отчетный пер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од);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в) индивидуальные предприниматели, перешедшие на упрощенную систему налогооблож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ния на основе патента в соответствии со статьей 346.25.1 Налогового кодекса Российской Федер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ции – действующий на момент рассмотрения заявки п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тент;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г) книгу учета доходов и расходов за последние 3 месяца;</w:t>
      </w:r>
    </w:p>
    <w:p w:rsidR="005E3C70" w:rsidRPr="00AB0DF6" w:rsidRDefault="005E3C70" w:rsidP="005E3C70">
      <w:pPr>
        <w:pStyle w:val="afff"/>
        <w:tabs>
          <w:tab w:val="clear" w:pos="1050"/>
        </w:tabs>
        <w:ind w:left="0"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color w:val="000000"/>
        </w:rPr>
        <w:t>д) справки банков об остатках денежных средств на расчетных и текущих в</w:t>
      </w:r>
      <w:r w:rsidRPr="00AB0DF6">
        <w:rPr>
          <w:rFonts w:ascii="Times New Roman" w:hAnsi="Times New Roman" w:cs="Times New Roman"/>
          <w:color w:val="000000"/>
        </w:rPr>
        <w:t>а</w:t>
      </w:r>
      <w:r w:rsidRPr="00AB0DF6">
        <w:rPr>
          <w:rFonts w:ascii="Times New Roman" w:hAnsi="Times New Roman" w:cs="Times New Roman"/>
          <w:color w:val="000000"/>
        </w:rPr>
        <w:t>лютных счетах и наличии ограничений на распоряжение денежными средствами, находящимися на указанных сч</w:t>
      </w:r>
      <w:r w:rsidRPr="00AB0DF6">
        <w:rPr>
          <w:rFonts w:ascii="Times New Roman" w:hAnsi="Times New Roman" w:cs="Times New Roman"/>
          <w:color w:val="000000"/>
        </w:rPr>
        <w:t>е</w:t>
      </w:r>
      <w:r w:rsidRPr="00AB0DF6">
        <w:rPr>
          <w:rFonts w:ascii="Times New Roman" w:hAnsi="Times New Roman" w:cs="Times New Roman"/>
          <w:color w:val="000000"/>
        </w:rPr>
        <w:t>тах, на дату, которая не должна более чем на 30 календарных дней предшествовать дате подачи З</w:t>
      </w:r>
      <w:r w:rsidRPr="00AB0DF6">
        <w:rPr>
          <w:rFonts w:ascii="Times New Roman" w:hAnsi="Times New Roman" w:cs="Times New Roman"/>
          <w:color w:val="000000"/>
        </w:rPr>
        <w:t>а</w:t>
      </w:r>
      <w:r w:rsidRPr="00AB0DF6">
        <w:rPr>
          <w:rFonts w:ascii="Times New Roman" w:hAnsi="Times New Roman" w:cs="Times New Roman"/>
          <w:color w:val="000000"/>
        </w:rPr>
        <w:t xml:space="preserve">явления; </w:t>
      </w:r>
    </w:p>
    <w:p w:rsidR="005E3C70" w:rsidRPr="00AB0DF6" w:rsidRDefault="005E3C70" w:rsidP="005E3C70">
      <w:pPr>
        <w:pStyle w:val="afff"/>
        <w:tabs>
          <w:tab w:val="clear" w:pos="1050"/>
        </w:tabs>
        <w:ind w:left="0"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color w:val="000000"/>
        </w:rPr>
        <w:t>е) справки банков о суммарных ежемесячных оборотах по расчетным и текущим валютным счетам за последние 6 месяцев, либо за весь срок функциониров</w:t>
      </w:r>
      <w:r w:rsidRPr="00AB0DF6">
        <w:rPr>
          <w:rFonts w:ascii="Times New Roman" w:hAnsi="Times New Roman" w:cs="Times New Roman"/>
          <w:color w:val="000000"/>
        </w:rPr>
        <w:t>а</w:t>
      </w:r>
      <w:r w:rsidRPr="00AB0DF6">
        <w:rPr>
          <w:rFonts w:ascii="Times New Roman" w:hAnsi="Times New Roman" w:cs="Times New Roman"/>
          <w:color w:val="000000"/>
        </w:rPr>
        <w:t>ния бизнеса в случае, если он не превышает 6 месяцев;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ж) справки банков об остатках на ссудных счетах лизингополучателя в Банке или других кр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дитных организациях (при наличии ссудных счетов);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з) подписанное руководителем лизингополучателя – юридического лица или лизингополуч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телем - индивидуальным предпринимателем заявление о нал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чии/отсутствии поручительств и/или предоставленном имущественном залоге по обязательствам третьих лиц;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и) справку о среднесписочной численности работников и средней зар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ботной плате.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к) копии договоров (контрактов) с контрагентами по бизнесу (при их 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личии)</w:t>
      </w:r>
      <w:r w:rsidRPr="00AB0DF6">
        <w:rPr>
          <w:rStyle w:val="affd"/>
          <w:rFonts w:ascii="Times New Roman" w:hAnsi="Times New Roman"/>
          <w:color w:val="000000"/>
          <w:sz w:val="24"/>
          <w:szCs w:val="24"/>
        </w:rPr>
        <w:t xml:space="preserve"> </w:t>
      </w:r>
      <w:r w:rsidRPr="00AB0DF6">
        <w:rPr>
          <w:rStyle w:val="affd"/>
          <w:rFonts w:ascii="Times New Roman" w:hAnsi="Times New Roman"/>
          <w:color w:val="000000"/>
          <w:sz w:val="24"/>
          <w:szCs w:val="24"/>
        </w:rPr>
        <w:footnoteReference w:id="12"/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5.1.5.2. Субъекты малого предпринимательства, применяющие общую систему налогообл</w:t>
      </w: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жения: </w:t>
      </w:r>
    </w:p>
    <w:p w:rsidR="005E3C70" w:rsidRPr="00AB0DF6" w:rsidRDefault="005E3C70" w:rsidP="005E3C70">
      <w:pPr>
        <w:pStyle w:val="31"/>
        <w:shd w:val="clear" w:color="auto" w:fill="FFFFFF"/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юридические лица: бухгалтерскую отчетность за 5 последних отчетных периодов.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лизинг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получатели, функционирующие менее 1 года, предоставляют бу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галтерскую отчетность за 4, 3, 2 или 1 отчетный период в зав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симости от срока осуществления деятельности;</w:t>
      </w:r>
    </w:p>
    <w:p w:rsidR="005E3C70" w:rsidRPr="00AB0DF6" w:rsidRDefault="005E3C70" w:rsidP="005E3C70">
      <w:pPr>
        <w:pStyle w:val="31"/>
        <w:shd w:val="clear" w:color="auto" w:fill="FFFFFF"/>
        <w:tabs>
          <w:tab w:val="left" w:pos="360"/>
        </w:tabs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б) индивидуальные предприниматели: налоговую декларацию за последний налоговый пер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од;</w:t>
      </w:r>
    </w:p>
    <w:p w:rsidR="005E3C70" w:rsidRPr="00AB0DF6" w:rsidRDefault="005E3C70" w:rsidP="005E3C70">
      <w:pPr>
        <w:pStyle w:val="afff"/>
        <w:tabs>
          <w:tab w:val="clear" w:pos="1050"/>
        </w:tabs>
        <w:ind w:left="0"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color w:val="000000"/>
        </w:rPr>
        <w:t>в) справки банков об остатках денежных средств на расчетных и текущих в</w:t>
      </w:r>
      <w:r w:rsidRPr="00AB0DF6">
        <w:rPr>
          <w:rFonts w:ascii="Times New Roman" w:hAnsi="Times New Roman" w:cs="Times New Roman"/>
          <w:color w:val="000000"/>
        </w:rPr>
        <w:t>а</w:t>
      </w:r>
      <w:r w:rsidRPr="00AB0DF6">
        <w:rPr>
          <w:rFonts w:ascii="Times New Roman" w:hAnsi="Times New Roman" w:cs="Times New Roman"/>
          <w:color w:val="000000"/>
        </w:rPr>
        <w:t>лютных счетах и наличии ограничений на распоряжение денежными средствами, находящимися на указанных сч</w:t>
      </w:r>
      <w:r w:rsidRPr="00AB0DF6">
        <w:rPr>
          <w:rFonts w:ascii="Times New Roman" w:hAnsi="Times New Roman" w:cs="Times New Roman"/>
          <w:color w:val="000000"/>
        </w:rPr>
        <w:t>е</w:t>
      </w:r>
      <w:r w:rsidRPr="00AB0DF6">
        <w:rPr>
          <w:rFonts w:ascii="Times New Roman" w:hAnsi="Times New Roman" w:cs="Times New Roman"/>
          <w:color w:val="000000"/>
        </w:rPr>
        <w:t>тах, на дату, которая не должна более чем на 30 календарных дней предшествовать дате подачи З</w:t>
      </w:r>
      <w:r w:rsidRPr="00AB0DF6">
        <w:rPr>
          <w:rFonts w:ascii="Times New Roman" w:hAnsi="Times New Roman" w:cs="Times New Roman"/>
          <w:color w:val="000000"/>
        </w:rPr>
        <w:t>а</w:t>
      </w:r>
      <w:r w:rsidRPr="00AB0DF6">
        <w:rPr>
          <w:rFonts w:ascii="Times New Roman" w:hAnsi="Times New Roman" w:cs="Times New Roman"/>
          <w:color w:val="000000"/>
        </w:rPr>
        <w:t xml:space="preserve">явления; </w:t>
      </w:r>
    </w:p>
    <w:p w:rsidR="005E3C70" w:rsidRPr="00AB0DF6" w:rsidRDefault="005E3C70" w:rsidP="005E3C70">
      <w:pPr>
        <w:pStyle w:val="afff"/>
        <w:tabs>
          <w:tab w:val="clear" w:pos="1050"/>
        </w:tabs>
        <w:ind w:left="0"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color w:val="000000"/>
        </w:rPr>
        <w:t>г) справки банков о суммарных ежемесячных оборотах по расчетным и текущим валютным счетам за последние 6 месяцев, либо за весь срок функциониров</w:t>
      </w:r>
      <w:r w:rsidRPr="00AB0DF6">
        <w:rPr>
          <w:rFonts w:ascii="Times New Roman" w:hAnsi="Times New Roman" w:cs="Times New Roman"/>
          <w:color w:val="000000"/>
        </w:rPr>
        <w:t>а</w:t>
      </w:r>
      <w:r w:rsidRPr="00AB0DF6">
        <w:rPr>
          <w:rFonts w:ascii="Times New Roman" w:hAnsi="Times New Roman" w:cs="Times New Roman"/>
          <w:color w:val="000000"/>
        </w:rPr>
        <w:t>ния бизнеса в случае, если он не превышает 6 месяцев;</w:t>
      </w:r>
    </w:p>
    <w:p w:rsidR="005E3C70" w:rsidRPr="00AB0DF6" w:rsidRDefault="005E3C70" w:rsidP="005E3C70">
      <w:pPr>
        <w:pStyle w:val="31"/>
        <w:shd w:val="clear" w:color="auto" w:fill="FFFFFF"/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д) справки банков об остатках на ссудных счетах лизингополучателя в Банке или других кр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дитных организациях (при наличии ссудных счетов);</w:t>
      </w:r>
      <w:r w:rsidRPr="00AB0D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5E3C70" w:rsidRPr="00AB0DF6" w:rsidRDefault="005E3C70" w:rsidP="005E3C70">
      <w:pPr>
        <w:pStyle w:val="31"/>
        <w:shd w:val="clear" w:color="auto" w:fill="FFFFFF"/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е) подписанное руководителем лизингополучателя – юридического лица или лизингополуч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теля – индивидуальным предпринимателем заявление о нал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чии/отсутствии поручительств и/или предоставленном имущественном залоге по обязательствам третьих лиц;</w:t>
      </w:r>
    </w:p>
    <w:p w:rsidR="005E3C70" w:rsidRPr="00AB0DF6" w:rsidRDefault="005E3C70" w:rsidP="005E3C70">
      <w:pPr>
        <w:pStyle w:val="31"/>
        <w:shd w:val="clear" w:color="auto" w:fill="FFFFFF"/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ж) справку о среднесписочной численности работников и средней зар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ботной плате.</w:t>
      </w:r>
    </w:p>
    <w:p w:rsidR="005E3C70" w:rsidRPr="00AB0DF6" w:rsidRDefault="005E3C70" w:rsidP="005E3C70">
      <w:pPr>
        <w:pStyle w:val="31"/>
        <w:shd w:val="clear" w:color="auto" w:fill="FFFFFF"/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з) копии договоров (контрактов) с контрагентами по бизнесу (при их 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личии).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5.1.6. Сотрудник Фонда имеет право запросить информацию, разъясняющую финансовое п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ложение и хозяйственную деятельность.</w:t>
      </w:r>
      <w:r w:rsidR="001A7C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7CC0" w:rsidRPr="001A7CC0">
        <w:rPr>
          <w:rFonts w:ascii="Times New Roman" w:hAnsi="Times New Roman" w:cs="Times New Roman"/>
          <w:b/>
          <w:color w:val="000000"/>
          <w:sz w:val="24"/>
          <w:szCs w:val="24"/>
        </w:rPr>
        <w:t>исключен</w:t>
      </w:r>
      <w:r w:rsidR="001A7C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3C70" w:rsidRPr="00AB0DF6" w:rsidRDefault="005E3C70" w:rsidP="005E3C70">
      <w:pPr>
        <w:pStyle w:val="31"/>
        <w:numPr>
          <w:ilvl w:val="12"/>
          <w:numId w:val="0"/>
        </w:numPr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5.1.7. Кредитную историю в коммерческих банках, как минимум, за последний календарный год (при пользовании кредитами банков до подачи заявления о предо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тавлении лизинга в Фонд). </w:t>
      </w:r>
    </w:p>
    <w:p w:rsidR="005E3C70" w:rsidRPr="00AB0DF6" w:rsidRDefault="005E3C70" w:rsidP="005E3C70">
      <w:pPr>
        <w:pStyle w:val="31"/>
        <w:tabs>
          <w:tab w:val="left" w:pos="360"/>
        </w:tabs>
        <w:spacing w:after="0"/>
        <w:ind w:firstLine="550"/>
        <w:jc w:val="lef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iCs/>
          <w:color w:val="000000"/>
          <w:sz w:val="24"/>
          <w:szCs w:val="24"/>
        </w:rPr>
        <w:t>5.1.8. При принятии поручительств физических лиц:</w:t>
      </w:r>
    </w:p>
    <w:p w:rsidR="005E3C70" w:rsidRPr="00AB0DF6" w:rsidRDefault="005E3C70" w:rsidP="005E3C70">
      <w:pPr>
        <w:pStyle w:val="31"/>
        <w:shd w:val="clear" w:color="auto" w:fill="FFFFFF"/>
        <w:adjustRightInd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а) общегражданский паспорт или иной документ, удостоверяющий ли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ность поручителя.</w:t>
      </w:r>
    </w:p>
    <w:p w:rsidR="005E3C70" w:rsidRPr="00AB0DF6" w:rsidRDefault="005E3C70" w:rsidP="005E3C70">
      <w:pPr>
        <w:pStyle w:val="31"/>
        <w:spacing w:after="0"/>
        <w:ind w:firstLine="55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>б) справка 2-НДФЛ.</w:t>
      </w:r>
    </w:p>
    <w:p w:rsidR="005E3C70" w:rsidRPr="00AB0DF6" w:rsidRDefault="005E3C70" w:rsidP="005E3C70">
      <w:pPr>
        <w:pStyle w:val="31"/>
        <w:spacing w:after="0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>5.1.9. Документы по технико-экономическому обоснованию:</w:t>
      </w:r>
    </w:p>
    <w:p w:rsidR="005E3C70" w:rsidRPr="00AB0DF6" w:rsidRDefault="005E3C70" w:rsidP="005E3C70">
      <w:pPr>
        <w:pStyle w:val="ConsPlusNormal"/>
        <w:widowControl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а) утвержденный руководителем организации или подписанный индивидуальным предпр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нимателем </w:t>
      </w:r>
      <w:r w:rsidRPr="00AB0DF6">
        <w:rPr>
          <w:rFonts w:ascii="Times New Roman" w:hAnsi="Times New Roman" w:cs="Times New Roman"/>
          <w:sz w:val="24"/>
          <w:szCs w:val="24"/>
        </w:rPr>
        <w:t>технико-экономическое обоснование приобретения основных средств на условиях л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зинга и своевременного погашения лизинговых плат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жей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E3C70" w:rsidRPr="00AB0DF6" w:rsidRDefault="005E3C70" w:rsidP="005E3C70">
      <w:pPr>
        <w:numPr>
          <w:ilvl w:val="12"/>
          <w:numId w:val="0"/>
        </w:numPr>
        <w:shd w:val="clear" w:color="auto" w:fill="FFFFFF"/>
        <w:ind w:firstLine="55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E3C70" w:rsidRPr="00AB0DF6" w:rsidRDefault="005E3C70" w:rsidP="005E3C70">
      <w:pPr>
        <w:ind w:firstLine="5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AB0D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B0DF6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Процедура предоставления </w:t>
      </w:r>
      <w:r w:rsidRPr="00AB0DF6">
        <w:rPr>
          <w:rFonts w:ascii="Times New Roman" w:hAnsi="Times New Roman" w:cs="Times New Roman"/>
          <w:b/>
          <w:color w:val="000000"/>
          <w:sz w:val="24"/>
          <w:szCs w:val="24"/>
        </w:rPr>
        <w:t>лизинга</w:t>
      </w:r>
    </w:p>
    <w:p w:rsidR="005E3C70" w:rsidRPr="00AB0DF6" w:rsidRDefault="005E3C70" w:rsidP="005E3C70">
      <w:pPr>
        <w:ind w:firstLine="5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6.1. Процедура предоставления лизинга состоит из пяти этапов: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а)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заявление;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noProof/>
          <w:color w:val="000000"/>
          <w:sz w:val="24"/>
          <w:szCs w:val="24"/>
        </w:rPr>
        <w:t>б)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оценка;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noProof/>
          <w:color w:val="000000"/>
          <w:sz w:val="24"/>
          <w:szCs w:val="24"/>
        </w:rPr>
        <w:t>в)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принятие решения о предоставлении;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noProof/>
          <w:color w:val="000000"/>
          <w:sz w:val="24"/>
          <w:szCs w:val="24"/>
        </w:rPr>
        <w:t>г)</w:t>
      </w:r>
      <w:r w:rsidRPr="00AB0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предоставление лизинга;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noProof/>
          <w:color w:val="000000"/>
          <w:sz w:val="24"/>
          <w:szCs w:val="24"/>
        </w:rPr>
        <w:t>д)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и сопровождение.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6.2.</w:t>
      </w: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Заявление: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на первом этапе субъект малого предпринимательства подает в Фонд заявл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ние. 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6.3.</w:t>
      </w: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Оценка: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после получения заявления с необходимым комплектом докуме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тов Фонд: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- определяет платежеспособность;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- производит проверку предоставленных документов и достоверность свед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ний, указанных в них;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- выясняет кредитную историю, размер задолженности по ранее пол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ченным кредитам.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Фонд может запросить информацию у продавца или поставщика основных средств предо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тавляемых в лизинг, для уточнения предмета лизинга и его стоим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сти, а также иных сведений. </w:t>
      </w:r>
    </w:p>
    <w:p w:rsidR="005E3C70" w:rsidRPr="00AB0DF6" w:rsidRDefault="005E3C70" w:rsidP="005E3C70">
      <w:pPr>
        <w:pStyle w:val="ConsNormal"/>
        <w:widowControl/>
        <w:ind w:firstLine="5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6.4.</w:t>
      </w: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ринятие решения о предоставлении</w:t>
      </w: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E3C70" w:rsidRPr="00AB0DF6" w:rsidRDefault="005E3C70" w:rsidP="005E3C70">
      <w:pPr>
        <w:pStyle w:val="ConsNormal"/>
        <w:widowControl/>
        <w:ind w:firstLine="550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6.4.1. Фонд в течение 10 дней с момента получения от лизингополучателя по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л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ного комплекта документов готовит Заключение по проекту и представляет Закл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ю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чение в </w:t>
      </w:r>
      <w:r w:rsidRPr="00AB0DF6">
        <w:rPr>
          <w:rFonts w:ascii="Times New Roman" w:hAnsi="Times New Roman" w:cs="Times New Roman"/>
          <w:sz w:val="24"/>
          <w:szCs w:val="24"/>
        </w:rPr>
        <w:t xml:space="preserve">Координационный совет по инвестиционной деятельности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 xml:space="preserve">ципального образования «Хоринский район» 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по форме согласно Прилож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нию 3; </w:t>
      </w:r>
    </w:p>
    <w:p w:rsidR="005E3C70" w:rsidRPr="00AB0DF6" w:rsidRDefault="005E3C70" w:rsidP="005E3C70">
      <w:pPr>
        <w:pStyle w:val="ConsNormal"/>
        <w:widowControl/>
        <w:ind w:firstLine="550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6.4.2. </w:t>
      </w:r>
      <w:r w:rsidRPr="00AB0DF6">
        <w:rPr>
          <w:rFonts w:ascii="Times New Roman" w:hAnsi="Times New Roman" w:cs="Times New Roman"/>
          <w:sz w:val="24"/>
          <w:szCs w:val="24"/>
        </w:rPr>
        <w:t xml:space="preserve">Координационный совет по инвестиционной деятельности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«Хоринский район» 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принимает решение о предоставлении лизинга или об отказе. Решение оформляется Протоколом заседания </w:t>
      </w:r>
      <w:r w:rsidRPr="00AB0DF6">
        <w:rPr>
          <w:rFonts w:ascii="Times New Roman" w:hAnsi="Times New Roman" w:cs="Times New Roman"/>
          <w:sz w:val="24"/>
          <w:szCs w:val="24"/>
        </w:rPr>
        <w:t>Координационного совета по инвестиционной де</w:t>
      </w:r>
      <w:r w:rsidRPr="00AB0DF6">
        <w:rPr>
          <w:rFonts w:ascii="Times New Roman" w:hAnsi="Times New Roman" w:cs="Times New Roman"/>
          <w:sz w:val="24"/>
          <w:szCs w:val="24"/>
        </w:rPr>
        <w:t>я</w:t>
      </w:r>
      <w:r w:rsidRPr="00AB0DF6">
        <w:rPr>
          <w:rFonts w:ascii="Times New Roman" w:hAnsi="Times New Roman" w:cs="Times New Roman"/>
          <w:sz w:val="24"/>
          <w:szCs w:val="24"/>
        </w:rPr>
        <w:t xml:space="preserve">тельности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муниципального обр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зования «Хоринский район»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;</w:t>
      </w:r>
    </w:p>
    <w:p w:rsidR="005E3C70" w:rsidRPr="00AB0DF6" w:rsidRDefault="005E3C70" w:rsidP="005E3C70">
      <w:pPr>
        <w:pStyle w:val="ConsNormal"/>
        <w:widowControl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6.4.3. Фонд, на основании Протокола заседания </w:t>
      </w:r>
      <w:r w:rsidRPr="00AB0DF6">
        <w:rPr>
          <w:rFonts w:ascii="Times New Roman" w:hAnsi="Times New Roman" w:cs="Times New Roman"/>
          <w:sz w:val="24"/>
          <w:szCs w:val="24"/>
        </w:rPr>
        <w:t>Координационного совета по инвестицио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 xml:space="preserve">ной деятельности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«Хоринский район»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, уведомляет заяв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телей о результатах рассмотрения заявок на предоставление лизи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га. </w:t>
      </w:r>
    </w:p>
    <w:p w:rsidR="005E3C70" w:rsidRPr="00AB0DF6" w:rsidRDefault="005E3C70" w:rsidP="005E3C70">
      <w:pPr>
        <w:pStyle w:val="ConsNormal"/>
        <w:widowControl/>
        <w:ind w:firstLine="550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6.5.</w:t>
      </w: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ри положительном решении </w:t>
      </w:r>
      <w:r w:rsidRPr="00AB0DF6">
        <w:rPr>
          <w:rFonts w:ascii="Times New Roman" w:hAnsi="Times New Roman" w:cs="Times New Roman"/>
          <w:sz w:val="24"/>
          <w:szCs w:val="24"/>
        </w:rPr>
        <w:t>Координационного совета по инвестиционной деятельн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 xml:space="preserve">сти при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 w:cs="Times New Roman"/>
          <w:sz w:val="24"/>
          <w:szCs w:val="24"/>
        </w:rPr>
        <w:t xml:space="preserve"> муниципального образов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ния «Хоринский район»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, на основании Протокола, Фонд заключает с Продавцом </w:t>
      </w:r>
      <w:r w:rsidRPr="00AB0DF6">
        <w:rPr>
          <w:rFonts w:ascii="Times New Roman" w:hAnsi="Times New Roman" w:cs="Times New Roman"/>
          <w:sz w:val="24"/>
          <w:szCs w:val="24"/>
        </w:rPr>
        <w:t>Договор поставки основных средств и с Лизингополучателем договор л</w:t>
      </w:r>
      <w:r w:rsidRPr="00AB0DF6">
        <w:rPr>
          <w:rFonts w:ascii="Times New Roman" w:hAnsi="Times New Roman" w:cs="Times New Roman"/>
          <w:sz w:val="24"/>
          <w:szCs w:val="24"/>
        </w:rPr>
        <w:t>и</w:t>
      </w:r>
      <w:r w:rsidRPr="00AB0DF6">
        <w:rPr>
          <w:rFonts w:ascii="Times New Roman" w:hAnsi="Times New Roman" w:cs="Times New Roman"/>
          <w:sz w:val="24"/>
          <w:szCs w:val="24"/>
        </w:rPr>
        <w:t>зинга.</w:t>
      </w:r>
      <w:r w:rsidRPr="00AB0DF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К договору лизинга прилагается график погашения основного долга и упл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ты лизинговых платежей. 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6.6.</w:t>
      </w:r>
      <w:r w:rsidRPr="00AB0D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 и сопровождение. 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Фонд обеспечивает учет и хранение заключенных договоров лизинга, прилагаемых к ним д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кументов, включая документы, послужившие основанием к прин</w:t>
      </w:r>
      <w:r w:rsidRPr="00AB0DF6">
        <w:rPr>
          <w:rFonts w:ascii="Times New Roman" w:hAnsi="Times New Roman" w:cs="Times New Roman"/>
          <w:sz w:val="24"/>
          <w:szCs w:val="24"/>
        </w:rPr>
        <w:t>я</w:t>
      </w:r>
      <w:r w:rsidRPr="00AB0DF6">
        <w:rPr>
          <w:rFonts w:ascii="Times New Roman" w:hAnsi="Times New Roman" w:cs="Times New Roman"/>
          <w:sz w:val="24"/>
          <w:szCs w:val="24"/>
        </w:rPr>
        <w:t>тию решения о предоставлении (отказе в предоставлении) основных средств на у</w:t>
      </w:r>
      <w:r w:rsidRPr="00AB0DF6">
        <w:rPr>
          <w:rFonts w:ascii="Times New Roman" w:hAnsi="Times New Roman" w:cs="Times New Roman"/>
          <w:sz w:val="24"/>
          <w:szCs w:val="24"/>
        </w:rPr>
        <w:t>с</w:t>
      </w:r>
      <w:r w:rsidRPr="00AB0DF6">
        <w:rPr>
          <w:rFonts w:ascii="Times New Roman" w:hAnsi="Times New Roman" w:cs="Times New Roman"/>
          <w:sz w:val="24"/>
          <w:szCs w:val="24"/>
        </w:rPr>
        <w:t>ловиях лизинга.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6.7. Фонд ведет синтетическую и аналитическую отчетность по договорам лизинга и осущ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ствляет контроль за исполнением обязательств по договорам лизи</w:t>
      </w:r>
      <w:r w:rsidRPr="00AB0DF6">
        <w:rPr>
          <w:rFonts w:ascii="Times New Roman" w:hAnsi="Times New Roman" w:cs="Times New Roman"/>
          <w:sz w:val="24"/>
          <w:szCs w:val="24"/>
        </w:rPr>
        <w:t>н</w:t>
      </w:r>
      <w:r w:rsidRPr="00AB0DF6">
        <w:rPr>
          <w:rFonts w:ascii="Times New Roman" w:hAnsi="Times New Roman" w:cs="Times New Roman"/>
          <w:sz w:val="24"/>
          <w:szCs w:val="24"/>
        </w:rPr>
        <w:t>га.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6.8. Фонд осуществляет контроль за целевым использованием и сохранностью основных средств субъектами малого предпринимательства, финансовый контроль за формированием р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lastRenderedPageBreak/>
        <w:t>зультатов деятельности субъектов малого предпринимательс</w:t>
      </w:r>
      <w:r w:rsidRPr="00AB0DF6">
        <w:rPr>
          <w:rFonts w:ascii="Times New Roman" w:hAnsi="Times New Roman" w:cs="Times New Roman"/>
          <w:sz w:val="24"/>
          <w:szCs w:val="24"/>
        </w:rPr>
        <w:t>т</w:t>
      </w:r>
      <w:r w:rsidRPr="00AB0DF6">
        <w:rPr>
          <w:rFonts w:ascii="Times New Roman" w:hAnsi="Times New Roman" w:cs="Times New Roman"/>
          <w:sz w:val="24"/>
          <w:szCs w:val="24"/>
        </w:rPr>
        <w:t>ва, выполнением ими обязательств по договору лизинга.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6.9. Фонд имеет право направлять субъекту малого предпринимательства в письменной фо</w:t>
      </w:r>
      <w:r w:rsidRPr="00AB0DF6">
        <w:rPr>
          <w:rFonts w:ascii="Times New Roman" w:hAnsi="Times New Roman" w:cs="Times New Roman"/>
          <w:sz w:val="24"/>
          <w:szCs w:val="24"/>
        </w:rPr>
        <w:t>р</w:t>
      </w:r>
      <w:r w:rsidRPr="00AB0DF6">
        <w:rPr>
          <w:rFonts w:ascii="Times New Roman" w:hAnsi="Times New Roman" w:cs="Times New Roman"/>
          <w:sz w:val="24"/>
          <w:szCs w:val="24"/>
        </w:rPr>
        <w:t>ме запросы о предоставлении информации, необходимой для осуществления финансового контр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ля, а субъект малого предпринимательства обязан удовлетворять такие запросы.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6.10. В случае неисполнения субъектом малого предпринимательства, которому предоставл</w:t>
      </w:r>
      <w:r w:rsidRPr="00AB0DF6">
        <w:rPr>
          <w:rFonts w:ascii="Times New Roman" w:hAnsi="Times New Roman" w:cs="Times New Roman"/>
          <w:sz w:val="24"/>
          <w:szCs w:val="24"/>
        </w:rPr>
        <w:t>е</w:t>
      </w:r>
      <w:r w:rsidRPr="00AB0DF6">
        <w:rPr>
          <w:rFonts w:ascii="Times New Roman" w:hAnsi="Times New Roman" w:cs="Times New Roman"/>
          <w:sz w:val="24"/>
          <w:szCs w:val="24"/>
        </w:rPr>
        <w:t>ны основные средства на условиях лизинга, обязательств по д</w:t>
      </w:r>
      <w:r w:rsidRPr="00AB0DF6">
        <w:rPr>
          <w:rFonts w:ascii="Times New Roman" w:hAnsi="Times New Roman" w:cs="Times New Roman"/>
          <w:sz w:val="24"/>
          <w:szCs w:val="24"/>
        </w:rPr>
        <w:t>о</w:t>
      </w:r>
      <w:r w:rsidRPr="00AB0DF6">
        <w:rPr>
          <w:rFonts w:ascii="Times New Roman" w:hAnsi="Times New Roman" w:cs="Times New Roman"/>
          <w:sz w:val="24"/>
          <w:szCs w:val="24"/>
        </w:rPr>
        <w:t>говору лизинга Фонд принимает все меры, предусмотренные договором лизинга.</w:t>
      </w:r>
    </w:p>
    <w:p w:rsidR="005E3C70" w:rsidRPr="00AB0DF6" w:rsidRDefault="005E3C70" w:rsidP="005E3C70">
      <w:pPr>
        <w:pStyle w:val="1"/>
        <w:ind w:firstLine="5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В случае расторжения договора лизинга с субъектом малого предпринимател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ь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ства и возврата основных средств Фонду, Фонд реализует основные средства по цене, равной их рыночной сто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мости и определенной независимым оценщиком в п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рядке, установленном Федеральным законом Федеральный закон от 29 июля 1998 г. N 135-ФЗ "Об оценочной деятельности в Российской Фед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рации", и направляет вырученные от реализации средства на пополнение средств лизингового фонда либо передает возвращенные основные средства по договору лизинга другому субъекту м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лого предпринимательства в соответствии с настоящим Поря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д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ком.</w:t>
      </w:r>
    </w:p>
    <w:p w:rsidR="005E3C70" w:rsidRPr="00AB0DF6" w:rsidRDefault="005E3C70" w:rsidP="005E3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6.11. Ежеквартально не позднее 10 числа месяца, следующего за отчетным, Фонд представл</w:t>
      </w:r>
      <w:r w:rsidRPr="00AB0DF6">
        <w:rPr>
          <w:rFonts w:ascii="Times New Roman" w:hAnsi="Times New Roman" w:cs="Times New Roman"/>
          <w:sz w:val="24"/>
          <w:szCs w:val="24"/>
        </w:rPr>
        <w:t>я</w:t>
      </w:r>
      <w:r w:rsidRPr="00AB0DF6">
        <w:rPr>
          <w:rFonts w:ascii="Times New Roman" w:hAnsi="Times New Roman" w:cs="Times New Roman"/>
          <w:sz w:val="24"/>
          <w:szCs w:val="24"/>
        </w:rPr>
        <w:t xml:space="preserve">ет в </w:t>
      </w:r>
      <w:r w:rsidR="001A7CC0" w:rsidRPr="001A7CC0">
        <w:rPr>
          <w:rFonts w:ascii="Times New Roman" w:hAnsi="Times New Roman" w:cs="Times New Roman"/>
          <w:sz w:val="24"/>
          <w:szCs w:val="24"/>
        </w:rPr>
        <w:t>Отдел</w:t>
      </w:r>
      <w:r w:rsidRPr="00AB0DF6">
        <w:rPr>
          <w:rFonts w:ascii="Times New Roman" w:hAnsi="Times New Roman" w:cs="Times New Roman"/>
          <w:sz w:val="24"/>
          <w:szCs w:val="24"/>
        </w:rPr>
        <w:t xml:space="preserve"> отчет о целевом использов</w:t>
      </w:r>
      <w:r w:rsidRPr="00AB0DF6">
        <w:rPr>
          <w:rFonts w:ascii="Times New Roman" w:hAnsi="Times New Roman" w:cs="Times New Roman"/>
          <w:sz w:val="24"/>
          <w:szCs w:val="24"/>
        </w:rPr>
        <w:t>а</w:t>
      </w:r>
      <w:r w:rsidRPr="00AB0DF6">
        <w:rPr>
          <w:rFonts w:ascii="Times New Roman" w:hAnsi="Times New Roman" w:cs="Times New Roman"/>
          <w:sz w:val="24"/>
          <w:szCs w:val="24"/>
        </w:rPr>
        <w:t>нии средств лизингового фонда.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E3C70" w:rsidRPr="00AB0DF6" w:rsidRDefault="005E3C70" w:rsidP="005E3C70">
      <w:pPr>
        <w:ind w:firstLine="5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w:t>VII</w:t>
      </w:r>
      <w:r w:rsidRPr="00AB0DF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.</w:t>
      </w:r>
      <w:r w:rsidRPr="00AB0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Порядок распределения доходов, полученных Фондом </w:t>
      </w:r>
    </w:p>
    <w:p w:rsidR="005E3C70" w:rsidRPr="00AB0DF6" w:rsidRDefault="005E3C70" w:rsidP="005E3C70">
      <w:pPr>
        <w:ind w:firstLine="5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осуществлении деятельности по предоставлению лизинга</w:t>
      </w:r>
    </w:p>
    <w:p w:rsidR="005E3C70" w:rsidRPr="00AB0DF6" w:rsidRDefault="005E3C70" w:rsidP="005E3C70">
      <w:pPr>
        <w:ind w:firstLine="5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7.1. Доходы, полученные</w:t>
      </w:r>
      <w:r w:rsidRPr="00AB0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Фондом, при предоставлении лизинга распределяются по следу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щим направлениям: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- на технические расходы Фонда;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- на заработную плату сотрудникам Фонда;</w:t>
      </w:r>
    </w:p>
    <w:p w:rsidR="005E3C70" w:rsidRPr="00AB0DF6" w:rsidRDefault="005E3C70" w:rsidP="005E3C70">
      <w:pPr>
        <w:numPr>
          <w:ilvl w:val="0"/>
          <w:numId w:val="19"/>
        </w:numPr>
        <w:tabs>
          <w:tab w:val="clear" w:pos="1060"/>
          <w:tab w:val="num" w:pos="709"/>
        </w:tabs>
        <w:ind w:left="0"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на финансирование уставной деятельности Фонда; 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- на пополнение активов Фонда для осуществления деятельности по предоставлению осно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ных средств на условиях лизинга.</w:t>
      </w:r>
    </w:p>
    <w:p w:rsidR="005E3C70" w:rsidRPr="00AB0DF6" w:rsidRDefault="005E3C70" w:rsidP="005E3C70">
      <w:pPr>
        <w:ind w:firstLine="550"/>
        <w:jc w:val="righ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E3C70" w:rsidRPr="00AB0DF6" w:rsidRDefault="005E3C70" w:rsidP="005E3C70">
      <w:pPr>
        <w:ind w:firstLine="550"/>
        <w:jc w:val="right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 w:type="page"/>
      </w:r>
      <w:r w:rsidRPr="00AB0DF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E3C70" w:rsidRPr="00AB0DF6" w:rsidRDefault="005E3C70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Порядку формирования и использования лизингового фонда </w:t>
      </w:r>
    </w:p>
    <w:p w:rsidR="005E3C70" w:rsidRPr="00AB0DF6" w:rsidRDefault="005E3C70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для предоста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ления субъектам малого </w:t>
      </w:r>
    </w:p>
    <w:p w:rsidR="005E3C70" w:rsidRPr="00AB0DF6" w:rsidRDefault="005E3C70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предпринимательства основных </w:t>
      </w:r>
    </w:p>
    <w:p w:rsidR="005E3C70" w:rsidRPr="00AB0DF6" w:rsidRDefault="005E3C70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средств на условиях л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зинга </w:t>
      </w:r>
    </w:p>
    <w:p w:rsidR="005E3C70" w:rsidRPr="00AB0DF6" w:rsidRDefault="005E3C70" w:rsidP="005E3C70">
      <w:pPr>
        <w:ind w:firstLine="550"/>
        <w:jc w:val="right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DF6" w:rsidRPr="00AB0DF6" w:rsidRDefault="00AB0DF6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ИНДИВИДУАЛЬНОГО ПРЕДПРИНИМАТЕЛЯ,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ПРЕТЕНДУЮЩЕГО НА ПОЛУЧЕНИЕ ПОДДЕРЖКИ 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В ВИДЕ ЛИЗИНГА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Полное    наименование    индивидуального  предпринимат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ля_____________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Наименование,   адрес   налоговой   инспекции,  в  которой индивидуальный предприним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тель состоит на налоговом учете 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Сведения  о  государственной  регистрации  на основании Свидетельства о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регистрации: 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дата регистрации 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наименование государственного органа, осуществившего регистрацию 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в Е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РИП_______________________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Дата внесения записи в ЕГРИП________________________________________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Основной  вид  деятельности  по  общероссийскому  классификатору  видов экономической деятельности: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код ОКВЭД (с указанием описания кода )_______________________________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 виды  товаров,  работ  и  услуг, по  которым специализируется организ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ция:___________________________________________________________________________________________________________________________________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Средняя  численность  работников за последний отчетный период__________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Средний    уровень    заработной    платы    работников   субъекта   малого предпринимател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ства за последний месяц __________________________руб.</w:t>
      </w:r>
    </w:p>
    <w:p w:rsidR="005E3C70" w:rsidRPr="00AB0DF6" w:rsidRDefault="005E3C70" w:rsidP="005E3C70">
      <w:pPr>
        <w:pStyle w:val="ConsPlusNonformat"/>
        <w:pBdr>
          <w:bottom w:val="single" w:sz="12" w:space="1" w:color="auto"/>
        </w:pBd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Цель получения лизинга (целевые расходы)__________________________</w:t>
      </w:r>
    </w:p>
    <w:p w:rsidR="005E3C70" w:rsidRPr="00AB0DF6" w:rsidRDefault="005E3C70" w:rsidP="005E3C70">
      <w:pPr>
        <w:pStyle w:val="ConsPlusNonformat"/>
        <w:pBdr>
          <w:bottom w:val="single" w:sz="12" w:space="1" w:color="auto"/>
        </w:pBd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Сумма испрашиваемого лизинга____________________________________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Срок выдачи лизинга_____________________________________________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Форма обеспечения по </w:t>
      </w:r>
      <w:r w:rsidR="00BA7663">
        <w:rPr>
          <w:rFonts w:ascii="Times New Roman" w:hAnsi="Times New Roman" w:cs="Times New Roman"/>
          <w:color w:val="000000"/>
          <w:sz w:val="24"/>
          <w:szCs w:val="24"/>
        </w:rPr>
        <w:t>лизингу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Настоящим заявлением подтверждаю, что в отношении: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(наименование индивидуального предпринимателя)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не    проводится    процедура   реорганизации,   ликвидации,   банкротства, з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долженность по начисленным налогам, сборам и иным обязательным платежам в бюджеты   всех   уровней   бю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жетной   системы   Российской   Федерации   и гос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дарственные   внебюджетные  фонды,  а  также  по  бюджетным  средствам, предоставленным ранее на возвратной основе, по состоянию на __________________________________ отсутствует.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 Достоверность представленной информации гарантирую.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         ______    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(подпись, печать)                                 (Ф.И.О.)</w:t>
      </w:r>
    </w:p>
    <w:p w:rsidR="005E3C70" w:rsidRPr="00AB0DF6" w:rsidRDefault="005E3C70" w:rsidP="005E3C70">
      <w:pPr>
        <w:pStyle w:val="ConsNormal"/>
        <w:widowControl/>
        <w:ind w:firstLine="550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</w:p>
    <w:p w:rsidR="005E3C70" w:rsidRPr="00AB0DF6" w:rsidRDefault="005E3C70" w:rsidP="005E3C70">
      <w:pPr>
        <w:ind w:firstLine="550"/>
        <w:rPr>
          <w:sz w:val="24"/>
          <w:szCs w:val="24"/>
        </w:rPr>
      </w:pPr>
    </w:p>
    <w:p w:rsidR="00AB0DF6" w:rsidRPr="00AB0DF6" w:rsidRDefault="00AB0DF6" w:rsidP="00AB0DF6">
      <w:pPr>
        <w:ind w:firstLine="550"/>
        <w:jc w:val="right"/>
        <w:rPr>
          <w:rFonts w:ascii="Times New Roman" w:hAnsi="Times New Roman" w:cs="Times New Roman"/>
          <w:sz w:val="24"/>
          <w:szCs w:val="24"/>
        </w:rPr>
      </w:pPr>
    </w:p>
    <w:p w:rsidR="00AB0DF6" w:rsidRPr="00AB0DF6" w:rsidRDefault="00AB0DF6" w:rsidP="00AB0DF6">
      <w:pPr>
        <w:ind w:firstLine="550"/>
        <w:jc w:val="right"/>
        <w:rPr>
          <w:rFonts w:ascii="Times New Roman" w:hAnsi="Times New Roman" w:cs="Times New Roman"/>
          <w:sz w:val="24"/>
          <w:szCs w:val="24"/>
        </w:rPr>
      </w:pPr>
    </w:p>
    <w:p w:rsidR="00AB0DF6" w:rsidRPr="00AB0DF6" w:rsidRDefault="00AB0DF6" w:rsidP="00AB0DF6">
      <w:pPr>
        <w:ind w:firstLine="550"/>
        <w:jc w:val="right"/>
        <w:rPr>
          <w:rFonts w:ascii="Times New Roman" w:hAnsi="Times New Roman" w:cs="Times New Roman"/>
          <w:sz w:val="24"/>
          <w:szCs w:val="24"/>
        </w:rPr>
      </w:pPr>
    </w:p>
    <w:p w:rsidR="00AB0DF6" w:rsidRPr="00AB0DF6" w:rsidRDefault="00AB0DF6" w:rsidP="00AB0DF6">
      <w:pPr>
        <w:ind w:firstLine="550"/>
        <w:jc w:val="right"/>
        <w:rPr>
          <w:rFonts w:ascii="Times New Roman" w:hAnsi="Times New Roman" w:cs="Times New Roman"/>
          <w:sz w:val="24"/>
          <w:szCs w:val="24"/>
        </w:rPr>
      </w:pPr>
      <w:r w:rsidRPr="00AB0DF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0DF6" w:rsidRPr="00AB0DF6" w:rsidRDefault="00AB0DF6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Порядку формирования и использования лизингового фонда </w:t>
      </w:r>
    </w:p>
    <w:p w:rsidR="00AB0DF6" w:rsidRPr="00AB0DF6" w:rsidRDefault="00AB0DF6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для предоста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ления субъектам малого </w:t>
      </w:r>
    </w:p>
    <w:p w:rsidR="00AB0DF6" w:rsidRPr="00AB0DF6" w:rsidRDefault="00AB0DF6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предпринимательства основных </w:t>
      </w:r>
    </w:p>
    <w:p w:rsidR="00AB0DF6" w:rsidRPr="00AB0DF6" w:rsidRDefault="00AB0DF6" w:rsidP="00AB0DF6">
      <w:pPr>
        <w:pStyle w:val="ConsPlusTitle"/>
        <w:widowControl/>
        <w:ind w:firstLine="55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sz w:val="24"/>
          <w:szCs w:val="24"/>
        </w:rPr>
        <w:t>средств на условиях л</w:t>
      </w:r>
      <w:r w:rsidRPr="00AB0DF6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B0DF6">
        <w:rPr>
          <w:rFonts w:ascii="Times New Roman" w:hAnsi="Times New Roman" w:cs="Times New Roman"/>
          <w:b w:val="0"/>
          <w:sz w:val="24"/>
          <w:szCs w:val="24"/>
        </w:rPr>
        <w:t xml:space="preserve">зинга </w:t>
      </w:r>
    </w:p>
    <w:p w:rsidR="00AB0DF6" w:rsidRPr="00AB0DF6" w:rsidRDefault="00AB0DF6" w:rsidP="00AB0DF6">
      <w:pPr>
        <w:pStyle w:val="ConsPlusTitle"/>
        <w:widowControl/>
        <w:ind w:firstLine="55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B0DF6" w:rsidRPr="00AB0DF6" w:rsidRDefault="00AB0DF6" w:rsidP="00AB0DF6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AB0DF6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ЛИЦА 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(СУБЪЕКТА МАЛОГО ПРЕДПРИНИМАТЕЛЬСТВА), 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ПРЕТЕНДУЮЩЕГО НА ПОЛУЧЕНИЕ ПОДДЕРЖКИ </w:t>
      </w:r>
    </w:p>
    <w:p w:rsidR="005E3C70" w:rsidRPr="00AB0DF6" w:rsidRDefault="005E3C70" w:rsidP="005E3C70">
      <w:pPr>
        <w:pStyle w:val="ConsPlusTitle"/>
        <w:widowControl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В ВИДЕ ЛИЗИНГА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Полное    наименование    организации   ____________________________________________ 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Сокращенное наименование организации 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 (Ф.И.О.) 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 ________________________________________________________ 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Наименование,   адрес   налоговой   инспекции,  в  которой  организация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состоит на налоговом учете 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Уставный капитал организации (для юридического лица) _________________ в том числе: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принадлежащий государству 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муниципальным образованиям 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другим юридическим и физическим лицам 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Сведения  о  государственной  регистрации  на основании Свидетельства о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регистрации: 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дата регистрации 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наименование государственного органа, осуществившего регистрацию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в ЕГРЮЛ ____________________ дата внесения записи в ЕГРЮЛ 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Основной  вид  деятельности  по  общероссийскому  классификатору  видов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экономической деятельности: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код ОКВЭД (с указанием описания кода) 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 виды  товаров,  работ  и  услуг, по  которым специализируется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организация:  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Средняя  численность  работников за последний отчетный пер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од_____________________________________________________________________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Средний    уровень    заработной    платы    работников   субъекта   малого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за последний месяц __________________________ руб.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 получения лизинга (целевые расходы) _______________________________________________________________________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Сумма испрашиваемого лизи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га_____________________________________________________________________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Срок выдачи лизи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га______________________________________________________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Форма обеспечения по </w:t>
      </w:r>
      <w:r w:rsidR="00BA7663">
        <w:rPr>
          <w:rFonts w:ascii="Times New Roman" w:hAnsi="Times New Roman" w:cs="Times New Roman"/>
          <w:color w:val="000000"/>
          <w:sz w:val="24"/>
          <w:szCs w:val="24"/>
        </w:rPr>
        <w:t>лиз</w:t>
      </w:r>
      <w:r w:rsidR="00BA766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7663">
        <w:rPr>
          <w:rFonts w:ascii="Times New Roman" w:hAnsi="Times New Roman" w:cs="Times New Roman"/>
          <w:color w:val="000000"/>
          <w:sz w:val="24"/>
          <w:szCs w:val="24"/>
        </w:rPr>
        <w:t>гу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Настоящим заявлением подтверждаем, что в отношении:    _______________________________________________________________________</w:t>
      </w:r>
    </w:p>
    <w:p w:rsidR="005E3C70" w:rsidRPr="00AB0DF6" w:rsidRDefault="005E3C70" w:rsidP="005E3C70">
      <w:pPr>
        <w:pStyle w:val="ConsPlusNonformat"/>
        <w:ind w:firstLine="550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юридического лица)</w:t>
      </w:r>
    </w:p>
    <w:p w:rsidR="005E3C70" w:rsidRPr="00AB0DF6" w:rsidRDefault="005E3C70" w:rsidP="005E3C70">
      <w:pPr>
        <w:pStyle w:val="ConsPlusNonformat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не    проводится    процедура   реорганизации,   ликвидации,   банкротства, з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долженность по начисленным налогам, сборам и иным обязательным платежам в бюджеты   всех   уровней   бю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жетной   системы   Российской   Федерации   и гос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дарственные   внебюджетные  фонды,  а  также  по  бюджетным  средствам, предоставленным ранее на возвратной основе, по состоянию на __________________________________ отсутствует.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   Достоверность представленной информации гарантируем.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         ______________    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</w:t>
      </w:r>
      <w:r w:rsidRPr="00AB0D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AB0D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(подпись, печать)                                 (Ф.И.О.)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Главный бухгалтер организации    ____________    _______________________</w:t>
      </w:r>
    </w:p>
    <w:p w:rsidR="005E3C70" w:rsidRPr="00AB0DF6" w:rsidRDefault="005E3C70" w:rsidP="005E3C70">
      <w:pPr>
        <w:pStyle w:val="ConsPlusNonformat"/>
        <w:ind w:firstLine="55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(подпись)                                    </w:t>
      </w:r>
      <w:r w:rsidRPr="00AB0D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(Ф.И.О.)</w:t>
      </w:r>
    </w:p>
    <w:p w:rsidR="005E3C70" w:rsidRPr="00AB0DF6" w:rsidRDefault="005E3C70" w:rsidP="005E3C70">
      <w:pPr>
        <w:ind w:firstLine="550"/>
        <w:jc w:val="right"/>
        <w:rPr>
          <w:color w:val="000000"/>
          <w:sz w:val="24"/>
          <w:szCs w:val="24"/>
        </w:rPr>
      </w:pPr>
      <w:r w:rsidRPr="00AB0DF6">
        <w:rPr>
          <w:color w:val="000000"/>
          <w:sz w:val="24"/>
          <w:szCs w:val="24"/>
        </w:rPr>
        <w:t xml:space="preserve">                                                                     </w:t>
      </w:r>
    </w:p>
    <w:p w:rsidR="00AB0DF6" w:rsidRPr="00AB0DF6" w:rsidRDefault="005E3C70" w:rsidP="00AB0DF6">
      <w:pPr>
        <w:ind w:firstLine="550"/>
        <w:jc w:val="right"/>
        <w:rPr>
          <w:rFonts w:ascii="Times New Roman" w:hAnsi="Times New Roman" w:cs="Times New Roman"/>
          <w:sz w:val="24"/>
          <w:szCs w:val="24"/>
        </w:rPr>
      </w:pPr>
      <w:r w:rsidRPr="00AB0DF6">
        <w:rPr>
          <w:color w:val="000000"/>
          <w:sz w:val="24"/>
          <w:szCs w:val="24"/>
        </w:rPr>
        <w:br w:type="page"/>
      </w:r>
      <w:r w:rsidR="00AB0DF6" w:rsidRPr="00AB0DF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B0DF6" w:rsidRPr="00AB0DF6" w:rsidRDefault="00AB0DF6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Порядку формирования и использования лизингового фонда </w:t>
      </w:r>
    </w:p>
    <w:p w:rsidR="00AB0DF6" w:rsidRPr="00AB0DF6" w:rsidRDefault="00AB0DF6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для предоста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ления субъектам малого </w:t>
      </w:r>
    </w:p>
    <w:p w:rsidR="00AB0DF6" w:rsidRPr="00AB0DF6" w:rsidRDefault="00AB0DF6" w:rsidP="00AB0DF6">
      <w:pPr>
        <w:pStyle w:val="1"/>
        <w:spacing w:before="0" w:after="0"/>
        <w:ind w:firstLine="55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предпринимательства основных </w:t>
      </w:r>
    </w:p>
    <w:p w:rsidR="005E3C70" w:rsidRPr="00AB0DF6" w:rsidRDefault="00AB0DF6" w:rsidP="00AB0DF6">
      <w:pPr>
        <w:pStyle w:val="1"/>
        <w:spacing w:before="0" w:after="0"/>
        <w:ind w:firstLine="550"/>
        <w:jc w:val="right"/>
        <w:rPr>
          <w:b w:val="0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средств на условиях л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AB0DF6">
        <w:rPr>
          <w:rFonts w:ascii="Times New Roman" w:hAnsi="Times New Roman" w:cs="Times New Roman"/>
          <w:b w:val="0"/>
          <w:color w:val="auto"/>
          <w:sz w:val="24"/>
          <w:szCs w:val="24"/>
        </w:rPr>
        <w:t>зинга</w:t>
      </w:r>
    </w:p>
    <w:p w:rsidR="005E3C70" w:rsidRPr="00AB0DF6" w:rsidRDefault="005E3C70" w:rsidP="005E3C70">
      <w:pPr>
        <w:pStyle w:val="ConsPlusNormal"/>
        <w:widowControl/>
        <w:ind w:firstLine="5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ConsPlusNormal"/>
        <w:widowControl/>
        <w:ind w:firstLine="550"/>
        <w:jc w:val="right"/>
        <w:rPr>
          <w:rFonts w:ascii="Times New Roman" w:hAnsi="Times New Roman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B0DF6">
        <w:rPr>
          <w:rFonts w:ascii="Times New Roman" w:hAnsi="Times New Roman"/>
          <w:sz w:val="24"/>
          <w:szCs w:val="24"/>
        </w:rPr>
        <w:t xml:space="preserve">Координационный совет по инвестиционной </w:t>
      </w:r>
    </w:p>
    <w:p w:rsidR="005E3C70" w:rsidRPr="00AB0DF6" w:rsidRDefault="005E3C70" w:rsidP="005E3C70">
      <w:pPr>
        <w:pStyle w:val="ConsPlusNormal"/>
        <w:widowControl/>
        <w:ind w:firstLine="550"/>
        <w:jc w:val="right"/>
        <w:rPr>
          <w:rFonts w:ascii="Times New Roman" w:hAnsi="Times New Roman"/>
          <w:sz w:val="24"/>
          <w:szCs w:val="24"/>
        </w:rPr>
      </w:pPr>
      <w:r w:rsidRPr="00AB0DF6">
        <w:rPr>
          <w:rFonts w:ascii="Times New Roman" w:hAnsi="Times New Roman"/>
          <w:sz w:val="24"/>
          <w:szCs w:val="24"/>
        </w:rPr>
        <w:t xml:space="preserve">деятельности при </w:t>
      </w:r>
      <w:r w:rsidRPr="00AB0DF6">
        <w:rPr>
          <w:rFonts w:ascii="Times New Roman" w:hAnsi="Times New Roman"/>
          <w:color w:val="000000"/>
          <w:sz w:val="24"/>
          <w:szCs w:val="24"/>
        </w:rPr>
        <w:t>главе</w:t>
      </w:r>
      <w:r w:rsidRPr="00AB0DF6">
        <w:rPr>
          <w:rFonts w:ascii="Times New Roman" w:hAnsi="Times New Roman"/>
          <w:sz w:val="24"/>
          <w:szCs w:val="24"/>
        </w:rPr>
        <w:t xml:space="preserve"> мун</w:t>
      </w:r>
      <w:r w:rsidRPr="00AB0DF6">
        <w:rPr>
          <w:rFonts w:ascii="Times New Roman" w:hAnsi="Times New Roman"/>
          <w:sz w:val="24"/>
          <w:szCs w:val="24"/>
        </w:rPr>
        <w:t>и</w:t>
      </w:r>
      <w:r w:rsidRPr="00AB0DF6">
        <w:rPr>
          <w:rFonts w:ascii="Times New Roman" w:hAnsi="Times New Roman"/>
          <w:sz w:val="24"/>
          <w:szCs w:val="24"/>
        </w:rPr>
        <w:t xml:space="preserve">ципального </w:t>
      </w:r>
    </w:p>
    <w:p w:rsidR="005E3C70" w:rsidRPr="00AB0DF6" w:rsidRDefault="005E3C70" w:rsidP="005E3C70">
      <w:pPr>
        <w:pStyle w:val="ConsPlusNormal"/>
        <w:widowControl/>
        <w:ind w:firstLine="5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/>
          <w:sz w:val="24"/>
          <w:szCs w:val="24"/>
        </w:rPr>
        <w:t>образования «Хоринский район»</w:t>
      </w:r>
    </w:p>
    <w:p w:rsidR="005E3C70" w:rsidRPr="00AB0DF6" w:rsidRDefault="005E3C70" w:rsidP="005E3C70">
      <w:pPr>
        <w:pStyle w:val="ConsPlusNormal"/>
        <w:widowControl/>
        <w:ind w:firstLine="5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3C70" w:rsidRPr="00AB0DF6" w:rsidRDefault="005E3C70" w:rsidP="005E3C70">
      <w:pPr>
        <w:pStyle w:val="affc"/>
        <w:spacing w:before="0" w:after="0"/>
        <w:ind w:firstLine="55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E3C70" w:rsidRPr="00AB0DF6" w:rsidRDefault="005E3C70" w:rsidP="005E3C70">
      <w:pPr>
        <w:pStyle w:val="affc"/>
        <w:spacing w:before="0" w:after="0"/>
        <w:ind w:firstLine="550"/>
        <w:jc w:val="center"/>
        <w:rPr>
          <w:rFonts w:ascii="Times New Roman" w:hAnsi="Times New Roman" w:cs="Times New Roman"/>
          <w:b/>
          <w:bCs/>
          <w:color w:val="000000"/>
        </w:rPr>
      </w:pPr>
      <w:r w:rsidRPr="00AB0DF6">
        <w:rPr>
          <w:rFonts w:ascii="Times New Roman" w:hAnsi="Times New Roman" w:cs="Times New Roman"/>
          <w:b/>
          <w:bCs/>
          <w:color w:val="000000"/>
        </w:rPr>
        <w:t>ЗАКЛЮЧЕНИЕ</w:t>
      </w:r>
    </w:p>
    <w:p w:rsidR="005E3C70" w:rsidRPr="00AB0DF6" w:rsidRDefault="005E3C70" w:rsidP="005E3C70">
      <w:pPr>
        <w:pStyle w:val="affc"/>
        <w:spacing w:before="0" w:after="0"/>
        <w:ind w:firstLine="550"/>
        <w:jc w:val="center"/>
        <w:rPr>
          <w:rFonts w:ascii="Times New Roman" w:hAnsi="Times New Roman" w:cs="Times New Roman"/>
          <w:bCs/>
          <w:color w:val="000000"/>
        </w:rPr>
      </w:pPr>
      <w:r w:rsidRPr="00AB0DF6">
        <w:rPr>
          <w:rFonts w:ascii="Times New Roman" w:hAnsi="Times New Roman" w:cs="Times New Roman"/>
          <w:b/>
          <w:bCs/>
          <w:color w:val="000000"/>
        </w:rPr>
        <w:t>по заявлению субъекта малого предпринимательства</w:t>
      </w:r>
      <w:r w:rsidRPr="00AB0DF6">
        <w:rPr>
          <w:rFonts w:ascii="Times New Roman" w:hAnsi="Times New Roman" w:cs="Times New Roman"/>
          <w:bCs/>
          <w:color w:val="000000"/>
        </w:rPr>
        <w:t xml:space="preserve"> ________________________________________________________________</w:t>
      </w:r>
      <w:r w:rsidRPr="00AB0DF6">
        <w:rPr>
          <w:rFonts w:ascii="Times New Roman" w:hAnsi="Times New Roman" w:cs="Times New Roman"/>
          <w:bCs/>
          <w:color w:val="000000"/>
        </w:rPr>
        <w:br/>
        <w:t xml:space="preserve"> (наименование предприятия, ФИО индивидуального предпринимателя)</w:t>
      </w:r>
    </w:p>
    <w:p w:rsidR="005E3C70" w:rsidRPr="00AB0DF6" w:rsidRDefault="005E3C70" w:rsidP="005E3C70">
      <w:pPr>
        <w:pStyle w:val="affc"/>
        <w:spacing w:before="0" w:after="0"/>
        <w:ind w:firstLine="550"/>
        <w:jc w:val="center"/>
        <w:rPr>
          <w:rFonts w:ascii="Times New Roman" w:hAnsi="Times New Roman" w:cs="Times New Roman"/>
          <w:bCs/>
          <w:color w:val="000000"/>
        </w:rPr>
      </w:pPr>
    </w:p>
    <w:p w:rsidR="005E3C70" w:rsidRPr="00AB0DF6" w:rsidRDefault="005E3C70" w:rsidP="005E3C70">
      <w:pPr>
        <w:pStyle w:val="affc"/>
        <w:spacing w:before="0" w:after="0"/>
        <w:ind w:firstLine="550"/>
        <w:jc w:val="center"/>
        <w:rPr>
          <w:rFonts w:ascii="Times New Roman" w:hAnsi="Times New Roman" w:cs="Times New Roman"/>
          <w:bCs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на предоставление муниципальной поддержки – предоставление лизинга</w:t>
      </w:r>
    </w:p>
    <w:p w:rsidR="005E3C70" w:rsidRPr="00AB0DF6" w:rsidRDefault="005E3C70" w:rsidP="005E3C70">
      <w:pPr>
        <w:pStyle w:val="affc"/>
        <w:spacing w:before="0" w:after="0"/>
        <w:ind w:firstLine="550"/>
        <w:jc w:val="center"/>
        <w:rPr>
          <w:rFonts w:ascii="Times New Roman" w:hAnsi="Times New Roman" w:cs="Times New Roman"/>
          <w:bCs/>
          <w:color w:val="000000"/>
        </w:rPr>
      </w:pP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1.</w:t>
      </w:r>
      <w:r w:rsidRPr="00AB0DF6">
        <w:rPr>
          <w:rFonts w:ascii="Times New Roman" w:hAnsi="Times New Roman" w:cs="Times New Roman"/>
          <w:color w:val="000000"/>
        </w:rPr>
        <w:t xml:space="preserve"> </w:t>
      </w:r>
      <w:r w:rsidRPr="00AB0DF6">
        <w:rPr>
          <w:rFonts w:ascii="Times New Roman" w:hAnsi="Times New Roman" w:cs="Times New Roman"/>
          <w:bCs/>
          <w:color w:val="000000"/>
        </w:rPr>
        <w:t>Сведения о Лизингополучателе</w:t>
      </w:r>
      <w:r w:rsidRPr="00AB0DF6">
        <w:rPr>
          <w:rFonts w:ascii="Times New Roman" w:hAnsi="Times New Roman" w:cs="Times New Roman"/>
          <w:color w:val="000000"/>
        </w:rPr>
        <w:t>: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1.1. Наименование.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1.2. Местонахождение и почтовый адрес.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1.3. Сведения о регистрации.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1.4. Сфера деятельности.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1.5. Размер и структура уставного капитала.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1.6. Акционеры и участники, сведения о дочерних и зависимых общес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B0DF6">
        <w:rPr>
          <w:rFonts w:ascii="Times New Roman" w:hAnsi="Times New Roman" w:cs="Times New Roman"/>
          <w:color w:val="000000"/>
          <w:sz w:val="24"/>
          <w:szCs w:val="24"/>
        </w:rPr>
        <w:t>вах.</w:t>
      </w:r>
    </w:p>
    <w:p w:rsidR="005E3C70" w:rsidRPr="00AB0DF6" w:rsidRDefault="005E3C70" w:rsidP="005E3C70">
      <w:pPr>
        <w:ind w:firstLine="550"/>
        <w:rPr>
          <w:rFonts w:ascii="Times New Roman" w:hAnsi="Times New Roman" w:cs="Times New Roman"/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1.7. Количество работников.</w:t>
      </w:r>
    </w:p>
    <w:p w:rsidR="005E3C70" w:rsidRPr="00AB0DF6" w:rsidRDefault="005E3C70" w:rsidP="005E3C70">
      <w:pPr>
        <w:ind w:firstLine="550"/>
        <w:rPr>
          <w:color w:val="000000"/>
          <w:sz w:val="24"/>
          <w:szCs w:val="24"/>
        </w:rPr>
      </w:pPr>
      <w:r w:rsidRPr="00AB0DF6">
        <w:rPr>
          <w:rFonts w:ascii="Times New Roman" w:hAnsi="Times New Roman" w:cs="Times New Roman"/>
          <w:color w:val="000000"/>
          <w:sz w:val="24"/>
          <w:szCs w:val="24"/>
        </w:rPr>
        <w:t>1.8. Размер средней заработной платы</w:t>
      </w:r>
      <w:r w:rsidRPr="00AB0DF6">
        <w:rPr>
          <w:color w:val="000000"/>
          <w:sz w:val="24"/>
          <w:szCs w:val="24"/>
        </w:rPr>
        <w:t xml:space="preserve">. </w:t>
      </w: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bCs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2. Условия лизинга, предлагаемые Лизингополучателу (</w:t>
      </w:r>
      <w:r w:rsidRPr="00AB0DF6">
        <w:rPr>
          <w:rFonts w:ascii="Times New Roman" w:hAnsi="Times New Roman" w:cs="Times New Roman"/>
          <w:color w:val="000000"/>
        </w:rPr>
        <w:t>сумма лизинга, срок выдачи лизинга, процентная ставка, цель, обеспечение и т.д.).</w:t>
      </w:r>
    </w:p>
    <w:p w:rsidR="005E3C70" w:rsidRPr="00AB0DF6" w:rsidRDefault="005E3C70" w:rsidP="005E3C70">
      <w:pPr>
        <w:pStyle w:val="afff"/>
        <w:tabs>
          <w:tab w:val="clear" w:pos="1050"/>
          <w:tab w:val="num" w:pos="720"/>
        </w:tabs>
        <w:ind w:left="0"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4. Анализ финансового состояния Лизингополучатела.</w:t>
      </w:r>
      <w:r w:rsidRPr="00AB0DF6">
        <w:rPr>
          <w:rFonts w:ascii="Times New Roman" w:hAnsi="Times New Roman" w:cs="Times New Roman"/>
          <w:color w:val="000000"/>
        </w:rPr>
        <w:t xml:space="preserve"> </w:t>
      </w: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bCs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 xml:space="preserve">5. Кредитная история Лизингополучатела. </w:t>
      </w: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6. Анализ оборотов по счетам Лизингополучатела</w:t>
      </w:r>
      <w:r w:rsidRPr="00AB0DF6">
        <w:rPr>
          <w:rFonts w:ascii="Times New Roman" w:hAnsi="Times New Roman" w:cs="Times New Roman"/>
          <w:color w:val="000000"/>
        </w:rPr>
        <w:t>, открытым в банках.</w:t>
      </w: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bCs/>
          <w:color w:val="000000"/>
          <w:u w:val="single"/>
        </w:rPr>
      </w:pPr>
      <w:r w:rsidRPr="00AB0DF6">
        <w:rPr>
          <w:rFonts w:ascii="Times New Roman" w:hAnsi="Times New Roman" w:cs="Times New Roman"/>
          <w:bCs/>
          <w:color w:val="000000"/>
        </w:rPr>
        <w:t xml:space="preserve">7. Анализ сделки (технико-экономическое обоснование, </w:t>
      </w:r>
      <w:r w:rsidRPr="00AB0DF6">
        <w:rPr>
          <w:rFonts w:ascii="Times New Roman" w:hAnsi="Times New Roman" w:cs="Times New Roman"/>
          <w:color w:val="000000"/>
        </w:rPr>
        <w:t>целевое назначение запрашиваемых заемных средств).</w:t>
      </w:r>
      <w:r w:rsidRPr="00AB0DF6">
        <w:rPr>
          <w:rFonts w:ascii="Times New Roman" w:hAnsi="Times New Roman" w:cs="Times New Roman"/>
          <w:bCs/>
          <w:color w:val="000000"/>
          <w:u w:val="single"/>
        </w:rPr>
        <w:t xml:space="preserve"> </w:t>
      </w: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i/>
          <w:iCs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8. Анализ обеспечения.</w:t>
      </w:r>
      <w:r w:rsidRPr="00AB0DF6">
        <w:rPr>
          <w:rFonts w:ascii="Times New Roman" w:hAnsi="Times New Roman" w:cs="Times New Roman"/>
          <w:color w:val="000000"/>
        </w:rPr>
        <w:t xml:space="preserve"> </w:t>
      </w: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9. Страхование предмета залога</w:t>
      </w:r>
      <w:r w:rsidRPr="00AB0DF6">
        <w:rPr>
          <w:rFonts w:ascii="Times New Roman" w:hAnsi="Times New Roman" w:cs="Times New Roman"/>
          <w:color w:val="000000"/>
        </w:rPr>
        <w:t xml:space="preserve"> (информация о страховании предмета залога).</w:t>
      </w: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bCs/>
          <w:color w:val="000000"/>
        </w:rPr>
        <w:t>10. Предлагаемое решение.</w:t>
      </w:r>
    </w:p>
    <w:p w:rsidR="005E3C70" w:rsidRPr="00AB0DF6" w:rsidRDefault="005E3C70" w:rsidP="005E3C70">
      <w:pPr>
        <w:numPr>
          <w:ilvl w:val="12"/>
          <w:numId w:val="0"/>
        </w:numPr>
        <w:ind w:firstLine="550"/>
        <w:rPr>
          <w:i/>
          <w:iCs/>
          <w:color w:val="000000"/>
          <w:sz w:val="24"/>
          <w:szCs w:val="24"/>
        </w:rPr>
      </w:pPr>
    </w:p>
    <w:p w:rsidR="005E3C70" w:rsidRPr="00AB0DF6" w:rsidRDefault="005E3C70" w:rsidP="005E3C70">
      <w:pPr>
        <w:pStyle w:val="affc"/>
        <w:spacing w:before="0" w:after="0"/>
        <w:ind w:firstLine="550"/>
        <w:rPr>
          <w:rFonts w:ascii="Times New Roman" w:hAnsi="Times New Roman" w:cs="Times New Roman"/>
          <w:color w:val="000000"/>
        </w:rPr>
      </w:pPr>
      <w:r w:rsidRPr="00AB0DF6">
        <w:rPr>
          <w:rFonts w:ascii="Times New Roman" w:hAnsi="Times New Roman" w:cs="Times New Roman"/>
          <w:color w:val="000000"/>
        </w:rPr>
        <w:t>Должность, Ф.И.О. и подпись сотрудника Фонда, подготовившего заключ</w:t>
      </w:r>
      <w:r w:rsidRPr="00AB0DF6">
        <w:rPr>
          <w:rFonts w:ascii="Times New Roman" w:hAnsi="Times New Roman" w:cs="Times New Roman"/>
          <w:color w:val="000000"/>
        </w:rPr>
        <w:t>е</w:t>
      </w:r>
      <w:r w:rsidRPr="00AB0DF6">
        <w:rPr>
          <w:rFonts w:ascii="Times New Roman" w:hAnsi="Times New Roman" w:cs="Times New Roman"/>
          <w:color w:val="000000"/>
        </w:rPr>
        <w:t>ние.</w:t>
      </w:r>
    </w:p>
    <w:p w:rsidR="005E3C70" w:rsidRPr="00AB0DF6" w:rsidRDefault="005E3C70" w:rsidP="005E3C70">
      <w:pPr>
        <w:ind w:firstLine="550"/>
        <w:rPr>
          <w:sz w:val="24"/>
          <w:szCs w:val="24"/>
        </w:rPr>
      </w:pPr>
    </w:p>
    <w:p w:rsidR="005E3C70" w:rsidRPr="00AB0DF6" w:rsidRDefault="005E3C70" w:rsidP="005E3C70">
      <w:pPr>
        <w:ind w:firstLine="709"/>
        <w:rPr>
          <w:color w:val="000000"/>
          <w:sz w:val="24"/>
          <w:szCs w:val="24"/>
        </w:rPr>
      </w:pPr>
    </w:p>
    <w:p w:rsidR="005E3C70" w:rsidRPr="00AB0DF6" w:rsidRDefault="00FD7845" w:rsidP="00FD7845">
      <w:pPr>
        <w:tabs>
          <w:tab w:val="left" w:pos="4350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5E3C70" w:rsidRPr="00AB0DF6" w:rsidRDefault="005E3C70" w:rsidP="005E3C70">
      <w:pPr>
        <w:ind w:firstLine="709"/>
        <w:rPr>
          <w:color w:val="000000"/>
          <w:sz w:val="24"/>
          <w:szCs w:val="24"/>
        </w:rPr>
      </w:pPr>
    </w:p>
    <w:p w:rsidR="005E3C70" w:rsidRPr="00AB0DF6" w:rsidRDefault="005E3C70" w:rsidP="005E3C70">
      <w:pPr>
        <w:rPr>
          <w:color w:val="000000"/>
          <w:sz w:val="24"/>
          <w:szCs w:val="24"/>
        </w:rPr>
      </w:pPr>
      <w:r w:rsidRPr="00AB0DF6">
        <w:rPr>
          <w:color w:val="000000"/>
          <w:sz w:val="24"/>
          <w:szCs w:val="24"/>
        </w:rPr>
        <w:t xml:space="preserve">             </w:t>
      </w:r>
    </w:p>
    <w:p w:rsidR="005E3C70" w:rsidRPr="00AB0DF6" w:rsidRDefault="005E3C70" w:rsidP="005E3C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3C70" w:rsidRPr="00AB0DF6" w:rsidRDefault="005E3C70" w:rsidP="005E3C70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E3C70" w:rsidRPr="00AB0DF6" w:rsidRDefault="005E3C70" w:rsidP="005E3C70">
      <w:pPr>
        <w:rPr>
          <w:sz w:val="24"/>
          <w:szCs w:val="24"/>
        </w:rPr>
      </w:pPr>
    </w:p>
    <w:p w:rsidR="00C2004D" w:rsidRDefault="00C2004D" w:rsidP="00660395">
      <w:pPr>
        <w:pStyle w:val="1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2004D" w:rsidRDefault="00C2004D" w:rsidP="00660395">
      <w:pPr>
        <w:pStyle w:val="1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415C6" w:rsidRPr="00560880" w:rsidRDefault="001415C6" w:rsidP="001415C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6088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№8</w:t>
      </w:r>
    </w:p>
    <w:p w:rsidR="001415C6" w:rsidRPr="00560880" w:rsidRDefault="001415C6" w:rsidP="001415C6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color w:val="000000"/>
          <w:sz w:val="24"/>
          <w:szCs w:val="24"/>
        </w:rPr>
        <w:t>к Муниципальной долгосрочной целевой</w:t>
      </w:r>
    </w:p>
    <w:p w:rsidR="001415C6" w:rsidRPr="00560880" w:rsidRDefault="001415C6" w:rsidP="001415C6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color w:val="000000"/>
          <w:sz w:val="24"/>
          <w:szCs w:val="24"/>
        </w:rPr>
        <w:t>программе поддержки и развития</w:t>
      </w:r>
    </w:p>
    <w:p w:rsidR="001415C6" w:rsidRPr="00560880" w:rsidRDefault="001415C6" w:rsidP="001415C6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color w:val="000000"/>
          <w:sz w:val="24"/>
          <w:szCs w:val="24"/>
        </w:rPr>
        <w:t>малого и среднего предпринимательства</w:t>
      </w:r>
    </w:p>
    <w:p w:rsidR="001415C6" w:rsidRPr="00560880" w:rsidRDefault="001415C6" w:rsidP="001415C6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color w:val="000000"/>
          <w:sz w:val="24"/>
          <w:szCs w:val="24"/>
        </w:rPr>
        <w:t>МО « Хоринский район»</w:t>
      </w:r>
    </w:p>
    <w:p w:rsidR="001415C6" w:rsidRPr="00560880" w:rsidRDefault="001415C6" w:rsidP="001415C6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color w:val="000000"/>
          <w:sz w:val="24"/>
          <w:szCs w:val="24"/>
        </w:rPr>
        <w:t xml:space="preserve">на 2009 - </w:t>
      </w:r>
      <w:r w:rsidR="00392F32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560880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</w:p>
    <w:p w:rsidR="001415C6" w:rsidRPr="00560880" w:rsidRDefault="001415C6" w:rsidP="001415C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center"/>
        <w:rPr>
          <w:rFonts w:cs="Times New Roman"/>
          <w:b/>
          <w:bCs/>
          <w:sz w:val="24"/>
          <w:szCs w:val="24"/>
        </w:rPr>
      </w:pPr>
      <w:r w:rsidRPr="00560880">
        <w:rPr>
          <w:rFonts w:cs="Times New Roman"/>
          <w:b/>
          <w:bCs/>
          <w:sz w:val="24"/>
          <w:szCs w:val="24"/>
        </w:rPr>
        <w:t>Порядок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center"/>
        <w:rPr>
          <w:rFonts w:cs="Times New Roman"/>
          <w:b/>
          <w:bCs/>
          <w:sz w:val="24"/>
          <w:szCs w:val="24"/>
        </w:rPr>
      </w:pPr>
      <w:r w:rsidRPr="00560880">
        <w:rPr>
          <w:rFonts w:cs="Times New Roman"/>
          <w:b/>
          <w:bCs/>
          <w:sz w:val="24"/>
          <w:szCs w:val="24"/>
        </w:rPr>
        <w:t>предоставления компенсаций первоначального лизингового платежа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center"/>
        <w:rPr>
          <w:rFonts w:cs="Times New Roman"/>
          <w:b/>
          <w:bCs/>
          <w:sz w:val="24"/>
          <w:szCs w:val="24"/>
        </w:rPr>
      </w:pPr>
      <w:r w:rsidRPr="00560880">
        <w:rPr>
          <w:rFonts w:cs="Times New Roman"/>
          <w:b/>
          <w:bCs/>
          <w:sz w:val="24"/>
          <w:szCs w:val="24"/>
        </w:rPr>
        <w:t xml:space="preserve"> субъектам малого и среднего предпринимательства 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center"/>
        <w:rPr>
          <w:rFonts w:cs="Times New Roman"/>
          <w:b/>
          <w:bCs/>
          <w:sz w:val="24"/>
          <w:szCs w:val="24"/>
        </w:rPr>
      </w:pPr>
    </w:p>
    <w:p w:rsidR="001415C6" w:rsidRPr="00560880" w:rsidRDefault="001415C6" w:rsidP="001415C6">
      <w:pPr>
        <w:pStyle w:val="110"/>
        <w:numPr>
          <w:ilvl w:val="0"/>
          <w:numId w:val="40"/>
        </w:numPr>
        <w:tabs>
          <w:tab w:val="left" w:pos="993"/>
        </w:tabs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560880">
        <w:rPr>
          <w:rFonts w:cs="Times New Roman"/>
          <w:b/>
          <w:bCs/>
          <w:sz w:val="24"/>
          <w:szCs w:val="24"/>
        </w:rPr>
        <w:t>Общие положения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left="540" w:firstLine="0"/>
        <w:rPr>
          <w:rFonts w:cs="Times New Roman"/>
          <w:b/>
          <w:bCs/>
          <w:sz w:val="24"/>
          <w:szCs w:val="24"/>
        </w:rPr>
      </w:pPr>
    </w:p>
    <w:p w:rsidR="001415C6" w:rsidRPr="00560880" w:rsidRDefault="001415C6" w:rsidP="001415C6">
      <w:pPr>
        <w:tabs>
          <w:tab w:val="left" w:pos="993"/>
        </w:tabs>
        <w:ind w:firstLine="54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560880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560880">
        <w:rPr>
          <w:rFonts w:ascii="Times New Roman" w:hAnsi="Times New Roman" w:cs="Times New Roman"/>
          <w:sz w:val="24"/>
          <w:szCs w:val="24"/>
        </w:rPr>
        <w:t>Настоящий Порядок разработан в целях реализации мероприятий Муниципальной долг</w:t>
      </w:r>
      <w:r w:rsidRPr="00560880">
        <w:rPr>
          <w:rFonts w:ascii="Times New Roman" w:hAnsi="Times New Roman" w:cs="Times New Roman"/>
          <w:sz w:val="24"/>
          <w:szCs w:val="24"/>
        </w:rPr>
        <w:t>о</w:t>
      </w:r>
      <w:r w:rsidRPr="00560880">
        <w:rPr>
          <w:rFonts w:ascii="Times New Roman" w:hAnsi="Times New Roman" w:cs="Times New Roman"/>
          <w:sz w:val="24"/>
          <w:szCs w:val="24"/>
        </w:rPr>
        <w:t>срочной целевой программы развития и поддержки субъектов малого и среднего предприним</w:t>
      </w:r>
      <w:r w:rsidRPr="00560880">
        <w:rPr>
          <w:rFonts w:ascii="Times New Roman" w:hAnsi="Times New Roman" w:cs="Times New Roman"/>
          <w:sz w:val="24"/>
          <w:szCs w:val="24"/>
        </w:rPr>
        <w:t>а</w:t>
      </w:r>
      <w:r w:rsidRPr="00560880">
        <w:rPr>
          <w:rFonts w:ascii="Times New Roman" w:hAnsi="Times New Roman" w:cs="Times New Roman"/>
          <w:sz w:val="24"/>
          <w:szCs w:val="24"/>
        </w:rPr>
        <w:t>тельства в муниципальном образовании «Хоринский район», (далее - Пр</w:t>
      </w:r>
      <w:r w:rsidRPr="00560880">
        <w:rPr>
          <w:rFonts w:ascii="Times New Roman" w:hAnsi="Times New Roman" w:cs="Times New Roman"/>
          <w:sz w:val="24"/>
          <w:szCs w:val="24"/>
        </w:rPr>
        <w:t>о</w:t>
      </w:r>
      <w:r w:rsidRPr="00560880">
        <w:rPr>
          <w:rFonts w:ascii="Times New Roman" w:hAnsi="Times New Roman" w:cs="Times New Roman"/>
          <w:sz w:val="24"/>
          <w:szCs w:val="24"/>
        </w:rPr>
        <w:t>грамма), утвержденной Пост</w:t>
      </w:r>
      <w:r w:rsidRPr="00560880">
        <w:rPr>
          <w:rFonts w:ascii="Times New Roman" w:hAnsi="Times New Roman" w:cs="Times New Roman"/>
          <w:sz w:val="24"/>
          <w:szCs w:val="24"/>
        </w:rPr>
        <w:t>а</w:t>
      </w:r>
      <w:r w:rsidRPr="00560880">
        <w:rPr>
          <w:rFonts w:ascii="Times New Roman" w:hAnsi="Times New Roman" w:cs="Times New Roman"/>
          <w:sz w:val="24"/>
          <w:szCs w:val="24"/>
        </w:rPr>
        <w:t>новлением главы муниципального образования «Хоринский район» №121 от 07.04.2009г. и регламентирует деятельность Фонда поддержки малого и среднего предпринимательства МО «Х</w:t>
      </w:r>
      <w:r w:rsidRPr="00560880">
        <w:rPr>
          <w:rFonts w:ascii="Times New Roman" w:hAnsi="Times New Roman" w:cs="Times New Roman"/>
          <w:sz w:val="24"/>
          <w:szCs w:val="24"/>
        </w:rPr>
        <w:t>о</w:t>
      </w:r>
      <w:r w:rsidRPr="00560880">
        <w:rPr>
          <w:rFonts w:ascii="Times New Roman" w:hAnsi="Times New Roman" w:cs="Times New Roman"/>
          <w:sz w:val="24"/>
          <w:szCs w:val="24"/>
        </w:rPr>
        <w:t>ринский район» (далее – Фонд) по оказанию ф</w:t>
      </w:r>
      <w:r w:rsidRPr="00560880">
        <w:rPr>
          <w:rFonts w:ascii="Times New Roman" w:hAnsi="Times New Roman" w:cs="Times New Roman"/>
          <w:sz w:val="24"/>
          <w:szCs w:val="24"/>
        </w:rPr>
        <w:t>и</w:t>
      </w:r>
      <w:r w:rsidRPr="00560880">
        <w:rPr>
          <w:rFonts w:ascii="Times New Roman" w:hAnsi="Times New Roman" w:cs="Times New Roman"/>
          <w:sz w:val="24"/>
          <w:szCs w:val="24"/>
        </w:rPr>
        <w:t>нансовой поддержки субъектам малого и среднего предпринимательства в виде предо</w:t>
      </w:r>
      <w:r w:rsidRPr="00560880">
        <w:rPr>
          <w:rFonts w:ascii="Times New Roman" w:hAnsi="Times New Roman" w:cs="Times New Roman"/>
          <w:sz w:val="24"/>
          <w:szCs w:val="24"/>
        </w:rPr>
        <w:t>с</w:t>
      </w:r>
      <w:r w:rsidRPr="00560880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Pr="00560880">
        <w:rPr>
          <w:rFonts w:ascii="Times New Roman" w:hAnsi="Times New Roman" w:cs="Times New Roman"/>
          <w:color w:val="000000"/>
          <w:sz w:val="24"/>
          <w:szCs w:val="24"/>
        </w:rPr>
        <w:t>компенсаций первоначального лизингового платежа  в размере 90% (но не б</w:t>
      </w:r>
      <w:r w:rsidRPr="0056088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0880">
        <w:rPr>
          <w:rFonts w:ascii="Times New Roman" w:hAnsi="Times New Roman" w:cs="Times New Roman"/>
          <w:color w:val="000000"/>
          <w:sz w:val="24"/>
          <w:szCs w:val="24"/>
        </w:rPr>
        <w:t xml:space="preserve">лее 50% стоимости предмета лизинга) (далее – Компенсация). </w:t>
      </w:r>
    </w:p>
    <w:p w:rsidR="001415C6" w:rsidRPr="00560880" w:rsidRDefault="001415C6" w:rsidP="001415C6">
      <w:pPr>
        <w:tabs>
          <w:tab w:val="left" w:pos="993"/>
        </w:tabs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560880">
        <w:rPr>
          <w:rFonts w:ascii="Times New Roman" w:hAnsi="Times New Roman" w:cs="Times New Roman"/>
          <w:sz w:val="24"/>
          <w:szCs w:val="24"/>
        </w:rPr>
        <w:t>1.2. Компенсации оказываются субъектам малого и среднего предпринимательства, отвеча</w:t>
      </w:r>
      <w:r w:rsidRPr="00560880">
        <w:rPr>
          <w:rFonts w:ascii="Times New Roman" w:hAnsi="Times New Roman" w:cs="Times New Roman"/>
          <w:sz w:val="24"/>
          <w:szCs w:val="24"/>
        </w:rPr>
        <w:t>ю</w:t>
      </w:r>
      <w:r w:rsidRPr="00560880">
        <w:rPr>
          <w:rFonts w:ascii="Times New Roman" w:hAnsi="Times New Roman" w:cs="Times New Roman"/>
          <w:sz w:val="24"/>
          <w:szCs w:val="24"/>
        </w:rPr>
        <w:t>щим критериям, установленным Федеральным законом от 24.07.2007 г. № 209-ФЗ «О</w:t>
      </w:r>
      <w:r w:rsidRPr="00560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880">
        <w:rPr>
          <w:rFonts w:ascii="Times New Roman" w:hAnsi="Times New Roman" w:cs="Times New Roman"/>
          <w:bCs/>
          <w:sz w:val="24"/>
          <w:szCs w:val="24"/>
        </w:rPr>
        <w:t>развитии м</w:t>
      </w:r>
      <w:r w:rsidRPr="00560880">
        <w:rPr>
          <w:rFonts w:ascii="Times New Roman" w:hAnsi="Times New Roman" w:cs="Times New Roman"/>
          <w:bCs/>
          <w:sz w:val="24"/>
          <w:szCs w:val="24"/>
        </w:rPr>
        <w:t>а</w:t>
      </w:r>
      <w:r w:rsidRPr="00560880">
        <w:rPr>
          <w:rFonts w:ascii="Times New Roman" w:hAnsi="Times New Roman" w:cs="Times New Roman"/>
          <w:bCs/>
          <w:sz w:val="24"/>
          <w:szCs w:val="24"/>
        </w:rPr>
        <w:t>лого и среднего</w:t>
      </w:r>
      <w:r w:rsidRPr="00560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880">
        <w:rPr>
          <w:rFonts w:ascii="Times New Roman" w:hAnsi="Times New Roman" w:cs="Times New Roman"/>
          <w:sz w:val="24"/>
          <w:szCs w:val="24"/>
        </w:rPr>
        <w:t xml:space="preserve">предпринимательства в Российской Федерации». 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 xml:space="preserve">1.3. </w:t>
      </w:r>
      <w:bookmarkStart w:id="74" w:name="sub_3013"/>
      <w:r w:rsidRPr="00560880">
        <w:rPr>
          <w:rFonts w:cs="Times New Roman"/>
          <w:bCs/>
          <w:sz w:val="24"/>
          <w:szCs w:val="24"/>
        </w:rPr>
        <w:t>Решение о предоставлении Компенсаций, предусмотренных пунктом 1.1 настоящего П</w:t>
      </w:r>
      <w:r w:rsidRPr="00560880">
        <w:rPr>
          <w:rFonts w:cs="Times New Roman"/>
          <w:bCs/>
          <w:sz w:val="24"/>
          <w:szCs w:val="24"/>
        </w:rPr>
        <w:t>о</w:t>
      </w:r>
      <w:r w:rsidRPr="00560880">
        <w:rPr>
          <w:rFonts w:cs="Times New Roman"/>
          <w:bCs/>
          <w:sz w:val="24"/>
          <w:szCs w:val="24"/>
        </w:rPr>
        <w:t>рядка, принимается Координационным советом  по инвестиционной деятельности при главе  м</w:t>
      </w:r>
      <w:r w:rsidRPr="00560880">
        <w:rPr>
          <w:rFonts w:cs="Times New Roman"/>
          <w:bCs/>
          <w:sz w:val="24"/>
          <w:szCs w:val="24"/>
        </w:rPr>
        <w:t>у</w:t>
      </w:r>
      <w:r w:rsidRPr="00560880">
        <w:rPr>
          <w:rFonts w:cs="Times New Roman"/>
          <w:bCs/>
          <w:sz w:val="24"/>
          <w:szCs w:val="24"/>
        </w:rPr>
        <w:t>ниципального образования «Хоринский район»</w:t>
      </w:r>
      <w:bookmarkEnd w:id="74"/>
      <w:r w:rsidRPr="00560880">
        <w:rPr>
          <w:rFonts w:cs="Times New Roman"/>
          <w:bCs/>
          <w:sz w:val="24"/>
          <w:szCs w:val="24"/>
        </w:rPr>
        <w:t xml:space="preserve"> </w:t>
      </w:r>
      <w:r w:rsidR="001A7CC0">
        <w:rPr>
          <w:rFonts w:cs="Times New Roman"/>
          <w:sz w:val="24"/>
          <w:szCs w:val="24"/>
        </w:rPr>
        <w:t>(далее – Совет).</w:t>
      </w:r>
    </w:p>
    <w:p w:rsidR="001415C6" w:rsidRPr="00560880" w:rsidRDefault="001415C6" w:rsidP="001415C6">
      <w:pPr>
        <w:tabs>
          <w:tab w:val="left" w:pos="709"/>
          <w:tab w:val="left" w:pos="993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bCs/>
          <w:sz w:val="24"/>
          <w:szCs w:val="24"/>
        </w:rPr>
        <w:t>1.4. Срок рассмотрения обращений субъектов малого предпринимательства - в течение 30 дней с даты  регистрации заявления Фондом до принятия Координационным сов</w:t>
      </w:r>
      <w:r w:rsidRPr="00560880">
        <w:rPr>
          <w:rFonts w:ascii="Times New Roman" w:hAnsi="Times New Roman" w:cs="Times New Roman"/>
          <w:bCs/>
          <w:sz w:val="24"/>
          <w:szCs w:val="24"/>
        </w:rPr>
        <w:t>е</w:t>
      </w:r>
      <w:r w:rsidRPr="00560880">
        <w:rPr>
          <w:rFonts w:ascii="Times New Roman" w:hAnsi="Times New Roman" w:cs="Times New Roman"/>
          <w:bCs/>
          <w:sz w:val="24"/>
          <w:szCs w:val="24"/>
        </w:rPr>
        <w:t>том решения о предо</w:t>
      </w:r>
      <w:r w:rsidRPr="00560880">
        <w:rPr>
          <w:rFonts w:ascii="Times New Roman" w:hAnsi="Times New Roman" w:cs="Times New Roman"/>
          <w:bCs/>
          <w:sz w:val="24"/>
          <w:szCs w:val="24"/>
        </w:rPr>
        <w:t>с</w:t>
      </w:r>
      <w:r w:rsidRPr="00560880">
        <w:rPr>
          <w:rFonts w:ascii="Times New Roman" w:hAnsi="Times New Roman" w:cs="Times New Roman"/>
          <w:bCs/>
          <w:sz w:val="24"/>
          <w:szCs w:val="24"/>
        </w:rPr>
        <w:t>тавлении поддержки либо об отказе в ее предоставлении.</w:t>
      </w:r>
      <w:r w:rsidRPr="00560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15C6" w:rsidRPr="00560880" w:rsidRDefault="001415C6" w:rsidP="001415C6">
      <w:pPr>
        <w:tabs>
          <w:tab w:val="left" w:pos="709"/>
          <w:tab w:val="left" w:pos="993"/>
        </w:tabs>
        <w:ind w:firstLine="540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1.5. Фонд обеспечивает ведение реестра получателей поддержки и </w:t>
      </w:r>
      <w:r w:rsidR="005731DE" w:rsidRPr="005731DE">
        <w:rPr>
          <w:rFonts w:ascii="Times New Roman" w:hAnsi="Times New Roman" w:cs="Times New Roman"/>
          <w:sz w:val="24"/>
          <w:szCs w:val="24"/>
        </w:rPr>
        <w:t>ежемесячно, в срок до 3 числа месяца, следующим за отчетным</w:t>
      </w:r>
      <w:r w:rsidR="005731DE">
        <w:rPr>
          <w:rFonts w:ascii="Times New Roman" w:hAnsi="Times New Roman" w:cs="Times New Roman"/>
          <w:sz w:val="24"/>
          <w:szCs w:val="24"/>
        </w:rPr>
        <w:t>,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предос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тавляет его в экономический отдел 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Админ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страции 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муниципального образования «Хоринский район»</w:t>
      </w:r>
      <w:r w:rsid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(далее - Отдел)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для внесения соответству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ю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щей информации в реестр субъектов малого и среднего предпринимательства – получателей муниц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и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пальной по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д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держки.</w:t>
      </w:r>
    </w:p>
    <w:p w:rsidR="001415C6" w:rsidRPr="00560880" w:rsidRDefault="001415C6" w:rsidP="001415C6">
      <w:pPr>
        <w:tabs>
          <w:tab w:val="left" w:pos="709"/>
          <w:tab w:val="left" w:pos="993"/>
        </w:tabs>
        <w:ind w:firstLine="540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1.6. Сведения, представленные Заемщиками,  используются с соблюдением требований, уст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</w:t>
      </w:r>
      <w:r w:rsidRPr="00560880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новленных Федеральным законом от 27.06.2006 г. № 149-ФЗ «Об информации, информационных технологиях и о защите информации».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</w:p>
    <w:p w:rsidR="001415C6" w:rsidRPr="00560880" w:rsidRDefault="001415C6" w:rsidP="001415C6">
      <w:pPr>
        <w:pStyle w:val="110"/>
        <w:numPr>
          <w:ilvl w:val="0"/>
          <w:numId w:val="40"/>
        </w:numPr>
        <w:tabs>
          <w:tab w:val="left" w:pos="993"/>
        </w:tabs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560880">
        <w:rPr>
          <w:rFonts w:cs="Times New Roman"/>
          <w:b/>
          <w:bCs/>
          <w:sz w:val="24"/>
          <w:szCs w:val="24"/>
        </w:rPr>
        <w:t>Условия предоставления компенсаций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2.1.</w:t>
      </w:r>
      <w:r w:rsidRPr="00560880">
        <w:rPr>
          <w:rFonts w:cs="Times New Roman"/>
          <w:bCs/>
          <w:sz w:val="24"/>
          <w:szCs w:val="24"/>
        </w:rPr>
        <w:tab/>
        <w:t>Компенсации предоставляются на безвозвратной основе субъектам малого предприним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тельства, соответствующим следующим требованиям: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а) субъект малого предпринимательства зарегистрирован в соответствии с законод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 xml:space="preserve">тельством Российской Федерации и осуществляет свою хозяйственную деятельность на территории </w:t>
      </w:r>
      <w:r w:rsidRPr="00560880">
        <w:rPr>
          <w:rFonts w:cs="Times New Roman"/>
          <w:bCs/>
          <w:color w:val="000000"/>
          <w:sz w:val="24"/>
          <w:szCs w:val="24"/>
        </w:rPr>
        <w:t>муниц</w:t>
      </w:r>
      <w:r w:rsidRPr="00560880">
        <w:rPr>
          <w:rFonts w:cs="Times New Roman"/>
          <w:bCs/>
          <w:color w:val="000000"/>
          <w:sz w:val="24"/>
          <w:szCs w:val="24"/>
        </w:rPr>
        <w:t>и</w:t>
      </w:r>
      <w:r w:rsidRPr="00560880">
        <w:rPr>
          <w:rFonts w:cs="Times New Roman"/>
          <w:bCs/>
          <w:color w:val="000000"/>
          <w:sz w:val="24"/>
          <w:szCs w:val="24"/>
        </w:rPr>
        <w:t xml:space="preserve">пального образования </w:t>
      </w:r>
      <w:r w:rsidRPr="00560880">
        <w:rPr>
          <w:rFonts w:cs="Times New Roman"/>
          <w:bCs/>
          <w:sz w:val="24"/>
          <w:szCs w:val="24"/>
        </w:rPr>
        <w:t>«Хоринский район». При этом физические лица - индивидуальные предпр</w:t>
      </w:r>
      <w:r w:rsidRPr="00560880">
        <w:rPr>
          <w:rFonts w:cs="Times New Roman"/>
          <w:bCs/>
          <w:sz w:val="24"/>
          <w:szCs w:val="24"/>
        </w:rPr>
        <w:t>и</w:t>
      </w:r>
      <w:r w:rsidRPr="00560880">
        <w:rPr>
          <w:rFonts w:cs="Times New Roman"/>
          <w:bCs/>
          <w:sz w:val="24"/>
          <w:szCs w:val="24"/>
        </w:rPr>
        <w:t xml:space="preserve">ниматели должны постоянно проживать на территории </w:t>
      </w:r>
      <w:r w:rsidRPr="00560880">
        <w:rPr>
          <w:rFonts w:cs="Times New Roman"/>
          <w:bCs/>
          <w:color w:val="000000"/>
          <w:sz w:val="24"/>
          <w:szCs w:val="24"/>
        </w:rPr>
        <w:t>мун</w:t>
      </w:r>
      <w:r w:rsidRPr="00560880">
        <w:rPr>
          <w:rFonts w:cs="Times New Roman"/>
          <w:bCs/>
          <w:color w:val="000000"/>
          <w:sz w:val="24"/>
          <w:szCs w:val="24"/>
        </w:rPr>
        <w:t>и</w:t>
      </w:r>
      <w:r w:rsidRPr="00560880">
        <w:rPr>
          <w:rFonts w:cs="Times New Roman"/>
          <w:bCs/>
          <w:color w:val="000000"/>
          <w:sz w:val="24"/>
          <w:szCs w:val="24"/>
        </w:rPr>
        <w:t>ципального образования</w:t>
      </w:r>
      <w:r w:rsidRPr="00560880">
        <w:rPr>
          <w:rFonts w:cs="Times New Roman"/>
          <w:bCs/>
          <w:sz w:val="24"/>
          <w:szCs w:val="24"/>
        </w:rPr>
        <w:t xml:space="preserve"> «Хоринский район» и иметь регистрацию по месту жительства;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 xml:space="preserve">б) субъектом малого предпринимательства – юридическим лицом на момент обращения для получения субсидии полностью сформирован уставный капитал; 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в) субъект малого предпринимательства не имеет просроченной задолженности по налоговым и иным обязательным платежам в бюджеты  всех уровней бюджетной системы Российской Фед</w:t>
      </w:r>
      <w:r w:rsidRPr="00560880">
        <w:rPr>
          <w:rFonts w:cs="Times New Roman"/>
          <w:bCs/>
          <w:sz w:val="24"/>
          <w:szCs w:val="24"/>
        </w:rPr>
        <w:t>е</w:t>
      </w:r>
      <w:r w:rsidRPr="00560880">
        <w:rPr>
          <w:rFonts w:cs="Times New Roman"/>
          <w:bCs/>
          <w:sz w:val="24"/>
          <w:szCs w:val="24"/>
        </w:rPr>
        <w:t>рации на последнюю отчетную дату, а также по бюджетным средствам, предоставленным ранее на  во</w:t>
      </w:r>
      <w:r w:rsidRPr="00560880">
        <w:rPr>
          <w:rFonts w:cs="Times New Roman"/>
          <w:bCs/>
          <w:sz w:val="24"/>
          <w:szCs w:val="24"/>
        </w:rPr>
        <w:t>з</w:t>
      </w:r>
      <w:r w:rsidRPr="00560880">
        <w:rPr>
          <w:rFonts w:cs="Times New Roman"/>
          <w:bCs/>
          <w:sz w:val="24"/>
          <w:szCs w:val="24"/>
        </w:rPr>
        <w:t xml:space="preserve">вратной основе; 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г)</w:t>
      </w:r>
      <w:r w:rsidRPr="00560880">
        <w:rPr>
          <w:rFonts w:cs="Times New Roman"/>
          <w:bCs/>
          <w:sz w:val="24"/>
          <w:szCs w:val="24"/>
        </w:rPr>
        <w:tab/>
        <w:t>в отношении субъекта малого предпринимательства не проводится процедура реорганиз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ции, ликвидации, банкротства;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lastRenderedPageBreak/>
        <w:t xml:space="preserve">д) предпринимательский проект реализуется в приоритетных направлениях развития малого предпринимательства в </w:t>
      </w:r>
      <w:r w:rsidRPr="00560880">
        <w:rPr>
          <w:rFonts w:cs="Times New Roman"/>
          <w:bCs/>
          <w:color w:val="000000"/>
          <w:sz w:val="24"/>
          <w:szCs w:val="24"/>
        </w:rPr>
        <w:t>муниципальном образовании</w:t>
      </w:r>
      <w:r w:rsidRPr="00560880">
        <w:rPr>
          <w:rFonts w:cs="Times New Roman"/>
          <w:bCs/>
          <w:sz w:val="24"/>
          <w:szCs w:val="24"/>
        </w:rPr>
        <w:t xml:space="preserve"> «Хоринский район», определенных муниц</w:t>
      </w:r>
      <w:r w:rsidRPr="00560880">
        <w:rPr>
          <w:rFonts w:cs="Times New Roman"/>
          <w:bCs/>
          <w:sz w:val="24"/>
          <w:szCs w:val="24"/>
        </w:rPr>
        <w:t>и</w:t>
      </w:r>
      <w:r w:rsidRPr="00560880">
        <w:rPr>
          <w:rFonts w:cs="Times New Roman"/>
          <w:bCs/>
          <w:sz w:val="24"/>
          <w:szCs w:val="24"/>
        </w:rPr>
        <w:t>пальной целевой программой поддержки и развития малого и среднего предпринимательства (д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лее – Программа):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е) ранее в отношении субъекта малого предпринимательства не принималось решение об ок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зании аналогичной поддержки для реализации представленного предприним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 xml:space="preserve">тельского проекта в соответствии с нормативными правовыми актами </w:t>
      </w:r>
      <w:r w:rsidR="005731DE" w:rsidRPr="005731DE">
        <w:rPr>
          <w:rFonts w:cs="Times New Roman"/>
          <w:bCs/>
          <w:color w:val="000000"/>
          <w:sz w:val="24"/>
          <w:szCs w:val="24"/>
        </w:rPr>
        <w:t>органов государственной власти и органами м</w:t>
      </w:r>
      <w:r w:rsidR="005731DE" w:rsidRPr="005731DE">
        <w:rPr>
          <w:rFonts w:cs="Times New Roman"/>
          <w:bCs/>
          <w:color w:val="000000"/>
          <w:sz w:val="24"/>
          <w:szCs w:val="24"/>
        </w:rPr>
        <w:t>е</w:t>
      </w:r>
      <w:r w:rsidR="005731DE" w:rsidRPr="005731DE">
        <w:rPr>
          <w:rFonts w:cs="Times New Roman"/>
          <w:bCs/>
          <w:color w:val="000000"/>
          <w:sz w:val="24"/>
          <w:szCs w:val="24"/>
        </w:rPr>
        <w:t>стного самоуправления Республики Бурятия</w:t>
      </w:r>
      <w:r w:rsidR="005731DE">
        <w:rPr>
          <w:rFonts w:cs="Times New Roman"/>
          <w:bCs/>
          <w:color w:val="000000"/>
          <w:sz w:val="24"/>
          <w:szCs w:val="24"/>
        </w:rPr>
        <w:t>.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2.2.Компенсации предоставляются субъектам малого предпринимательства: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-</w:t>
      </w:r>
      <w:r w:rsidRPr="00560880">
        <w:rPr>
          <w:rFonts w:cs="Times New Roman"/>
          <w:bCs/>
          <w:sz w:val="24"/>
          <w:szCs w:val="24"/>
        </w:rPr>
        <w:tab/>
        <w:t>по лизинговым платежам – единовременно, в размере 90 % первоначального платежа по договору лизинга. При этом размер субсидии по лизинговым платежам не может превышать 50 % стоимости предмета лизинга.</w:t>
      </w:r>
    </w:p>
    <w:p w:rsidR="001415C6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2.3.</w:t>
      </w:r>
      <w:r w:rsidRPr="00560880">
        <w:rPr>
          <w:rFonts w:cs="Times New Roman"/>
          <w:bCs/>
          <w:sz w:val="24"/>
          <w:szCs w:val="24"/>
        </w:rPr>
        <w:tab/>
        <w:t xml:space="preserve">Суммарный размер </w:t>
      </w:r>
      <w:r w:rsidR="005731DE" w:rsidRPr="005731DE">
        <w:rPr>
          <w:rFonts w:cs="Times New Roman"/>
          <w:bCs/>
          <w:color w:val="000000"/>
          <w:sz w:val="24"/>
          <w:szCs w:val="24"/>
        </w:rPr>
        <w:t>субсидий</w:t>
      </w:r>
      <w:r w:rsidRPr="00560880">
        <w:rPr>
          <w:rFonts w:cs="Times New Roman"/>
          <w:bCs/>
          <w:sz w:val="24"/>
          <w:szCs w:val="24"/>
        </w:rPr>
        <w:t>, предоставляемых одному субъекту малого предприним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тельства, на возмещение части расходов, связанных с уплатой лизинговых платежей, не должна превышать 2 000 000,0 (два миллиона) рублей.</w:t>
      </w:r>
    </w:p>
    <w:p w:rsidR="005731DE" w:rsidRPr="005731DE" w:rsidRDefault="005731DE" w:rsidP="005731DE">
      <w:pPr>
        <w:ind w:firstLine="709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4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. При рассмотрении обращений субъектов малого и среднего предпринимательства за оказанием муниципальной поддержки учитыв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ются:</w:t>
      </w:r>
    </w:p>
    <w:p w:rsidR="005731DE" w:rsidRPr="005731DE" w:rsidRDefault="005731DE" w:rsidP="005731DE">
      <w:pPr>
        <w:ind w:firstLine="709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- обеспечение уровня оплаты труда работников не ниже среднего размера з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а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работной платы на малых предприятиях, осуществляющих соответс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т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вующий вид экономической деятельности, и не ниже величины прожиточного минимума труд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о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способного населения в Республике Бурятия за последний отчетный ква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р</w:t>
      </w: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тал;</w:t>
      </w:r>
    </w:p>
    <w:p w:rsidR="005731DE" w:rsidRPr="005731DE" w:rsidRDefault="005731DE" w:rsidP="005731DE">
      <w:pPr>
        <w:ind w:firstLine="709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- создание новых рабочих мест;</w:t>
      </w:r>
    </w:p>
    <w:p w:rsidR="005731DE" w:rsidRPr="005731DE" w:rsidRDefault="005731DE" w:rsidP="005731DE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731DE">
        <w:rPr>
          <w:rFonts w:cs="Times New Roman"/>
          <w:bCs/>
          <w:color w:val="000000"/>
          <w:sz w:val="24"/>
          <w:szCs w:val="24"/>
        </w:rPr>
        <w:t>- увеличение поступления налоговых платежей в бюджеты всех уровней и стр</w:t>
      </w:r>
      <w:r w:rsidRPr="005731DE">
        <w:rPr>
          <w:rFonts w:cs="Times New Roman"/>
          <w:bCs/>
          <w:color w:val="000000"/>
          <w:sz w:val="24"/>
          <w:szCs w:val="24"/>
        </w:rPr>
        <w:t>а</w:t>
      </w:r>
      <w:r w:rsidRPr="005731DE">
        <w:rPr>
          <w:rFonts w:cs="Times New Roman"/>
          <w:bCs/>
          <w:color w:val="000000"/>
          <w:sz w:val="24"/>
          <w:szCs w:val="24"/>
        </w:rPr>
        <w:t>ховых взносов в государственные внебюдже</w:t>
      </w:r>
      <w:r w:rsidRPr="005731DE">
        <w:rPr>
          <w:rFonts w:cs="Times New Roman"/>
          <w:bCs/>
          <w:color w:val="000000"/>
          <w:sz w:val="24"/>
          <w:szCs w:val="24"/>
        </w:rPr>
        <w:t>т</w:t>
      </w:r>
      <w:r w:rsidRPr="005731DE">
        <w:rPr>
          <w:rFonts w:cs="Times New Roman"/>
          <w:bCs/>
          <w:color w:val="000000"/>
          <w:sz w:val="24"/>
          <w:szCs w:val="24"/>
        </w:rPr>
        <w:t>ные фонды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center"/>
        <w:rPr>
          <w:rFonts w:cs="Times New Roman"/>
          <w:b/>
          <w:bCs/>
          <w:sz w:val="24"/>
          <w:szCs w:val="24"/>
        </w:rPr>
      </w:pPr>
    </w:p>
    <w:p w:rsidR="001415C6" w:rsidRPr="00560880" w:rsidRDefault="001415C6" w:rsidP="001415C6">
      <w:pPr>
        <w:pStyle w:val="110"/>
        <w:numPr>
          <w:ilvl w:val="0"/>
          <w:numId w:val="40"/>
        </w:numPr>
        <w:tabs>
          <w:tab w:val="left" w:pos="993"/>
        </w:tabs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560880">
        <w:rPr>
          <w:rFonts w:cs="Times New Roman"/>
          <w:b/>
          <w:bCs/>
          <w:sz w:val="24"/>
          <w:szCs w:val="24"/>
        </w:rPr>
        <w:t>Порядок представления и рассмотрения документов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3.1.</w:t>
      </w:r>
      <w:r w:rsidRPr="00560880">
        <w:rPr>
          <w:rFonts w:cs="Times New Roman"/>
          <w:bCs/>
          <w:sz w:val="24"/>
          <w:szCs w:val="24"/>
        </w:rPr>
        <w:tab/>
        <w:t>Субъекты малого предпринимательства, претендующие на получение компенсаций, представляют в Фонд следующие документы: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а)</w:t>
      </w:r>
      <w:r w:rsidRPr="00560880">
        <w:rPr>
          <w:rFonts w:cs="Times New Roman"/>
          <w:bCs/>
          <w:sz w:val="24"/>
          <w:szCs w:val="24"/>
        </w:rPr>
        <w:tab/>
        <w:t>заявление по форме согласно Приложению № 1;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 xml:space="preserve">б) </w:t>
      </w:r>
      <w:r w:rsidR="005731DE" w:rsidRPr="005731DE">
        <w:rPr>
          <w:rFonts w:cs="Times New Roman"/>
          <w:bCs/>
          <w:color w:val="000000"/>
          <w:sz w:val="24"/>
          <w:szCs w:val="24"/>
        </w:rPr>
        <w:t>заверенные печатью юридического лица копии учредительных док</w:t>
      </w:r>
      <w:r w:rsidR="005731DE" w:rsidRPr="005731DE">
        <w:rPr>
          <w:rFonts w:cs="Times New Roman"/>
          <w:bCs/>
          <w:color w:val="000000"/>
          <w:sz w:val="24"/>
          <w:szCs w:val="24"/>
        </w:rPr>
        <w:t>у</w:t>
      </w:r>
      <w:r w:rsidR="005731DE" w:rsidRPr="005731DE">
        <w:rPr>
          <w:rFonts w:cs="Times New Roman"/>
          <w:bCs/>
          <w:color w:val="000000"/>
          <w:sz w:val="24"/>
          <w:szCs w:val="24"/>
        </w:rPr>
        <w:t>ментов со всеми после-дующими изменениями</w:t>
      </w:r>
      <w:r w:rsidRPr="00560880">
        <w:rPr>
          <w:rFonts w:cs="Times New Roman"/>
          <w:bCs/>
          <w:sz w:val="24"/>
          <w:szCs w:val="24"/>
        </w:rPr>
        <w:t>.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в)</w:t>
      </w:r>
      <w:r w:rsidRPr="00560880">
        <w:rPr>
          <w:rFonts w:cs="Times New Roman"/>
          <w:bCs/>
          <w:sz w:val="24"/>
          <w:szCs w:val="24"/>
        </w:rPr>
        <w:tab/>
        <w:t>утвержденный руководителем организации или подписанный индивидуальным предпр</w:t>
      </w:r>
      <w:r w:rsidRPr="00560880">
        <w:rPr>
          <w:rFonts w:cs="Times New Roman"/>
          <w:bCs/>
          <w:sz w:val="24"/>
          <w:szCs w:val="24"/>
        </w:rPr>
        <w:t>и</w:t>
      </w:r>
      <w:r w:rsidRPr="00560880">
        <w:rPr>
          <w:rFonts w:cs="Times New Roman"/>
          <w:bCs/>
          <w:sz w:val="24"/>
          <w:szCs w:val="24"/>
        </w:rPr>
        <w:t>нимателем предпринимательский проект (бизнес-план либо краткое технико-экономическое обо</w:t>
      </w:r>
      <w:r w:rsidRPr="00560880">
        <w:rPr>
          <w:rFonts w:cs="Times New Roman"/>
          <w:bCs/>
          <w:sz w:val="24"/>
          <w:szCs w:val="24"/>
        </w:rPr>
        <w:t>с</w:t>
      </w:r>
      <w:r w:rsidRPr="00560880">
        <w:rPr>
          <w:rFonts w:cs="Times New Roman"/>
          <w:bCs/>
          <w:sz w:val="24"/>
          <w:szCs w:val="24"/>
        </w:rPr>
        <w:t>нов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ние проекта);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г)</w:t>
      </w:r>
      <w:r w:rsidRPr="00560880">
        <w:rPr>
          <w:rFonts w:cs="Times New Roman"/>
          <w:bCs/>
          <w:sz w:val="24"/>
          <w:szCs w:val="24"/>
        </w:rPr>
        <w:tab/>
        <w:t>заверенные печатью юридического лица, индивидуального предпринимателя копии бу</w:t>
      </w:r>
      <w:r w:rsidRPr="00560880">
        <w:rPr>
          <w:rFonts w:cs="Times New Roman"/>
          <w:bCs/>
          <w:sz w:val="24"/>
          <w:szCs w:val="24"/>
        </w:rPr>
        <w:t>х</w:t>
      </w:r>
      <w:r w:rsidRPr="00560880">
        <w:rPr>
          <w:rFonts w:cs="Times New Roman"/>
          <w:bCs/>
          <w:sz w:val="24"/>
          <w:szCs w:val="24"/>
        </w:rPr>
        <w:t>галтерских балансов и приложений к ним (с расшифровкой дебиторской и кредиторской задо</w:t>
      </w:r>
      <w:r w:rsidRPr="00560880">
        <w:rPr>
          <w:rFonts w:cs="Times New Roman"/>
          <w:bCs/>
          <w:sz w:val="24"/>
          <w:szCs w:val="24"/>
        </w:rPr>
        <w:t>л</w:t>
      </w:r>
      <w:r w:rsidRPr="00560880">
        <w:rPr>
          <w:rFonts w:cs="Times New Roman"/>
          <w:bCs/>
          <w:sz w:val="24"/>
          <w:szCs w:val="24"/>
        </w:rPr>
        <w:t>женностей) либо налоговые декларации с отметкой налоговой инспекции за предыдущий год и предшествующие кварталы текущего года, в зависимости от системы налогообложения, прим</w:t>
      </w:r>
      <w:r w:rsidRPr="00560880">
        <w:rPr>
          <w:rFonts w:cs="Times New Roman"/>
          <w:bCs/>
          <w:sz w:val="24"/>
          <w:szCs w:val="24"/>
        </w:rPr>
        <w:t>е</w:t>
      </w:r>
      <w:r w:rsidRPr="00560880">
        <w:rPr>
          <w:rFonts w:cs="Times New Roman"/>
          <w:bCs/>
          <w:sz w:val="24"/>
          <w:szCs w:val="24"/>
        </w:rPr>
        <w:t>няемой субъе</w:t>
      </w:r>
      <w:r w:rsidRPr="00560880">
        <w:rPr>
          <w:rFonts w:cs="Times New Roman"/>
          <w:bCs/>
          <w:sz w:val="24"/>
          <w:szCs w:val="24"/>
        </w:rPr>
        <w:t>к</w:t>
      </w:r>
      <w:r w:rsidRPr="00560880">
        <w:rPr>
          <w:rFonts w:cs="Times New Roman"/>
          <w:bCs/>
          <w:sz w:val="24"/>
          <w:szCs w:val="24"/>
        </w:rPr>
        <w:t>том малого предпринимательства.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д) подтверждение налогового органа об отсутствии у субъекта малого предпринимательства просроченной задолженности по налоговым и иным обязательным платежам в бюджеты  всех уровней бюджетной системы Российской Федерации и государственные внебюджетные фонды на п</w:t>
      </w:r>
      <w:r w:rsidRPr="00560880">
        <w:rPr>
          <w:rFonts w:cs="Times New Roman"/>
          <w:bCs/>
          <w:sz w:val="24"/>
          <w:szCs w:val="24"/>
        </w:rPr>
        <w:t>о</w:t>
      </w:r>
      <w:r w:rsidRPr="00560880">
        <w:rPr>
          <w:rFonts w:cs="Times New Roman"/>
          <w:bCs/>
          <w:sz w:val="24"/>
          <w:szCs w:val="24"/>
        </w:rPr>
        <w:t>следнюю отчетную дату;</w:t>
      </w:r>
      <w:r w:rsidR="005731DE" w:rsidRPr="005731DE">
        <w:rPr>
          <w:rFonts w:cs="Times New Roman"/>
          <w:b/>
          <w:bCs/>
          <w:sz w:val="24"/>
          <w:szCs w:val="24"/>
        </w:rPr>
        <w:t>(исключен</w:t>
      </w:r>
      <w:r w:rsidR="005731DE">
        <w:rPr>
          <w:rFonts w:cs="Times New Roman"/>
          <w:bCs/>
          <w:sz w:val="24"/>
          <w:szCs w:val="24"/>
        </w:rPr>
        <w:t>)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B762DB">
        <w:rPr>
          <w:rFonts w:cs="Times New Roman"/>
          <w:bCs/>
          <w:sz w:val="24"/>
          <w:szCs w:val="24"/>
        </w:rPr>
        <w:t>е) предварительный расчет суммы компенсации по форме согласно Приложению №</w:t>
      </w:r>
      <w:r w:rsidRPr="00560880">
        <w:rPr>
          <w:rFonts w:cs="Times New Roman"/>
          <w:bCs/>
          <w:sz w:val="24"/>
          <w:szCs w:val="24"/>
        </w:rPr>
        <w:t xml:space="preserve"> 2 к н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 xml:space="preserve">стоящему Порядку; 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ж)</w:t>
      </w:r>
      <w:r w:rsidRPr="00560880">
        <w:rPr>
          <w:rFonts w:cs="Times New Roman"/>
          <w:bCs/>
          <w:sz w:val="24"/>
          <w:szCs w:val="24"/>
        </w:rPr>
        <w:tab/>
        <w:t>копию лицензии, в случае осуществления субъектом малого предпринимательства лице</w:t>
      </w:r>
      <w:r w:rsidRPr="00560880">
        <w:rPr>
          <w:rFonts w:cs="Times New Roman"/>
          <w:bCs/>
          <w:sz w:val="24"/>
          <w:szCs w:val="24"/>
        </w:rPr>
        <w:t>н</w:t>
      </w:r>
      <w:r w:rsidRPr="00560880">
        <w:rPr>
          <w:rFonts w:cs="Times New Roman"/>
          <w:bCs/>
          <w:sz w:val="24"/>
          <w:szCs w:val="24"/>
        </w:rPr>
        <w:t>зируемого вида деятельности;</w:t>
      </w:r>
    </w:p>
    <w:p w:rsidR="005731DE" w:rsidRPr="005731DE" w:rsidRDefault="001415C6" w:rsidP="005731DE">
      <w:pPr>
        <w:ind w:firstLine="709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 xml:space="preserve">з) 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подписанные руководителем и заверенные печатью юридического лица или заверенные подписью и печатью индивидуального предпринимателя справки о сре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д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несписочной численности работников, выручке от реализации товаров (работ, услуг) для подтверждения соблюдения условий отнесения к субъектам малого и среднего предпринимательства, предусмотренных Фед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е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ральным законом от 24.07.2007 N 209-ФЗ «О развитии малого и среднего предпринимательства в Росси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й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ской Федерации», а также справки о среднемесячной заработной плате работников организации, налоговых платежах в бюджеты всех уровней бюджетной системы Российской Федерации за п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о</w:t>
      </w:r>
      <w:r w:rsidR="005731DE" w:rsidRPr="005731DE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следний отчетный период.</w:t>
      </w:r>
    </w:p>
    <w:p w:rsidR="001415C6" w:rsidRPr="005731DE" w:rsidRDefault="005731DE" w:rsidP="005731DE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/>
          <w:bCs/>
          <w:sz w:val="24"/>
          <w:szCs w:val="24"/>
        </w:rPr>
      </w:pPr>
      <w:r w:rsidRPr="005731DE">
        <w:rPr>
          <w:rFonts w:cs="Times New Roman"/>
          <w:bCs/>
          <w:color w:val="000000"/>
          <w:sz w:val="24"/>
          <w:szCs w:val="24"/>
        </w:rPr>
        <w:lastRenderedPageBreak/>
        <w:t>Документы, подтверждающие соответствие условиям отнесения к субъектам малого и сре</w:t>
      </w:r>
      <w:r w:rsidRPr="005731DE">
        <w:rPr>
          <w:rFonts w:cs="Times New Roman"/>
          <w:bCs/>
          <w:color w:val="000000"/>
          <w:sz w:val="24"/>
          <w:szCs w:val="24"/>
        </w:rPr>
        <w:t>д</w:t>
      </w:r>
      <w:r w:rsidRPr="005731DE">
        <w:rPr>
          <w:rFonts w:cs="Times New Roman"/>
          <w:bCs/>
          <w:color w:val="000000"/>
          <w:sz w:val="24"/>
          <w:szCs w:val="24"/>
        </w:rPr>
        <w:t>него предпринимательства (учредительные док</w:t>
      </w:r>
      <w:r w:rsidRPr="005731DE">
        <w:rPr>
          <w:rFonts w:cs="Times New Roman"/>
          <w:bCs/>
          <w:color w:val="000000"/>
          <w:sz w:val="24"/>
          <w:szCs w:val="24"/>
        </w:rPr>
        <w:t>у</w:t>
      </w:r>
      <w:r w:rsidRPr="005731DE">
        <w:rPr>
          <w:rFonts w:cs="Times New Roman"/>
          <w:bCs/>
          <w:color w:val="000000"/>
          <w:sz w:val="24"/>
          <w:szCs w:val="24"/>
        </w:rPr>
        <w:t>менты, справки о среднесписочной численности работников, выручке от реализации продукции (р</w:t>
      </w:r>
      <w:r w:rsidRPr="005731DE">
        <w:rPr>
          <w:rFonts w:cs="Times New Roman"/>
          <w:bCs/>
          <w:color w:val="000000"/>
          <w:sz w:val="24"/>
          <w:szCs w:val="24"/>
        </w:rPr>
        <w:t>а</w:t>
      </w:r>
      <w:r w:rsidRPr="005731DE">
        <w:rPr>
          <w:rFonts w:cs="Times New Roman"/>
          <w:bCs/>
          <w:color w:val="000000"/>
          <w:sz w:val="24"/>
          <w:szCs w:val="24"/>
        </w:rPr>
        <w:t>бот, услуг) или балансовой стоимости активов, представляются также и в отношении учредителей - юридических лиц, если суммарная доля их участия в уставном (складочном) капитале превышает дв</w:t>
      </w:r>
      <w:r w:rsidRPr="005731DE">
        <w:rPr>
          <w:rFonts w:cs="Times New Roman"/>
          <w:bCs/>
          <w:color w:val="000000"/>
          <w:sz w:val="24"/>
          <w:szCs w:val="24"/>
        </w:rPr>
        <w:t>а</w:t>
      </w:r>
      <w:r w:rsidRPr="005731DE">
        <w:rPr>
          <w:rFonts w:cs="Times New Roman"/>
          <w:bCs/>
          <w:color w:val="000000"/>
          <w:sz w:val="24"/>
          <w:szCs w:val="24"/>
        </w:rPr>
        <w:t>дцать пять процентов</w:t>
      </w:r>
      <w:r w:rsidRPr="005731DE">
        <w:rPr>
          <w:rFonts w:cs="Times New Roman"/>
          <w:bCs/>
          <w:color w:val="000000"/>
          <w:sz w:val="28"/>
          <w:szCs w:val="28"/>
        </w:rPr>
        <w:t>.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и) подписанную руководителем и заверенную печатью юридического лица или заверенную подписью и печатью (при наличии) индивидуального предпринимателя информ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цию об изменении среднесписочной численности работников, средней заработной платы, а также налоговых плат</w:t>
      </w:r>
      <w:r w:rsidRPr="00560880">
        <w:rPr>
          <w:rFonts w:cs="Times New Roman"/>
          <w:bCs/>
          <w:sz w:val="24"/>
          <w:szCs w:val="24"/>
        </w:rPr>
        <w:t>е</w:t>
      </w:r>
      <w:r w:rsidRPr="00560880">
        <w:rPr>
          <w:rFonts w:cs="Times New Roman"/>
          <w:bCs/>
          <w:sz w:val="24"/>
          <w:szCs w:val="24"/>
        </w:rPr>
        <w:t>жей в бюджеты всех уровней бюджетной системы Российской Федерации, за период реализации пре</w:t>
      </w:r>
      <w:r w:rsidRPr="00560880">
        <w:rPr>
          <w:rFonts w:cs="Times New Roman"/>
          <w:bCs/>
          <w:sz w:val="24"/>
          <w:szCs w:val="24"/>
        </w:rPr>
        <w:t>д</w:t>
      </w:r>
      <w:r w:rsidRPr="00560880">
        <w:rPr>
          <w:rFonts w:cs="Times New Roman"/>
          <w:bCs/>
          <w:sz w:val="24"/>
          <w:szCs w:val="24"/>
        </w:rPr>
        <w:t>принимательского проекта;</w:t>
      </w:r>
    </w:p>
    <w:p w:rsidR="001415C6" w:rsidRPr="00A10184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A10184">
        <w:rPr>
          <w:rFonts w:cs="Times New Roman"/>
          <w:bCs/>
          <w:sz w:val="24"/>
          <w:szCs w:val="24"/>
        </w:rPr>
        <w:t>к)</w:t>
      </w:r>
      <w:r w:rsidRPr="00A10184">
        <w:rPr>
          <w:rFonts w:cs="Times New Roman"/>
          <w:bCs/>
          <w:sz w:val="24"/>
          <w:szCs w:val="24"/>
        </w:rPr>
        <w:tab/>
        <w:t>копию паспорта физического лица – индивидуального предпринимателя, подтверждающ</w:t>
      </w:r>
      <w:r w:rsidRPr="00A10184">
        <w:rPr>
          <w:rFonts w:cs="Times New Roman"/>
          <w:bCs/>
          <w:sz w:val="24"/>
          <w:szCs w:val="24"/>
        </w:rPr>
        <w:t>е</w:t>
      </w:r>
      <w:r w:rsidRPr="00A10184">
        <w:rPr>
          <w:rFonts w:cs="Times New Roman"/>
          <w:bCs/>
          <w:sz w:val="24"/>
          <w:szCs w:val="24"/>
        </w:rPr>
        <w:t>го регистрацию по месту жительства;</w:t>
      </w:r>
    </w:p>
    <w:p w:rsidR="001415C6" w:rsidRPr="00805F27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805F27">
        <w:rPr>
          <w:rFonts w:cs="Times New Roman"/>
          <w:bCs/>
          <w:sz w:val="24"/>
          <w:szCs w:val="24"/>
        </w:rPr>
        <w:t>л) заверенные лизингодателем копии договора финансовой аренды (лизинга) с пр</w:t>
      </w:r>
      <w:r w:rsidRPr="00805F27">
        <w:rPr>
          <w:rFonts w:cs="Times New Roman"/>
          <w:bCs/>
          <w:sz w:val="24"/>
          <w:szCs w:val="24"/>
        </w:rPr>
        <w:t>и</w:t>
      </w:r>
      <w:r w:rsidRPr="00805F27">
        <w:rPr>
          <w:rFonts w:cs="Times New Roman"/>
          <w:bCs/>
          <w:sz w:val="24"/>
          <w:szCs w:val="24"/>
        </w:rPr>
        <w:t>ложением перечня приобретаемых предметов лизинга с указанием первоначальной стоимости предмета л</w:t>
      </w:r>
      <w:r w:rsidRPr="00805F27">
        <w:rPr>
          <w:rFonts w:cs="Times New Roman"/>
          <w:bCs/>
          <w:sz w:val="24"/>
          <w:szCs w:val="24"/>
        </w:rPr>
        <w:t>и</w:t>
      </w:r>
      <w:r w:rsidRPr="00805F27">
        <w:rPr>
          <w:rFonts w:cs="Times New Roman"/>
          <w:bCs/>
          <w:sz w:val="24"/>
          <w:szCs w:val="24"/>
        </w:rPr>
        <w:t>зинга, графика гашения лизинговых платежей;</w:t>
      </w:r>
    </w:p>
    <w:p w:rsidR="001415C6" w:rsidRPr="00A559C9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A559C9">
        <w:rPr>
          <w:rFonts w:cs="Times New Roman"/>
          <w:bCs/>
          <w:sz w:val="24"/>
          <w:szCs w:val="24"/>
        </w:rPr>
        <w:t xml:space="preserve">м) </w:t>
      </w:r>
      <w:r w:rsidR="00913EA9" w:rsidRPr="00913EA9">
        <w:rPr>
          <w:rFonts w:cs="Times New Roman"/>
          <w:bCs/>
          <w:color w:val="000000"/>
          <w:sz w:val="24"/>
          <w:szCs w:val="24"/>
        </w:rPr>
        <w:t>копии платежных поручений либо иных финансовых документов, подтверждающих фа</w:t>
      </w:r>
      <w:r w:rsidR="00913EA9" w:rsidRPr="00913EA9">
        <w:rPr>
          <w:rFonts w:cs="Times New Roman"/>
          <w:bCs/>
          <w:color w:val="000000"/>
          <w:sz w:val="24"/>
          <w:szCs w:val="24"/>
        </w:rPr>
        <w:t>к</w:t>
      </w:r>
      <w:r w:rsidR="00913EA9" w:rsidRPr="00913EA9">
        <w:rPr>
          <w:rFonts w:cs="Times New Roman"/>
          <w:bCs/>
          <w:color w:val="000000"/>
          <w:sz w:val="24"/>
          <w:szCs w:val="24"/>
        </w:rPr>
        <w:t>тические расходы на возмещение первоначального платежа по догов</w:t>
      </w:r>
      <w:r w:rsidR="00913EA9" w:rsidRPr="00913EA9">
        <w:rPr>
          <w:rFonts w:cs="Times New Roman"/>
          <w:bCs/>
          <w:color w:val="000000"/>
          <w:sz w:val="24"/>
          <w:szCs w:val="24"/>
        </w:rPr>
        <w:t>о</w:t>
      </w:r>
      <w:r w:rsidR="00913EA9" w:rsidRPr="00913EA9">
        <w:rPr>
          <w:rFonts w:cs="Times New Roman"/>
          <w:bCs/>
          <w:color w:val="000000"/>
          <w:sz w:val="24"/>
          <w:szCs w:val="24"/>
        </w:rPr>
        <w:t>ру лизинга</w:t>
      </w:r>
      <w:r w:rsidRPr="00A559C9">
        <w:rPr>
          <w:rFonts w:cs="Times New Roman"/>
          <w:bCs/>
          <w:sz w:val="24"/>
          <w:szCs w:val="24"/>
        </w:rPr>
        <w:t>;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A559C9">
        <w:rPr>
          <w:rFonts w:cs="Times New Roman"/>
          <w:bCs/>
          <w:sz w:val="24"/>
          <w:szCs w:val="24"/>
        </w:rPr>
        <w:t>н) заверенные руководителем организации (индивидуальным предпринимателем) копии пе</w:t>
      </w:r>
      <w:r w:rsidRPr="00A559C9">
        <w:rPr>
          <w:rFonts w:cs="Times New Roman"/>
          <w:bCs/>
          <w:sz w:val="24"/>
          <w:szCs w:val="24"/>
        </w:rPr>
        <w:t>р</w:t>
      </w:r>
      <w:r w:rsidRPr="00A559C9">
        <w:rPr>
          <w:rFonts w:cs="Times New Roman"/>
          <w:bCs/>
          <w:sz w:val="24"/>
          <w:szCs w:val="24"/>
        </w:rPr>
        <w:t>вичных документов, подтверждающих получение предмета лизинга</w:t>
      </w:r>
      <w:r w:rsidR="00913EA9" w:rsidRPr="00913EA9">
        <w:rPr>
          <w:rFonts w:cs="Times New Roman"/>
          <w:bCs/>
          <w:color w:val="000000"/>
          <w:sz w:val="28"/>
          <w:szCs w:val="28"/>
        </w:rPr>
        <w:t xml:space="preserve"> </w:t>
      </w:r>
      <w:r w:rsidR="00913EA9" w:rsidRPr="00913EA9">
        <w:rPr>
          <w:rFonts w:cs="Times New Roman"/>
          <w:bCs/>
          <w:color w:val="000000"/>
          <w:sz w:val="24"/>
          <w:szCs w:val="24"/>
        </w:rPr>
        <w:t>(акты приема-передачи пре</w:t>
      </w:r>
      <w:r w:rsidR="00913EA9" w:rsidRPr="00913EA9">
        <w:rPr>
          <w:rFonts w:cs="Times New Roman"/>
          <w:bCs/>
          <w:color w:val="000000"/>
          <w:sz w:val="24"/>
          <w:szCs w:val="24"/>
        </w:rPr>
        <w:t>д</w:t>
      </w:r>
      <w:r w:rsidR="00913EA9" w:rsidRPr="00913EA9">
        <w:rPr>
          <w:rFonts w:cs="Times New Roman"/>
          <w:bCs/>
          <w:color w:val="000000"/>
          <w:sz w:val="24"/>
          <w:szCs w:val="24"/>
        </w:rPr>
        <w:t>метов лизинга)</w:t>
      </w:r>
      <w:r w:rsidRPr="00A559C9">
        <w:rPr>
          <w:rFonts w:cs="Times New Roman"/>
          <w:bCs/>
          <w:sz w:val="24"/>
          <w:szCs w:val="24"/>
        </w:rPr>
        <w:t>.</w:t>
      </w:r>
    </w:p>
    <w:p w:rsidR="00913EA9" w:rsidRPr="00913EA9" w:rsidRDefault="00913EA9" w:rsidP="00913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3EA9">
        <w:rPr>
          <w:rFonts w:ascii="Times New Roman" w:hAnsi="Times New Roman" w:cs="Times New Roman"/>
          <w:sz w:val="24"/>
          <w:szCs w:val="24"/>
        </w:rPr>
        <w:t>3.2.Фонд:</w:t>
      </w:r>
    </w:p>
    <w:p w:rsidR="00913EA9" w:rsidRPr="00913EA9" w:rsidRDefault="00913EA9" w:rsidP="00913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3EA9">
        <w:rPr>
          <w:rFonts w:ascii="Times New Roman" w:hAnsi="Times New Roman" w:cs="Times New Roman"/>
          <w:sz w:val="24"/>
          <w:szCs w:val="24"/>
        </w:rPr>
        <w:t>а) регистрирует заявления по мере их поступления в специальном журнале, к</w:t>
      </w:r>
      <w:r w:rsidRPr="00913EA9">
        <w:rPr>
          <w:rFonts w:ascii="Times New Roman" w:hAnsi="Times New Roman" w:cs="Times New Roman"/>
          <w:sz w:val="24"/>
          <w:szCs w:val="24"/>
        </w:rPr>
        <w:t>о</w:t>
      </w:r>
      <w:r w:rsidRPr="00913EA9">
        <w:rPr>
          <w:rFonts w:ascii="Times New Roman" w:hAnsi="Times New Roman" w:cs="Times New Roman"/>
          <w:sz w:val="24"/>
          <w:szCs w:val="24"/>
        </w:rPr>
        <w:t>торый должен быть пронумерован, прошнурован, скреплен п</w:t>
      </w:r>
      <w:r w:rsidRPr="00913EA9">
        <w:rPr>
          <w:rFonts w:ascii="Times New Roman" w:hAnsi="Times New Roman" w:cs="Times New Roman"/>
          <w:sz w:val="24"/>
          <w:szCs w:val="24"/>
        </w:rPr>
        <w:t>е</w:t>
      </w:r>
      <w:r w:rsidRPr="00913EA9">
        <w:rPr>
          <w:rFonts w:ascii="Times New Roman" w:hAnsi="Times New Roman" w:cs="Times New Roman"/>
          <w:sz w:val="24"/>
          <w:szCs w:val="24"/>
        </w:rPr>
        <w:t>чатью;</w:t>
      </w:r>
    </w:p>
    <w:p w:rsidR="00913EA9" w:rsidRPr="00913EA9" w:rsidRDefault="00913EA9" w:rsidP="00913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3EA9">
        <w:rPr>
          <w:rFonts w:ascii="Times New Roman" w:hAnsi="Times New Roman" w:cs="Times New Roman"/>
          <w:sz w:val="24"/>
          <w:szCs w:val="24"/>
        </w:rPr>
        <w:t>б) в течение трех рабочих дней проверяет полноту представленных документов, их соотве</w:t>
      </w:r>
      <w:r w:rsidRPr="00913EA9">
        <w:rPr>
          <w:rFonts w:ascii="Times New Roman" w:hAnsi="Times New Roman" w:cs="Times New Roman"/>
          <w:sz w:val="24"/>
          <w:szCs w:val="24"/>
        </w:rPr>
        <w:t>т</w:t>
      </w:r>
      <w:r w:rsidRPr="00913EA9">
        <w:rPr>
          <w:rFonts w:ascii="Times New Roman" w:hAnsi="Times New Roman" w:cs="Times New Roman"/>
          <w:sz w:val="24"/>
          <w:szCs w:val="24"/>
        </w:rPr>
        <w:t>ствие требованиям настоящего П</w:t>
      </w:r>
      <w:r w:rsidRPr="00913EA9">
        <w:rPr>
          <w:rFonts w:ascii="Times New Roman" w:hAnsi="Times New Roman" w:cs="Times New Roman"/>
          <w:sz w:val="24"/>
          <w:szCs w:val="24"/>
        </w:rPr>
        <w:t>о</w:t>
      </w:r>
      <w:r w:rsidRPr="00913EA9">
        <w:rPr>
          <w:rFonts w:ascii="Times New Roman" w:hAnsi="Times New Roman" w:cs="Times New Roman"/>
          <w:sz w:val="24"/>
          <w:szCs w:val="24"/>
        </w:rPr>
        <w:t>рядка;</w:t>
      </w:r>
    </w:p>
    <w:p w:rsidR="00913EA9" w:rsidRPr="00913EA9" w:rsidRDefault="00913EA9" w:rsidP="00913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3EA9">
        <w:rPr>
          <w:rFonts w:ascii="Times New Roman" w:hAnsi="Times New Roman" w:cs="Times New Roman"/>
          <w:sz w:val="24"/>
          <w:szCs w:val="24"/>
        </w:rPr>
        <w:t>в) в случае представления полного комплекта документов в течение двух рабочих дней г</w:t>
      </w:r>
      <w:r w:rsidRPr="00913EA9">
        <w:rPr>
          <w:rFonts w:ascii="Times New Roman" w:hAnsi="Times New Roman" w:cs="Times New Roman"/>
          <w:sz w:val="24"/>
          <w:szCs w:val="24"/>
        </w:rPr>
        <w:t>о</w:t>
      </w:r>
      <w:r w:rsidRPr="00913EA9">
        <w:rPr>
          <w:rFonts w:ascii="Times New Roman" w:hAnsi="Times New Roman" w:cs="Times New Roman"/>
          <w:sz w:val="24"/>
          <w:szCs w:val="24"/>
        </w:rPr>
        <w:t>товит заключение по проекту (далее – Заключение) и предоставляет Заключение совместно с пре</w:t>
      </w:r>
      <w:r w:rsidRPr="00913EA9">
        <w:rPr>
          <w:rFonts w:ascii="Times New Roman" w:hAnsi="Times New Roman" w:cs="Times New Roman"/>
          <w:sz w:val="24"/>
          <w:szCs w:val="24"/>
        </w:rPr>
        <w:t>д</w:t>
      </w:r>
      <w:r w:rsidRPr="00913EA9">
        <w:rPr>
          <w:rFonts w:ascii="Times New Roman" w:hAnsi="Times New Roman" w:cs="Times New Roman"/>
          <w:sz w:val="24"/>
          <w:szCs w:val="24"/>
        </w:rPr>
        <w:t>принимательским проектом (бизнес-план либо краткое технико-экономическое обоснование пр</w:t>
      </w:r>
      <w:r w:rsidRPr="00913EA9">
        <w:rPr>
          <w:rFonts w:ascii="Times New Roman" w:hAnsi="Times New Roman" w:cs="Times New Roman"/>
          <w:sz w:val="24"/>
          <w:szCs w:val="24"/>
        </w:rPr>
        <w:t>о</w:t>
      </w:r>
      <w:r w:rsidRPr="00913EA9">
        <w:rPr>
          <w:rFonts w:ascii="Times New Roman" w:hAnsi="Times New Roman" w:cs="Times New Roman"/>
          <w:sz w:val="24"/>
          <w:szCs w:val="24"/>
        </w:rPr>
        <w:t>екта) в О</w:t>
      </w:r>
      <w:r w:rsidRPr="00913EA9">
        <w:rPr>
          <w:rFonts w:ascii="Times New Roman" w:hAnsi="Times New Roman" w:cs="Times New Roman"/>
          <w:sz w:val="24"/>
          <w:szCs w:val="24"/>
        </w:rPr>
        <w:t>т</w:t>
      </w:r>
      <w:r w:rsidRPr="00913EA9">
        <w:rPr>
          <w:rFonts w:ascii="Times New Roman" w:hAnsi="Times New Roman" w:cs="Times New Roman"/>
          <w:sz w:val="24"/>
          <w:szCs w:val="24"/>
        </w:rPr>
        <w:t>дел;</w:t>
      </w:r>
    </w:p>
    <w:p w:rsidR="00913EA9" w:rsidRPr="00913EA9" w:rsidRDefault="00913EA9" w:rsidP="00913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3EA9">
        <w:rPr>
          <w:rFonts w:ascii="Times New Roman" w:hAnsi="Times New Roman" w:cs="Times New Roman"/>
          <w:sz w:val="24"/>
          <w:szCs w:val="24"/>
        </w:rPr>
        <w:t>г) в случае представления документов не в полном объеме в течение трех рабочих дней н</w:t>
      </w:r>
      <w:r w:rsidRPr="00913EA9">
        <w:rPr>
          <w:rFonts w:ascii="Times New Roman" w:hAnsi="Times New Roman" w:cs="Times New Roman"/>
          <w:sz w:val="24"/>
          <w:szCs w:val="24"/>
        </w:rPr>
        <w:t>а</w:t>
      </w:r>
      <w:r w:rsidRPr="00913EA9">
        <w:rPr>
          <w:rFonts w:ascii="Times New Roman" w:hAnsi="Times New Roman" w:cs="Times New Roman"/>
          <w:sz w:val="24"/>
          <w:szCs w:val="24"/>
        </w:rPr>
        <w:t>правляет субъекту малого и среднего предпринимательства уведомление о невозможности прин</w:t>
      </w:r>
      <w:r w:rsidRPr="00913EA9">
        <w:rPr>
          <w:rFonts w:ascii="Times New Roman" w:hAnsi="Times New Roman" w:cs="Times New Roman"/>
          <w:sz w:val="24"/>
          <w:szCs w:val="24"/>
        </w:rPr>
        <w:t>я</w:t>
      </w:r>
      <w:r w:rsidRPr="00913EA9">
        <w:rPr>
          <w:rFonts w:ascii="Times New Roman" w:hAnsi="Times New Roman" w:cs="Times New Roman"/>
          <w:sz w:val="24"/>
          <w:szCs w:val="24"/>
        </w:rPr>
        <w:t>тия заявления к рассмотрению с указанием перечня документов, которые необходимо дополн</w:t>
      </w:r>
      <w:r w:rsidRPr="00913EA9">
        <w:rPr>
          <w:rFonts w:ascii="Times New Roman" w:hAnsi="Times New Roman" w:cs="Times New Roman"/>
          <w:sz w:val="24"/>
          <w:szCs w:val="24"/>
        </w:rPr>
        <w:t>и</w:t>
      </w:r>
      <w:r w:rsidRPr="00913EA9">
        <w:rPr>
          <w:rFonts w:ascii="Times New Roman" w:hAnsi="Times New Roman" w:cs="Times New Roman"/>
          <w:sz w:val="24"/>
          <w:szCs w:val="24"/>
        </w:rPr>
        <w:t>тельно представить для рассмотрения зая</w:t>
      </w:r>
      <w:r w:rsidRPr="00913EA9">
        <w:rPr>
          <w:rFonts w:ascii="Times New Roman" w:hAnsi="Times New Roman" w:cs="Times New Roman"/>
          <w:sz w:val="24"/>
          <w:szCs w:val="24"/>
        </w:rPr>
        <w:t>в</w:t>
      </w:r>
      <w:r w:rsidRPr="00913EA9">
        <w:rPr>
          <w:rFonts w:ascii="Times New Roman" w:hAnsi="Times New Roman" w:cs="Times New Roman"/>
          <w:sz w:val="24"/>
          <w:szCs w:val="24"/>
        </w:rPr>
        <w:t>ления.</w:t>
      </w:r>
    </w:p>
    <w:p w:rsidR="00913EA9" w:rsidRPr="00913EA9" w:rsidRDefault="00913EA9" w:rsidP="00913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3EA9">
        <w:rPr>
          <w:rFonts w:ascii="Times New Roman" w:hAnsi="Times New Roman" w:cs="Times New Roman"/>
          <w:sz w:val="24"/>
          <w:szCs w:val="24"/>
        </w:rPr>
        <w:t>По письменному заявлению указанным субъектам малого и среднего предпр</w:t>
      </w:r>
      <w:r w:rsidRPr="00913EA9">
        <w:rPr>
          <w:rFonts w:ascii="Times New Roman" w:hAnsi="Times New Roman" w:cs="Times New Roman"/>
          <w:sz w:val="24"/>
          <w:szCs w:val="24"/>
        </w:rPr>
        <w:t>и</w:t>
      </w:r>
      <w:r w:rsidRPr="00913EA9">
        <w:rPr>
          <w:rFonts w:ascii="Times New Roman" w:hAnsi="Times New Roman" w:cs="Times New Roman"/>
          <w:sz w:val="24"/>
          <w:szCs w:val="24"/>
        </w:rPr>
        <w:t>нимательства представленные документы могут быть возвращены в т</w:t>
      </w:r>
      <w:r w:rsidRPr="00913EA9">
        <w:rPr>
          <w:rFonts w:ascii="Times New Roman" w:hAnsi="Times New Roman" w:cs="Times New Roman"/>
          <w:sz w:val="24"/>
          <w:szCs w:val="24"/>
        </w:rPr>
        <w:t>е</w:t>
      </w:r>
      <w:r w:rsidRPr="00913EA9">
        <w:rPr>
          <w:rFonts w:ascii="Times New Roman" w:hAnsi="Times New Roman" w:cs="Times New Roman"/>
          <w:sz w:val="24"/>
          <w:szCs w:val="24"/>
        </w:rPr>
        <w:t>чение трех лет.</w:t>
      </w:r>
    </w:p>
    <w:p w:rsidR="00913EA9" w:rsidRPr="00913EA9" w:rsidRDefault="00913EA9" w:rsidP="00913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3EA9">
        <w:rPr>
          <w:rFonts w:ascii="Times New Roman" w:hAnsi="Times New Roman" w:cs="Times New Roman"/>
          <w:sz w:val="24"/>
          <w:szCs w:val="24"/>
        </w:rPr>
        <w:t>В случае представления документов не в полном объеме срок принятия Сов</w:t>
      </w:r>
      <w:r w:rsidRPr="00913EA9">
        <w:rPr>
          <w:rFonts w:ascii="Times New Roman" w:hAnsi="Times New Roman" w:cs="Times New Roman"/>
          <w:sz w:val="24"/>
          <w:szCs w:val="24"/>
        </w:rPr>
        <w:t>е</w:t>
      </w:r>
      <w:r w:rsidRPr="00913EA9">
        <w:rPr>
          <w:rFonts w:ascii="Times New Roman" w:hAnsi="Times New Roman" w:cs="Times New Roman"/>
          <w:sz w:val="24"/>
          <w:szCs w:val="24"/>
        </w:rPr>
        <w:t>том решения о предоставлении муниципальной поддержки либо об отказе в ее пр</w:t>
      </w:r>
      <w:r w:rsidRPr="00913EA9">
        <w:rPr>
          <w:rFonts w:ascii="Times New Roman" w:hAnsi="Times New Roman" w:cs="Times New Roman"/>
          <w:sz w:val="24"/>
          <w:szCs w:val="24"/>
        </w:rPr>
        <w:t>е</w:t>
      </w:r>
      <w:r w:rsidRPr="00913EA9">
        <w:rPr>
          <w:rFonts w:ascii="Times New Roman" w:hAnsi="Times New Roman" w:cs="Times New Roman"/>
          <w:sz w:val="24"/>
          <w:szCs w:val="24"/>
        </w:rPr>
        <w:t>доставлении исчисляется со дня поступления в Фонд недостающих док</w:t>
      </w:r>
      <w:r w:rsidRPr="00913EA9">
        <w:rPr>
          <w:rFonts w:ascii="Times New Roman" w:hAnsi="Times New Roman" w:cs="Times New Roman"/>
          <w:sz w:val="24"/>
          <w:szCs w:val="24"/>
        </w:rPr>
        <w:t>у</w:t>
      </w:r>
      <w:r w:rsidRPr="00913EA9">
        <w:rPr>
          <w:rFonts w:ascii="Times New Roman" w:hAnsi="Times New Roman" w:cs="Times New Roman"/>
          <w:sz w:val="24"/>
          <w:szCs w:val="24"/>
        </w:rPr>
        <w:t>ментов;</w:t>
      </w:r>
    </w:p>
    <w:p w:rsidR="00913EA9" w:rsidRDefault="00913EA9" w:rsidP="00913EA9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913EA9">
        <w:rPr>
          <w:rFonts w:cs="Times New Roman"/>
          <w:sz w:val="24"/>
          <w:szCs w:val="24"/>
        </w:rPr>
        <w:t>д) по итогам рассмотрения документов Советом в течение трех рабочих дней со дня утве</w:t>
      </w:r>
      <w:r w:rsidRPr="00913EA9">
        <w:rPr>
          <w:rFonts w:cs="Times New Roman"/>
          <w:sz w:val="24"/>
          <w:szCs w:val="24"/>
        </w:rPr>
        <w:t>р</w:t>
      </w:r>
      <w:r w:rsidRPr="00913EA9">
        <w:rPr>
          <w:rFonts w:cs="Times New Roman"/>
          <w:sz w:val="24"/>
          <w:szCs w:val="24"/>
        </w:rPr>
        <w:t>ждения протокола Совета направляет субъекту малого и среднего предпринимательства письме</w:t>
      </w:r>
      <w:r w:rsidRPr="00913EA9">
        <w:rPr>
          <w:rFonts w:cs="Times New Roman"/>
          <w:sz w:val="24"/>
          <w:szCs w:val="24"/>
        </w:rPr>
        <w:t>н</w:t>
      </w:r>
      <w:r w:rsidRPr="00913EA9">
        <w:rPr>
          <w:rFonts w:cs="Times New Roman"/>
          <w:sz w:val="24"/>
          <w:szCs w:val="24"/>
        </w:rPr>
        <w:t>ное уведомление о пр</w:t>
      </w:r>
      <w:r w:rsidRPr="00913EA9">
        <w:rPr>
          <w:rFonts w:cs="Times New Roman"/>
          <w:sz w:val="24"/>
          <w:szCs w:val="24"/>
        </w:rPr>
        <w:t>и</w:t>
      </w:r>
      <w:r w:rsidRPr="00913EA9">
        <w:rPr>
          <w:rFonts w:cs="Times New Roman"/>
          <w:sz w:val="24"/>
          <w:szCs w:val="24"/>
        </w:rPr>
        <w:t>нятии затрат к компенсации или об отказе в компенсации</w:t>
      </w:r>
      <w:r>
        <w:rPr>
          <w:rFonts w:cs="Times New Roman"/>
          <w:sz w:val="24"/>
          <w:szCs w:val="24"/>
        </w:rPr>
        <w:t>.</w:t>
      </w:r>
      <w:r w:rsidRPr="00560880">
        <w:rPr>
          <w:rFonts w:cs="Times New Roman"/>
          <w:bCs/>
          <w:sz w:val="24"/>
          <w:szCs w:val="24"/>
        </w:rPr>
        <w:t xml:space="preserve"> </w:t>
      </w:r>
    </w:p>
    <w:p w:rsidR="001415C6" w:rsidRPr="00560880" w:rsidRDefault="001415C6" w:rsidP="00913EA9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3.3. За проверку представленных документов, анализ финансового состояния субъекта малого предпринимательства, экспертизу и оценку финансово – экономической эффективности предпр</w:t>
      </w:r>
      <w:r w:rsidRPr="00560880">
        <w:rPr>
          <w:rFonts w:cs="Times New Roman"/>
          <w:bCs/>
          <w:sz w:val="24"/>
          <w:szCs w:val="24"/>
        </w:rPr>
        <w:t>и</w:t>
      </w:r>
      <w:r w:rsidRPr="00560880">
        <w:rPr>
          <w:rFonts w:cs="Times New Roman"/>
          <w:bCs/>
          <w:sz w:val="24"/>
          <w:szCs w:val="24"/>
        </w:rPr>
        <w:t>нимательского прое</w:t>
      </w:r>
      <w:r w:rsidRPr="00560880">
        <w:rPr>
          <w:rFonts w:cs="Times New Roman"/>
          <w:bCs/>
          <w:sz w:val="24"/>
          <w:szCs w:val="24"/>
        </w:rPr>
        <w:t>к</w:t>
      </w:r>
      <w:r w:rsidRPr="00560880">
        <w:rPr>
          <w:rFonts w:cs="Times New Roman"/>
          <w:bCs/>
          <w:sz w:val="24"/>
          <w:szCs w:val="24"/>
        </w:rPr>
        <w:t>та Фонд устанавливает вознаграждение в размере 3% от суммы компенсации, но не более 30 тыс. руб.</w:t>
      </w:r>
      <w:r w:rsidR="00913EA9">
        <w:rPr>
          <w:rFonts w:cs="Times New Roman"/>
          <w:bCs/>
          <w:sz w:val="24"/>
          <w:szCs w:val="24"/>
        </w:rPr>
        <w:t>(</w:t>
      </w:r>
      <w:r w:rsidR="00913EA9" w:rsidRPr="00913EA9">
        <w:rPr>
          <w:rFonts w:cs="Times New Roman"/>
          <w:b/>
          <w:bCs/>
          <w:sz w:val="24"/>
          <w:szCs w:val="24"/>
        </w:rPr>
        <w:t>исключен</w:t>
      </w:r>
      <w:r w:rsidR="00913EA9">
        <w:rPr>
          <w:rFonts w:cs="Times New Roman"/>
          <w:bCs/>
          <w:sz w:val="24"/>
          <w:szCs w:val="24"/>
        </w:rPr>
        <w:t>)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Порядок и сроки уплаты вознаграждения Фонду устанавливаются внутренними д</w:t>
      </w:r>
      <w:r w:rsidRPr="00560880">
        <w:rPr>
          <w:rFonts w:cs="Times New Roman"/>
          <w:bCs/>
          <w:sz w:val="24"/>
          <w:szCs w:val="24"/>
        </w:rPr>
        <w:t>о</w:t>
      </w:r>
      <w:r w:rsidRPr="00560880">
        <w:rPr>
          <w:rFonts w:cs="Times New Roman"/>
          <w:bCs/>
          <w:sz w:val="24"/>
          <w:szCs w:val="24"/>
        </w:rPr>
        <w:t>кументами Фонда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3.5. Фонд в течение пяти дней со дня утверждения протокола заседания направляет субъекту малого предпринимательства письменное уведомление о принятии затрат к ко</w:t>
      </w:r>
      <w:r w:rsidRPr="00560880">
        <w:rPr>
          <w:rFonts w:cs="Times New Roman"/>
          <w:bCs/>
          <w:sz w:val="24"/>
          <w:szCs w:val="24"/>
        </w:rPr>
        <w:t>м</w:t>
      </w:r>
      <w:r w:rsidRPr="00560880">
        <w:rPr>
          <w:rFonts w:cs="Times New Roman"/>
          <w:bCs/>
          <w:sz w:val="24"/>
          <w:szCs w:val="24"/>
        </w:rPr>
        <w:t>пенсации или об отказе, с указанием причины отказа, а также размещает Протокол зас</w:t>
      </w:r>
      <w:r w:rsidRPr="00560880">
        <w:rPr>
          <w:rFonts w:cs="Times New Roman"/>
          <w:bCs/>
          <w:sz w:val="24"/>
          <w:szCs w:val="24"/>
        </w:rPr>
        <w:t>е</w:t>
      </w:r>
      <w:r w:rsidRPr="00560880">
        <w:rPr>
          <w:rFonts w:cs="Times New Roman"/>
          <w:bCs/>
          <w:sz w:val="24"/>
          <w:szCs w:val="24"/>
        </w:rPr>
        <w:t xml:space="preserve">дания  на официальном сайте </w:t>
      </w:r>
      <w:r w:rsidRPr="00560880">
        <w:rPr>
          <w:rFonts w:cs="Times New Roman"/>
          <w:bCs/>
          <w:color w:val="000000"/>
          <w:sz w:val="24"/>
          <w:szCs w:val="24"/>
        </w:rPr>
        <w:t>муниципального образования</w:t>
      </w:r>
      <w:r w:rsidRPr="00560880">
        <w:rPr>
          <w:rFonts w:cs="Times New Roman"/>
          <w:bCs/>
          <w:sz w:val="24"/>
          <w:szCs w:val="24"/>
        </w:rPr>
        <w:t xml:space="preserve"> «Хоринский район».</w:t>
      </w:r>
      <w:r w:rsidR="00913EA9">
        <w:rPr>
          <w:rFonts w:cs="Times New Roman"/>
          <w:bCs/>
          <w:sz w:val="24"/>
          <w:szCs w:val="24"/>
        </w:rPr>
        <w:t>(</w:t>
      </w:r>
      <w:r w:rsidR="00913EA9" w:rsidRPr="00913EA9">
        <w:rPr>
          <w:rFonts w:cs="Times New Roman"/>
          <w:b/>
          <w:bCs/>
          <w:sz w:val="24"/>
          <w:szCs w:val="24"/>
        </w:rPr>
        <w:t>исключен</w:t>
      </w:r>
      <w:r w:rsidR="00913EA9">
        <w:rPr>
          <w:rFonts w:cs="Times New Roman"/>
          <w:bCs/>
          <w:sz w:val="24"/>
          <w:szCs w:val="24"/>
        </w:rPr>
        <w:t>)</w:t>
      </w:r>
      <w:r w:rsidRPr="00560880">
        <w:rPr>
          <w:rFonts w:cs="Times New Roman"/>
          <w:bCs/>
          <w:sz w:val="24"/>
          <w:szCs w:val="24"/>
        </w:rPr>
        <w:t xml:space="preserve"> </w:t>
      </w:r>
    </w:p>
    <w:p w:rsidR="001415C6" w:rsidRPr="00560880" w:rsidRDefault="001415C6" w:rsidP="001415C6">
      <w:pPr>
        <w:ind w:firstLine="54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560880">
        <w:rPr>
          <w:rFonts w:ascii="Times New Roman" w:hAnsi="Times New Roman" w:cs="Times New Roman"/>
          <w:bCs/>
          <w:sz w:val="24"/>
          <w:szCs w:val="24"/>
        </w:rPr>
        <w:t xml:space="preserve">3.6. В случае принятия затрат к </w:t>
      </w:r>
      <w:r w:rsidR="00913EA9" w:rsidRPr="00913EA9">
        <w:rPr>
          <w:rFonts w:ascii="Times New Roman" w:hAnsi="Times New Roman" w:cs="Times New Roman"/>
          <w:sz w:val="24"/>
          <w:szCs w:val="24"/>
        </w:rPr>
        <w:t>компенсации</w:t>
      </w:r>
      <w:r w:rsidRPr="00913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880">
        <w:rPr>
          <w:rFonts w:ascii="Times New Roman" w:hAnsi="Times New Roman" w:cs="Times New Roman"/>
          <w:bCs/>
          <w:sz w:val="24"/>
          <w:szCs w:val="24"/>
        </w:rPr>
        <w:t>на основании Протокола заседания, Фонд з</w:t>
      </w:r>
      <w:r w:rsidRPr="00560880">
        <w:rPr>
          <w:rFonts w:ascii="Times New Roman" w:hAnsi="Times New Roman" w:cs="Times New Roman"/>
          <w:bCs/>
          <w:sz w:val="24"/>
          <w:szCs w:val="24"/>
        </w:rPr>
        <w:t>а</w:t>
      </w:r>
      <w:r w:rsidRPr="00560880">
        <w:rPr>
          <w:rFonts w:ascii="Times New Roman" w:hAnsi="Times New Roman" w:cs="Times New Roman"/>
          <w:bCs/>
          <w:sz w:val="24"/>
          <w:szCs w:val="24"/>
        </w:rPr>
        <w:t>ключает с субъектами малого предпринимательства договоры о предоставлении компенсаций и осуществляет перечисление компенсаций на расчетные счета, открытые субъектами малого пре</w:t>
      </w:r>
      <w:r w:rsidRPr="00560880">
        <w:rPr>
          <w:rFonts w:ascii="Times New Roman" w:hAnsi="Times New Roman" w:cs="Times New Roman"/>
          <w:bCs/>
          <w:sz w:val="24"/>
          <w:szCs w:val="24"/>
        </w:rPr>
        <w:t>д</w:t>
      </w:r>
      <w:r w:rsidRPr="00560880">
        <w:rPr>
          <w:rFonts w:ascii="Times New Roman" w:hAnsi="Times New Roman" w:cs="Times New Roman"/>
          <w:bCs/>
          <w:sz w:val="24"/>
          <w:szCs w:val="24"/>
        </w:rPr>
        <w:t xml:space="preserve">принимательства в кредитных организациях, </w:t>
      </w:r>
      <w:r w:rsidR="00913EA9" w:rsidRPr="00913EA9">
        <w:rPr>
          <w:rFonts w:ascii="Times New Roman" w:hAnsi="Times New Roman" w:cs="Times New Roman"/>
          <w:sz w:val="24"/>
          <w:szCs w:val="24"/>
        </w:rPr>
        <w:t>в течение пяти рабочих дней со дня заключения дог</w:t>
      </w:r>
      <w:r w:rsidR="00913EA9" w:rsidRPr="00913EA9">
        <w:rPr>
          <w:rFonts w:ascii="Times New Roman" w:hAnsi="Times New Roman" w:cs="Times New Roman"/>
          <w:sz w:val="24"/>
          <w:szCs w:val="24"/>
        </w:rPr>
        <w:t>о</w:t>
      </w:r>
      <w:r w:rsidR="00913EA9" w:rsidRPr="00913EA9">
        <w:rPr>
          <w:rFonts w:ascii="Times New Roman" w:hAnsi="Times New Roman" w:cs="Times New Roman"/>
          <w:sz w:val="24"/>
          <w:szCs w:val="24"/>
        </w:rPr>
        <w:lastRenderedPageBreak/>
        <w:t>вора</w:t>
      </w:r>
      <w:r w:rsidRPr="00560880">
        <w:rPr>
          <w:rFonts w:ascii="Times New Roman" w:hAnsi="Times New Roman" w:cs="Times New Roman"/>
          <w:bCs/>
          <w:sz w:val="24"/>
          <w:szCs w:val="24"/>
        </w:rPr>
        <w:t>.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3.7. Фонд в</w:t>
      </w:r>
      <w:r w:rsidRPr="00560880">
        <w:rPr>
          <w:rFonts w:cs="Times New Roman"/>
          <w:bCs/>
          <w:sz w:val="24"/>
          <w:szCs w:val="24"/>
        </w:rPr>
        <w:t>праве: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а) запрашивать у получателей поддержки в виде компенсаций информацию о ходе реализации предпринимательского проекта;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б) осуществляет контроль за целевым использованием бюджетных средств;</w:t>
      </w:r>
    </w:p>
    <w:p w:rsidR="001415C6" w:rsidRPr="00560880" w:rsidRDefault="001415C6" w:rsidP="001415C6">
      <w:pPr>
        <w:pStyle w:val="110"/>
        <w:tabs>
          <w:tab w:val="left" w:pos="851"/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в)</w:t>
      </w:r>
      <w:r w:rsidRPr="00560880">
        <w:rPr>
          <w:rFonts w:cs="Times New Roman"/>
          <w:bCs/>
          <w:sz w:val="24"/>
          <w:szCs w:val="24"/>
        </w:rPr>
        <w:tab/>
        <w:t>в случае установления фактов невыполнения субъектом малого предпринимательства об</w:t>
      </w:r>
      <w:r w:rsidRPr="00560880">
        <w:rPr>
          <w:rFonts w:cs="Times New Roman"/>
          <w:bCs/>
          <w:sz w:val="24"/>
          <w:szCs w:val="24"/>
        </w:rPr>
        <w:t>я</w:t>
      </w:r>
      <w:r w:rsidRPr="00560880">
        <w:rPr>
          <w:rFonts w:cs="Times New Roman"/>
          <w:bCs/>
          <w:sz w:val="24"/>
          <w:szCs w:val="24"/>
        </w:rPr>
        <w:t>зательств по договору о предоставлении компенсации, не позднее чем за месяц до расторжения д</w:t>
      </w:r>
      <w:r w:rsidRPr="00560880">
        <w:rPr>
          <w:rFonts w:cs="Times New Roman"/>
          <w:bCs/>
          <w:sz w:val="24"/>
          <w:szCs w:val="24"/>
        </w:rPr>
        <w:t>о</w:t>
      </w:r>
      <w:r w:rsidRPr="00560880">
        <w:rPr>
          <w:rFonts w:cs="Times New Roman"/>
          <w:bCs/>
          <w:sz w:val="24"/>
          <w:szCs w:val="24"/>
        </w:rPr>
        <w:t>говора, направляет получателю поддержки уведомление о прекращении государственной по</w:t>
      </w:r>
      <w:r w:rsidRPr="00560880">
        <w:rPr>
          <w:rFonts w:cs="Times New Roman"/>
          <w:bCs/>
          <w:sz w:val="24"/>
          <w:szCs w:val="24"/>
        </w:rPr>
        <w:t>д</w:t>
      </w:r>
      <w:r w:rsidRPr="00560880">
        <w:rPr>
          <w:rFonts w:cs="Times New Roman"/>
          <w:bCs/>
          <w:sz w:val="24"/>
          <w:szCs w:val="24"/>
        </w:rPr>
        <w:t>держки и расторжении договора о предоставлении компенс</w:t>
      </w:r>
      <w:r w:rsidRPr="00560880">
        <w:rPr>
          <w:rFonts w:cs="Times New Roman"/>
          <w:bCs/>
          <w:sz w:val="24"/>
          <w:szCs w:val="24"/>
        </w:rPr>
        <w:t>а</w:t>
      </w:r>
      <w:r w:rsidRPr="00560880">
        <w:rPr>
          <w:rFonts w:cs="Times New Roman"/>
          <w:bCs/>
          <w:sz w:val="24"/>
          <w:szCs w:val="24"/>
        </w:rPr>
        <w:t>ции;</w:t>
      </w:r>
    </w:p>
    <w:p w:rsidR="001415C6" w:rsidRPr="00560880" w:rsidRDefault="001415C6" w:rsidP="001415C6">
      <w:pPr>
        <w:pStyle w:val="110"/>
        <w:tabs>
          <w:tab w:val="left" w:pos="993"/>
        </w:tabs>
        <w:spacing w:line="240" w:lineRule="auto"/>
        <w:ind w:firstLine="540"/>
        <w:rPr>
          <w:rFonts w:cs="Times New Roman"/>
          <w:bCs/>
          <w:sz w:val="24"/>
          <w:szCs w:val="24"/>
        </w:rPr>
      </w:pPr>
      <w:r w:rsidRPr="00560880">
        <w:rPr>
          <w:rFonts w:cs="Times New Roman"/>
          <w:bCs/>
          <w:sz w:val="24"/>
          <w:szCs w:val="24"/>
        </w:rPr>
        <w:t>г) в случае выявления нецелевого использования бюджетных средств обеспечивает их возврат в порядке, установленном действующим законодательством.</w:t>
      </w:r>
    </w:p>
    <w:p w:rsidR="001415C6" w:rsidRPr="003F5BDC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right"/>
        <w:rPr>
          <w:rFonts w:cs="Times New Roman"/>
          <w:sz w:val="24"/>
          <w:szCs w:val="24"/>
        </w:rPr>
      </w:pPr>
      <w:r w:rsidRPr="00560880">
        <w:rPr>
          <w:rFonts w:cs="Times New Roman"/>
        </w:rPr>
        <w:br w:type="page"/>
      </w:r>
      <w:r w:rsidRPr="003F5BDC">
        <w:rPr>
          <w:rFonts w:cs="Times New Roman"/>
          <w:sz w:val="24"/>
          <w:szCs w:val="24"/>
        </w:rPr>
        <w:lastRenderedPageBreak/>
        <w:t>Приложение № 1</w:t>
      </w:r>
    </w:p>
    <w:p w:rsidR="001415C6" w:rsidRPr="003F5BDC" w:rsidRDefault="001415C6" w:rsidP="001415C6">
      <w:pPr>
        <w:pStyle w:val="Con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3F5BDC">
        <w:rPr>
          <w:rFonts w:ascii="Times New Roman" w:hAnsi="Times New Roman"/>
          <w:sz w:val="24"/>
          <w:szCs w:val="24"/>
        </w:rPr>
        <w:t>к Порядку предоставления компенсаций</w:t>
      </w:r>
    </w:p>
    <w:p w:rsidR="001415C6" w:rsidRPr="003F5BDC" w:rsidRDefault="001415C6" w:rsidP="001415C6">
      <w:pPr>
        <w:pStyle w:val="Con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3F5BDC">
        <w:rPr>
          <w:rFonts w:ascii="Times New Roman" w:hAnsi="Times New Roman"/>
          <w:sz w:val="24"/>
          <w:szCs w:val="24"/>
        </w:rPr>
        <w:t xml:space="preserve"> первоначального лизингового платежа</w:t>
      </w:r>
    </w:p>
    <w:p w:rsidR="001415C6" w:rsidRPr="003F5BDC" w:rsidRDefault="001415C6" w:rsidP="001415C6">
      <w:pPr>
        <w:pStyle w:val="Con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3F5BDC">
        <w:rPr>
          <w:rFonts w:ascii="Times New Roman" w:hAnsi="Times New Roman"/>
          <w:sz w:val="24"/>
          <w:szCs w:val="24"/>
        </w:rPr>
        <w:t>субъектам малого предпринимательства</w:t>
      </w:r>
    </w:p>
    <w:p w:rsidR="001415C6" w:rsidRPr="003F5BDC" w:rsidRDefault="001415C6" w:rsidP="001415C6">
      <w:pPr>
        <w:pStyle w:val="Con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F5BDC">
        <w:rPr>
          <w:rFonts w:ascii="Times New Roman" w:hAnsi="Times New Roman" w:cs="Times New Roman"/>
          <w:sz w:val="24"/>
          <w:szCs w:val="24"/>
        </w:rPr>
        <w:t>Фондом поддержки малого и среднего</w:t>
      </w:r>
    </w:p>
    <w:p w:rsidR="001415C6" w:rsidRPr="003F5BDC" w:rsidRDefault="001415C6" w:rsidP="001415C6">
      <w:pPr>
        <w:pStyle w:val="Con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F5BDC">
        <w:rPr>
          <w:rFonts w:ascii="Times New Roman" w:hAnsi="Times New Roman" w:cs="Times New Roman"/>
          <w:sz w:val="24"/>
          <w:szCs w:val="24"/>
        </w:rPr>
        <w:t>предпринимательства МО «Хоринский район»</w:t>
      </w:r>
    </w:p>
    <w:p w:rsidR="001415C6" w:rsidRPr="006674F3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right"/>
        <w:rPr>
          <w:rFonts w:cs="Times New Roman"/>
          <w:bCs/>
          <w:sz w:val="24"/>
          <w:szCs w:val="24"/>
        </w:rPr>
      </w:pPr>
    </w:p>
    <w:p w:rsidR="001415C6" w:rsidRPr="006674F3" w:rsidRDefault="001415C6" w:rsidP="001415C6">
      <w:pPr>
        <w:pStyle w:val="Con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674F3">
        <w:rPr>
          <w:rFonts w:ascii="Times New Roman" w:hAnsi="Times New Roman" w:cs="Times New Roman"/>
          <w:sz w:val="24"/>
          <w:szCs w:val="24"/>
        </w:rPr>
        <w:t>Заявление</w:t>
      </w:r>
    </w:p>
    <w:p w:rsidR="001415C6" w:rsidRPr="006674F3" w:rsidRDefault="001415C6" w:rsidP="001415C6">
      <w:pPr>
        <w:pStyle w:val="Con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674F3">
        <w:rPr>
          <w:rFonts w:ascii="Times New Roman" w:hAnsi="Times New Roman" w:cs="Times New Roman"/>
          <w:sz w:val="24"/>
          <w:szCs w:val="24"/>
        </w:rPr>
        <w:t xml:space="preserve">субъекта малого предпринимательства, </w:t>
      </w:r>
    </w:p>
    <w:p w:rsidR="001415C6" w:rsidRPr="006674F3" w:rsidRDefault="001415C6" w:rsidP="001415C6">
      <w:pPr>
        <w:pStyle w:val="Con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674F3">
        <w:rPr>
          <w:rFonts w:ascii="Times New Roman" w:hAnsi="Times New Roman" w:cs="Times New Roman"/>
          <w:sz w:val="24"/>
          <w:szCs w:val="24"/>
        </w:rPr>
        <w:t xml:space="preserve">претендующего на получение поддержки в виде </w:t>
      </w:r>
      <w:r w:rsidRPr="006674F3">
        <w:rPr>
          <w:rFonts w:ascii="Times New Roman" w:hAnsi="Times New Roman" w:cs="Times New Roman"/>
          <w:bCs w:val="0"/>
          <w:sz w:val="24"/>
          <w:szCs w:val="24"/>
        </w:rPr>
        <w:t>компенсации части расходов субъектов малого предпринимательства, связанных с уплатой лизинговых платежей по договорам ф</w:t>
      </w:r>
      <w:r w:rsidRPr="006674F3">
        <w:rPr>
          <w:rFonts w:ascii="Times New Roman" w:hAnsi="Times New Roman" w:cs="Times New Roman"/>
          <w:bCs w:val="0"/>
          <w:sz w:val="24"/>
          <w:szCs w:val="24"/>
        </w:rPr>
        <w:t>и</w:t>
      </w:r>
      <w:r w:rsidRPr="006674F3">
        <w:rPr>
          <w:rFonts w:ascii="Times New Roman" w:hAnsi="Times New Roman" w:cs="Times New Roman"/>
          <w:bCs w:val="0"/>
          <w:sz w:val="24"/>
          <w:szCs w:val="24"/>
        </w:rPr>
        <w:t xml:space="preserve">нансовой аренды (лизинга) </w:t>
      </w:r>
    </w:p>
    <w:p w:rsidR="001415C6" w:rsidRPr="006674F3" w:rsidRDefault="001415C6" w:rsidP="001415C6">
      <w:pPr>
        <w:pStyle w:val="ConsNonformat"/>
        <w:widowControl/>
        <w:ind w:firstLine="540"/>
        <w:rPr>
          <w:rFonts w:ascii="Times New Roman" w:hAnsi="Times New Roman" w:cs="Times New Roman"/>
        </w:rPr>
      </w:pPr>
      <w:r w:rsidRPr="006674F3">
        <w:rPr>
          <w:rFonts w:ascii="Times New Roman" w:hAnsi="Times New Roman" w:cs="Times New Roman"/>
        </w:rPr>
        <w:t xml:space="preserve">                             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Полное наименование организации (индивидуального предпринимателя)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3F5BDC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 xml:space="preserve">Сокращенное наименование организации  </w:t>
      </w:r>
      <w:r w:rsidR="00923888">
        <w:rPr>
          <w:rFonts w:ascii="Times New Roman" w:hAnsi="Times New Roman" w:cs="Times New Roman"/>
          <w:sz w:val="24"/>
        </w:rPr>
        <w:t xml:space="preserve"> </w:t>
      </w:r>
      <w:r w:rsidRPr="003F5BDC">
        <w:rPr>
          <w:rFonts w:ascii="Times New Roman" w:hAnsi="Times New Roman" w:cs="Times New Roman"/>
          <w:sz w:val="24"/>
        </w:rPr>
        <w:t>_____________________________________</w:t>
      </w:r>
      <w:r w:rsidR="003F5BDC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Юридический адрес  ________________________________________________________</w:t>
      </w:r>
      <w:r w:rsidR="003F5BDC">
        <w:rPr>
          <w:rFonts w:ascii="Times New Roman" w:hAnsi="Times New Roman" w:cs="Times New Roman"/>
          <w:sz w:val="24"/>
        </w:rPr>
        <w:t>_________</w:t>
      </w:r>
      <w:r w:rsidR="003F5BDC" w:rsidRPr="00923888">
        <w:rPr>
          <w:rFonts w:ascii="Times New Roman" w:hAnsi="Times New Roman" w:cs="Times New Roman"/>
          <w:sz w:val="24"/>
        </w:rPr>
        <w:t>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Фактический адрес  ________________________________________________________</w:t>
      </w:r>
      <w:r w:rsidR="003F5BDC">
        <w:rPr>
          <w:rFonts w:ascii="Times New Roman" w:hAnsi="Times New Roman" w:cs="Times New Roman"/>
          <w:sz w:val="24"/>
        </w:rPr>
        <w:t>__________</w:t>
      </w:r>
      <w:r w:rsidR="003F5BDC" w:rsidRPr="00923888">
        <w:rPr>
          <w:rFonts w:ascii="Times New Roman" w:hAnsi="Times New Roman" w:cs="Times New Roman"/>
          <w:sz w:val="24"/>
        </w:rPr>
        <w:t>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Руководитель организации (Ф.И.О.)___________________________________________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Контактный телефон________________________________________________________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Сведения о вышестоящей организации (наименование, юридический адрес) ________</w:t>
      </w:r>
      <w:r w:rsidR="00923888">
        <w:rPr>
          <w:rFonts w:ascii="Times New Roman" w:hAnsi="Times New Roman" w:cs="Times New Roman"/>
          <w:sz w:val="24"/>
        </w:rPr>
        <w:t>____________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________________________________________________________________________________</w:t>
      </w:r>
      <w:r w:rsidR="00923888">
        <w:rPr>
          <w:rFonts w:ascii="Times New Roman" w:hAnsi="Times New Roman" w:cs="Times New Roman"/>
          <w:sz w:val="24"/>
        </w:rPr>
        <w:t>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Наименование, адрес налоговой инспекции, в которой организация (индивидуальный предприн</w:t>
      </w:r>
      <w:r w:rsidRPr="003F5BDC">
        <w:rPr>
          <w:rFonts w:ascii="Times New Roman" w:hAnsi="Times New Roman" w:cs="Times New Roman"/>
          <w:sz w:val="24"/>
        </w:rPr>
        <w:t>и</w:t>
      </w:r>
      <w:r w:rsidRPr="003F5BDC">
        <w:rPr>
          <w:rFonts w:ascii="Times New Roman" w:hAnsi="Times New Roman" w:cs="Times New Roman"/>
          <w:sz w:val="24"/>
        </w:rPr>
        <w:t>матель) состоит на налоговом учете _______________________________________</w:t>
      </w:r>
      <w:r w:rsidR="00923888">
        <w:rPr>
          <w:rFonts w:ascii="Times New Roman" w:hAnsi="Times New Roman" w:cs="Times New Roman"/>
          <w:sz w:val="24"/>
        </w:rPr>
        <w:t>______________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Уставный капитал организации ______________________________________________</w:t>
      </w:r>
      <w:r w:rsidR="00923888">
        <w:rPr>
          <w:rFonts w:ascii="Times New Roman" w:hAnsi="Times New Roman" w:cs="Times New Roman"/>
          <w:sz w:val="24"/>
        </w:rPr>
        <w:t>___________</w:t>
      </w:r>
    </w:p>
    <w:p w:rsidR="001415C6" w:rsidRPr="003F5BDC" w:rsidRDefault="001415C6" w:rsidP="00923888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в том числе, принадлежащий</w:t>
      </w:r>
      <w:r w:rsidR="00923888">
        <w:rPr>
          <w:rFonts w:ascii="Times New Roman" w:hAnsi="Times New Roman" w:cs="Times New Roman"/>
          <w:sz w:val="24"/>
        </w:rPr>
        <w:t xml:space="preserve"> </w:t>
      </w:r>
      <w:r w:rsidRPr="003F5BDC">
        <w:rPr>
          <w:rFonts w:ascii="Times New Roman" w:hAnsi="Times New Roman" w:cs="Times New Roman"/>
          <w:sz w:val="24"/>
        </w:rPr>
        <w:t>государству ________________________</w:t>
      </w:r>
      <w:r w:rsidR="00923888">
        <w:rPr>
          <w:rFonts w:ascii="Times New Roman" w:hAnsi="Times New Roman" w:cs="Times New Roman"/>
          <w:sz w:val="24"/>
        </w:rPr>
        <w:t>_________________________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муниципальным образованиям _______________________________________________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иностранным юридическим лицам и гражданам 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общественным и религиозным организациям ___________________________________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благотворительным и иным фондам ___________________________________________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другим юридическим лицам _________________________________________________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Средняя численность работников за 2 предшествующих календарных года и последний отчетный период текущего года __________________________________________</w:t>
      </w:r>
      <w:r w:rsidR="00923888">
        <w:rPr>
          <w:rFonts w:ascii="Times New Roman" w:hAnsi="Times New Roman" w:cs="Times New Roman"/>
          <w:sz w:val="24"/>
        </w:rPr>
        <w:t>______________________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Балансовая стоимость активов по данным бухгалтерской отчетности за 2 последних календарных года ________________________________________________________________</w:t>
      </w:r>
      <w:r w:rsidR="00923888">
        <w:rPr>
          <w:rFonts w:ascii="Times New Roman" w:hAnsi="Times New Roman" w:cs="Times New Roman"/>
          <w:sz w:val="24"/>
        </w:rPr>
        <w:t>_______________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Выручка от реализации товаров (работ, услуг) без учета налога на добавленную стоимость за 2 п</w:t>
      </w:r>
      <w:r w:rsidRPr="003F5BDC">
        <w:rPr>
          <w:rFonts w:ascii="Times New Roman" w:hAnsi="Times New Roman" w:cs="Times New Roman"/>
          <w:sz w:val="24"/>
        </w:rPr>
        <w:t>о</w:t>
      </w:r>
      <w:r w:rsidRPr="003F5BDC">
        <w:rPr>
          <w:rFonts w:ascii="Times New Roman" w:hAnsi="Times New Roman" w:cs="Times New Roman"/>
          <w:sz w:val="24"/>
        </w:rPr>
        <w:t>следних календарных года _________________________________________</w:t>
      </w:r>
      <w:r w:rsidR="00923888">
        <w:rPr>
          <w:rFonts w:ascii="Times New Roman" w:hAnsi="Times New Roman" w:cs="Times New Roman"/>
          <w:sz w:val="24"/>
        </w:rPr>
        <w:t>___________________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Сведения о государственной регистрации на основании Свидетельства о государственной регис</w:t>
      </w:r>
      <w:r w:rsidRPr="003F5BDC">
        <w:rPr>
          <w:rFonts w:ascii="Times New Roman" w:hAnsi="Times New Roman" w:cs="Times New Roman"/>
          <w:sz w:val="24"/>
        </w:rPr>
        <w:t>т</w:t>
      </w:r>
      <w:r w:rsidRPr="003F5BDC">
        <w:rPr>
          <w:rFonts w:ascii="Times New Roman" w:hAnsi="Times New Roman" w:cs="Times New Roman"/>
          <w:sz w:val="24"/>
        </w:rPr>
        <w:t>рации: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регистрационный номер ____________________________________________________</w:t>
      </w:r>
      <w:r w:rsidR="00923888">
        <w:rPr>
          <w:rFonts w:ascii="Times New Roman" w:hAnsi="Times New Roman" w:cs="Times New Roman"/>
          <w:sz w:val="24"/>
        </w:rPr>
        <w:t>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дата регистрации              ____________________________________________________</w:t>
      </w:r>
      <w:r w:rsidR="00923888">
        <w:rPr>
          <w:rFonts w:ascii="Times New Roman" w:hAnsi="Times New Roman" w:cs="Times New Roman"/>
          <w:sz w:val="24"/>
        </w:rPr>
        <w:t>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наименование государственного органа, осуществившего регистрацию _____________</w:t>
      </w:r>
      <w:r w:rsidR="00923888">
        <w:rPr>
          <w:rFonts w:ascii="Times New Roman" w:hAnsi="Times New Roman" w:cs="Times New Roman"/>
          <w:sz w:val="24"/>
        </w:rPr>
        <w:t>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государственный регистрационный номер в ЕГРЮЛ (ЕГРИП) ____________________</w:t>
      </w:r>
      <w:r w:rsidR="00923888">
        <w:rPr>
          <w:rFonts w:ascii="Times New Roman" w:hAnsi="Times New Roman" w:cs="Times New Roman"/>
          <w:sz w:val="24"/>
        </w:rPr>
        <w:t>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дата внесения записи в ЕГРЮЛ (ЕГРИП) ______________________________________</w:t>
      </w:r>
      <w:r w:rsidR="00923888">
        <w:rPr>
          <w:rFonts w:ascii="Times New Roman" w:hAnsi="Times New Roman" w:cs="Times New Roman"/>
          <w:sz w:val="24"/>
        </w:rPr>
        <w:t>___________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Основной  вид  деятельности  по общероссийскому классификатору видов экономической деятел</w:t>
      </w:r>
      <w:r w:rsidRPr="003F5BDC">
        <w:rPr>
          <w:rFonts w:ascii="Times New Roman" w:hAnsi="Times New Roman" w:cs="Times New Roman"/>
          <w:sz w:val="24"/>
        </w:rPr>
        <w:t>ь</w:t>
      </w:r>
      <w:r w:rsidRPr="003F5BDC">
        <w:rPr>
          <w:rFonts w:ascii="Times New Roman" w:hAnsi="Times New Roman" w:cs="Times New Roman"/>
          <w:sz w:val="24"/>
        </w:rPr>
        <w:t>ности: код ОКВЭД _______________________ (с указанием описания кода)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Основные   виды   товаров,   работ   и   услуг,   по   которым специализируется организация: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________________________________________________________________________________</w:t>
      </w:r>
      <w:r w:rsidR="00923888">
        <w:rPr>
          <w:rFonts w:ascii="Times New Roman" w:hAnsi="Times New Roman" w:cs="Times New Roman"/>
          <w:sz w:val="24"/>
        </w:rPr>
        <w:t>____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Средний  уровень заработной платы  работников субъекта малого предпринимательства за после</w:t>
      </w:r>
      <w:r w:rsidRPr="003F5BDC">
        <w:rPr>
          <w:rFonts w:ascii="Times New Roman" w:hAnsi="Times New Roman" w:cs="Times New Roman"/>
          <w:sz w:val="24"/>
        </w:rPr>
        <w:t>д</w:t>
      </w:r>
      <w:r w:rsidRPr="003F5BDC">
        <w:rPr>
          <w:rFonts w:ascii="Times New Roman" w:hAnsi="Times New Roman" w:cs="Times New Roman"/>
          <w:sz w:val="24"/>
        </w:rPr>
        <w:t>ний месяц ________</w:t>
      </w:r>
      <w:r w:rsidR="00923888">
        <w:rPr>
          <w:rFonts w:ascii="Times New Roman" w:hAnsi="Times New Roman" w:cs="Times New Roman"/>
          <w:sz w:val="24"/>
        </w:rPr>
        <w:t>__</w:t>
      </w:r>
      <w:r w:rsidRPr="003F5BDC">
        <w:rPr>
          <w:rFonts w:ascii="Times New Roman" w:hAnsi="Times New Roman" w:cs="Times New Roman"/>
          <w:sz w:val="24"/>
        </w:rPr>
        <w:t xml:space="preserve"> руб.      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 xml:space="preserve">Вид поддержки: </w:t>
      </w:r>
      <w:r w:rsidRPr="003F5BDC">
        <w:rPr>
          <w:rFonts w:ascii="Times New Roman" w:hAnsi="Times New Roman" w:cs="Times New Roman"/>
          <w:sz w:val="24"/>
          <w:u w:val="single"/>
        </w:rPr>
        <w:t xml:space="preserve">субсидия на возмещение части произведенных расходов 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Настоящим заявлением подтверждаем, что в отнош</w:t>
      </w:r>
      <w:r w:rsidRPr="003F5BDC">
        <w:rPr>
          <w:rFonts w:ascii="Times New Roman" w:hAnsi="Times New Roman" w:cs="Times New Roman"/>
          <w:sz w:val="24"/>
        </w:rPr>
        <w:t>е</w:t>
      </w:r>
      <w:r w:rsidRPr="003F5BDC">
        <w:rPr>
          <w:rFonts w:ascii="Times New Roman" w:hAnsi="Times New Roman" w:cs="Times New Roman"/>
          <w:sz w:val="24"/>
        </w:rPr>
        <w:t>нии:__________________________________</w:t>
      </w:r>
      <w:r w:rsidR="00923888">
        <w:rPr>
          <w:rFonts w:ascii="Times New Roman" w:hAnsi="Times New Roman" w:cs="Times New Roman"/>
          <w:sz w:val="24"/>
        </w:rPr>
        <w:t>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не  проводится  процедура реорганизации, ликвидации, банкротства, задолженность  по  начисле</w:t>
      </w:r>
      <w:r w:rsidRPr="003F5BDC">
        <w:rPr>
          <w:rFonts w:ascii="Times New Roman" w:hAnsi="Times New Roman" w:cs="Times New Roman"/>
          <w:sz w:val="24"/>
        </w:rPr>
        <w:t>н</w:t>
      </w:r>
      <w:r w:rsidRPr="003F5BDC">
        <w:rPr>
          <w:rFonts w:ascii="Times New Roman" w:hAnsi="Times New Roman" w:cs="Times New Roman"/>
          <w:sz w:val="24"/>
        </w:rPr>
        <w:t>ным налогам, сборам и иным обязательным  платежам в бюджеты всех уровней бюджетной сист</w:t>
      </w:r>
      <w:r w:rsidRPr="003F5BDC">
        <w:rPr>
          <w:rFonts w:ascii="Times New Roman" w:hAnsi="Times New Roman" w:cs="Times New Roman"/>
          <w:sz w:val="24"/>
        </w:rPr>
        <w:t>е</w:t>
      </w:r>
      <w:r w:rsidRPr="003F5BDC">
        <w:rPr>
          <w:rFonts w:ascii="Times New Roman" w:hAnsi="Times New Roman" w:cs="Times New Roman"/>
          <w:sz w:val="24"/>
        </w:rPr>
        <w:t xml:space="preserve">мы Российской Федерации и государственные внебюджетные  фонды,  а также по бюджетным </w:t>
      </w:r>
      <w:r w:rsidRPr="003F5BDC">
        <w:rPr>
          <w:rFonts w:ascii="Times New Roman" w:hAnsi="Times New Roman" w:cs="Times New Roman"/>
          <w:sz w:val="24"/>
        </w:rPr>
        <w:lastRenderedPageBreak/>
        <w:t>средствам, предоставленным ранее на  возвратной основе, по состоянию на _____________ отсу</w:t>
      </w:r>
      <w:r w:rsidRPr="003F5BDC">
        <w:rPr>
          <w:rFonts w:ascii="Times New Roman" w:hAnsi="Times New Roman" w:cs="Times New Roman"/>
          <w:sz w:val="24"/>
        </w:rPr>
        <w:t>т</w:t>
      </w:r>
      <w:r w:rsidRPr="003F5BDC">
        <w:rPr>
          <w:rFonts w:ascii="Times New Roman" w:hAnsi="Times New Roman" w:cs="Times New Roman"/>
          <w:sz w:val="24"/>
        </w:rPr>
        <w:t>ствует.</w:t>
      </w:r>
    </w:p>
    <w:p w:rsidR="00923888" w:rsidRDefault="00923888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Достоверность представленной информации гарантируем.</w:t>
      </w:r>
    </w:p>
    <w:p w:rsidR="00923888" w:rsidRDefault="00923888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Руководитель организации      _____________________     _______________________</w:t>
      </w:r>
      <w:r w:rsidR="00923888">
        <w:rPr>
          <w:rFonts w:ascii="Times New Roman" w:hAnsi="Times New Roman" w:cs="Times New Roman"/>
          <w:sz w:val="24"/>
        </w:rPr>
        <w:t>__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  <w:vertAlign w:val="superscript"/>
        </w:rPr>
      </w:pPr>
      <w:r w:rsidRPr="003F5BDC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</w:t>
      </w:r>
      <w:r w:rsidRPr="003F5BDC">
        <w:rPr>
          <w:rFonts w:ascii="Times New Roman" w:hAnsi="Times New Roman" w:cs="Times New Roman"/>
          <w:sz w:val="24"/>
          <w:vertAlign w:val="superscript"/>
        </w:rPr>
        <w:tab/>
      </w:r>
      <w:r w:rsidRPr="003F5BDC">
        <w:rPr>
          <w:rFonts w:ascii="Times New Roman" w:hAnsi="Times New Roman" w:cs="Times New Roman"/>
          <w:sz w:val="24"/>
          <w:vertAlign w:val="superscript"/>
        </w:rPr>
        <w:tab/>
        <w:t xml:space="preserve"> (подпись, печать)                                           </w:t>
      </w:r>
      <w:r w:rsidRPr="003F5BDC">
        <w:rPr>
          <w:rFonts w:ascii="Times New Roman" w:hAnsi="Times New Roman" w:cs="Times New Roman"/>
          <w:sz w:val="24"/>
          <w:vertAlign w:val="superscript"/>
        </w:rPr>
        <w:tab/>
        <w:t>(Ф.И.О.)</w:t>
      </w:r>
    </w:p>
    <w:p w:rsidR="001415C6" w:rsidRPr="003F5BDC" w:rsidRDefault="001415C6" w:rsidP="003F5BDC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 w:rsidRPr="003F5BDC">
        <w:rPr>
          <w:rFonts w:ascii="Times New Roman" w:hAnsi="Times New Roman" w:cs="Times New Roman"/>
          <w:sz w:val="24"/>
        </w:rPr>
        <w:t>Главный бухгалтер организации _____________________     ______________________</w:t>
      </w:r>
      <w:r w:rsidR="00923888">
        <w:rPr>
          <w:rFonts w:ascii="Times New Roman" w:hAnsi="Times New Roman" w:cs="Times New Roman"/>
          <w:sz w:val="24"/>
        </w:rPr>
        <w:t>_</w:t>
      </w:r>
    </w:p>
    <w:p w:rsidR="001415C6" w:rsidRPr="003F5BDC" w:rsidRDefault="001415C6" w:rsidP="001415C6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4"/>
          <w:vertAlign w:val="superscript"/>
        </w:rPr>
      </w:pPr>
      <w:r w:rsidRPr="003F5BDC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</w:t>
      </w:r>
      <w:r w:rsidRPr="003F5BDC">
        <w:rPr>
          <w:rFonts w:ascii="Times New Roman" w:hAnsi="Times New Roman" w:cs="Times New Roman"/>
          <w:sz w:val="24"/>
          <w:vertAlign w:val="superscript"/>
        </w:rPr>
        <w:tab/>
        <w:t xml:space="preserve">(подпись)                                         </w:t>
      </w:r>
      <w:r w:rsidRPr="003F5BDC">
        <w:rPr>
          <w:rFonts w:ascii="Times New Roman" w:hAnsi="Times New Roman" w:cs="Times New Roman"/>
          <w:sz w:val="24"/>
          <w:vertAlign w:val="superscript"/>
        </w:rPr>
        <w:tab/>
      </w:r>
      <w:r w:rsidRPr="003F5BDC">
        <w:rPr>
          <w:rFonts w:ascii="Times New Roman" w:hAnsi="Times New Roman" w:cs="Times New Roman"/>
          <w:sz w:val="24"/>
          <w:vertAlign w:val="superscript"/>
        </w:rPr>
        <w:tab/>
        <w:t xml:space="preserve"> (Ф.И.О.)</w:t>
      </w:r>
    </w:p>
    <w:p w:rsidR="001415C6" w:rsidRPr="006674F3" w:rsidRDefault="001415C6" w:rsidP="001415C6">
      <w:pPr>
        <w:ind w:firstLine="540"/>
        <w:rPr>
          <w:rFonts w:ascii="Times New Roman" w:hAnsi="Times New Roman" w:cs="Times New Roman"/>
          <w:sz w:val="24"/>
          <w:szCs w:val="24"/>
        </w:rPr>
        <w:sectPr w:rsidR="001415C6" w:rsidRPr="006674F3" w:rsidSect="00DB00C1">
          <w:headerReference w:type="even" r:id="rId9"/>
          <w:pgSz w:w="11906" w:h="16838"/>
          <w:pgMar w:top="540" w:right="386" w:bottom="539" w:left="1260" w:header="709" w:footer="709" w:gutter="0"/>
          <w:pgNumType w:start="1"/>
          <w:cols w:space="708"/>
          <w:titlePg/>
          <w:docGrid w:linePitch="360"/>
        </w:sectPr>
      </w:pPr>
    </w:p>
    <w:p w:rsidR="001415C6" w:rsidRDefault="001415C6" w:rsidP="001415C6">
      <w:pPr>
        <w:pStyle w:val="110"/>
        <w:tabs>
          <w:tab w:val="left" w:pos="993"/>
        </w:tabs>
        <w:spacing w:line="240" w:lineRule="auto"/>
        <w:ind w:firstLine="540"/>
        <w:jc w:val="right"/>
        <w:rPr>
          <w:rFonts w:cs="Times New Roman"/>
          <w:sz w:val="24"/>
          <w:szCs w:val="24"/>
        </w:rPr>
      </w:pPr>
      <w:r w:rsidRPr="006674F3">
        <w:rPr>
          <w:rFonts w:cs="Times New Roman"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sz w:val="24"/>
          <w:szCs w:val="24"/>
        </w:rPr>
        <w:t>2</w:t>
      </w:r>
    </w:p>
    <w:p w:rsidR="001415C6" w:rsidRPr="006674F3" w:rsidRDefault="001415C6" w:rsidP="001415C6">
      <w:pPr>
        <w:pStyle w:val="Con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6674F3">
        <w:rPr>
          <w:rFonts w:ascii="Times New Roman" w:hAnsi="Times New Roman"/>
          <w:sz w:val="24"/>
          <w:szCs w:val="24"/>
        </w:rPr>
        <w:t>к Порядку предоставления компенсаций</w:t>
      </w:r>
    </w:p>
    <w:p w:rsidR="001415C6" w:rsidRDefault="001415C6" w:rsidP="001415C6">
      <w:pPr>
        <w:pStyle w:val="Con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6674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первоначального лизингового платежа</w:t>
      </w:r>
    </w:p>
    <w:p w:rsidR="001415C6" w:rsidRPr="006674F3" w:rsidRDefault="001415C6" w:rsidP="001415C6">
      <w:pPr>
        <w:pStyle w:val="Con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6674F3">
        <w:rPr>
          <w:rFonts w:ascii="Times New Roman" w:hAnsi="Times New Roman"/>
          <w:sz w:val="24"/>
          <w:szCs w:val="24"/>
        </w:rPr>
        <w:t>субъектам малого предпринимательства</w:t>
      </w:r>
    </w:p>
    <w:p w:rsidR="001415C6" w:rsidRPr="00923888" w:rsidRDefault="001415C6" w:rsidP="001415C6">
      <w:pPr>
        <w:pStyle w:val="ConsNonformat"/>
        <w:widowControl/>
        <w:ind w:firstLine="540"/>
        <w:jc w:val="right"/>
        <w:rPr>
          <w:rFonts w:ascii="Times New Roman" w:hAnsi="Times New Roman" w:cs="Times New Roman"/>
          <w:sz w:val="24"/>
        </w:rPr>
      </w:pPr>
      <w:r w:rsidRPr="00923888">
        <w:rPr>
          <w:rFonts w:ascii="Times New Roman" w:hAnsi="Times New Roman" w:cs="Times New Roman"/>
          <w:sz w:val="24"/>
        </w:rPr>
        <w:t>Фондом поддержки малого и среднего</w:t>
      </w:r>
    </w:p>
    <w:p w:rsidR="001415C6" w:rsidRPr="00923888" w:rsidRDefault="001415C6" w:rsidP="001415C6">
      <w:pPr>
        <w:pStyle w:val="ConsNonformat"/>
        <w:widowControl/>
        <w:ind w:firstLine="540"/>
        <w:jc w:val="right"/>
        <w:rPr>
          <w:rFonts w:ascii="Times New Roman" w:hAnsi="Times New Roman" w:cs="Times New Roman"/>
          <w:sz w:val="24"/>
        </w:rPr>
      </w:pPr>
      <w:r w:rsidRPr="00923888">
        <w:rPr>
          <w:rFonts w:ascii="Times New Roman" w:hAnsi="Times New Roman" w:cs="Times New Roman"/>
          <w:sz w:val="24"/>
        </w:rPr>
        <w:t>предпринимательства МО «Хоринский район»</w:t>
      </w:r>
    </w:p>
    <w:p w:rsidR="001415C6" w:rsidRPr="006674F3" w:rsidRDefault="001415C6" w:rsidP="001415C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5C6" w:rsidRPr="006674F3" w:rsidRDefault="001415C6" w:rsidP="001415C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5C6" w:rsidRPr="00923888" w:rsidRDefault="001415C6" w:rsidP="001415C6">
      <w:pPr>
        <w:pStyle w:val="Con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23888">
        <w:rPr>
          <w:rFonts w:ascii="Times New Roman" w:hAnsi="Times New Roman"/>
          <w:b/>
          <w:sz w:val="24"/>
          <w:szCs w:val="24"/>
        </w:rPr>
        <w:t xml:space="preserve">Расчет компенсации </w:t>
      </w:r>
    </w:p>
    <w:p w:rsidR="001415C6" w:rsidRPr="00923888" w:rsidRDefault="001415C6" w:rsidP="001415C6">
      <w:pPr>
        <w:pStyle w:val="aff9"/>
        <w:ind w:firstLine="540"/>
        <w:jc w:val="center"/>
        <w:rPr>
          <w:b/>
          <w:sz w:val="24"/>
        </w:rPr>
      </w:pPr>
      <w:r w:rsidRPr="00923888">
        <w:rPr>
          <w:b/>
          <w:sz w:val="24"/>
        </w:rPr>
        <w:t xml:space="preserve">по лизинговым платежам, предоставляемой </w:t>
      </w:r>
    </w:p>
    <w:p w:rsidR="001415C6" w:rsidRPr="00923888" w:rsidRDefault="001415C6" w:rsidP="001415C6">
      <w:pPr>
        <w:pStyle w:val="aff9"/>
        <w:ind w:firstLine="540"/>
        <w:jc w:val="center"/>
        <w:rPr>
          <w:b/>
          <w:color w:val="000000"/>
          <w:sz w:val="24"/>
        </w:rPr>
      </w:pPr>
      <w:r w:rsidRPr="00923888">
        <w:rPr>
          <w:b/>
          <w:color w:val="000000"/>
          <w:sz w:val="24"/>
        </w:rPr>
        <w:t xml:space="preserve">за счет средств Фонда поддержки малого и среднего предпринимательства </w:t>
      </w:r>
    </w:p>
    <w:p w:rsidR="001415C6" w:rsidRPr="00923888" w:rsidRDefault="001415C6" w:rsidP="001415C6">
      <w:pPr>
        <w:pStyle w:val="aff9"/>
        <w:ind w:firstLine="540"/>
        <w:jc w:val="center"/>
        <w:rPr>
          <w:b/>
          <w:color w:val="000000"/>
          <w:sz w:val="24"/>
        </w:rPr>
      </w:pPr>
      <w:r w:rsidRPr="00923888">
        <w:rPr>
          <w:b/>
          <w:color w:val="000000"/>
          <w:sz w:val="24"/>
        </w:rPr>
        <w:t>МО «Хори</w:t>
      </w:r>
      <w:r w:rsidRPr="00923888">
        <w:rPr>
          <w:b/>
          <w:color w:val="000000"/>
          <w:sz w:val="24"/>
        </w:rPr>
        <w:t>н</w:t>
      </w:r>
      <w:r w:rsidRPr="00923888">
        <w:rPr>
          <w:b/>
          <w:color w:val="000000"/>
          <w:sz w:val="24"/>
        </w:rPr>
        <w:t>ский район»</w:t>
      </w:r>
    </w:p>
    <w:p w:rsidR="001415C6" w:rsidRPr="00923888" w:rsidRDefault="001415C6" w:rsidP="001415C6">
      <w:pPr>
        <w:pStyle w:val="aff9"/>
        <w:ind w:firstLine="540"/>
        <w:jc w:val="center"/>
        <w:rPr>
          <w:b/>
          <w:color w:val="000000"/>
          <w:sz w:val="24"/>
        </w:rPr>
      </w:pPr>
      <w:r w:rsidRPr="00923888">
        <w:rPr>
          <w:b/>
          <w:color w:val="000000"/>
          <w:sz w:val="24"/>
        </w:rPr>
        <w:t>____________________________________________________________________</w:t>
      </w:r>
    </w:p>
    <w:p w:rsidR="001415C6" w:rsidRPr="00923888" w:rsidRDefault="001415C6" w:rsidP="001415C6">
      <w:pPr>
        <w:pStyle w:val="aff9"/>
        <w:ind w:firstLine="540"/>
        <w:jc w:val="center"/>
        <w:rPr>
          <w:color w:val="000000"/>
          <w:sz w:val="24"/>
        </w:rPr>
      </w:pPr>
      <w:r w:rsidRPr="00923888">
        <w:rPr>
          <w:color w:val="000000"/>
          <w:sz w:val="24"/>
        </w:rPr>
        <w:t>(полное наименование получателя субсидии)</w:t>
      </w:r>
    </w:p>
    <w:p w:rsidR="001415C6" w:rsidRPr="00923888" w:rsidRDefault="001415C6" w:rsidP="001415C6">
      <w:pPr>
        <w:pStyle w:val="ConsNonformat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5C6" w:rsidRPr="00923888" w:rsidRDefault="001415C6" w:rsidP="001415C6">
      <w:pPr>
        <w:pStyle w:val="Con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color w:val="000000"/>
          <w:sz w:val="24"/>
          <w:szCs w:val="24"/>
        </w:rPr>
        <w:t>за период с</w:t>
      </w:r>
      <w:r w:rsidRPr="00923888">
        <w:rPr>
          <w:rFonts w:ascii="Times New Roman" w:hAnsi="Times New Roman" w:cs="Times New Roman"/>
          <w:sz w:val="24"/>
          <w:szCs w:val="24"/>
        </w:rPr>
        <w:t xml:space="preserve"> ___________ 20__ г. по __________ 20__ г.</w:t>
      </w:r>
    </w:p>
    <w:p w:rsidR="001415C6" w:rsidRPr="00923888" w:rsidRDefault="001415C6" w:rsidP="001415C6">
      <w:pPr>
        <w:pStyle w:val="aff9"/>
        <w:ind w:firstLine="540"/>
        <w:jc w:val="center"/>
        <w:rPr>
          <w:color w:val="000000"/>
          <w:sz w:val="24"/>
        </w:rPr>
      </w:pPr>
    </w:p>
    <w:p w:rsidR="001415C6" w:rsidRPr="00923888" w:rsidRDefault="001415C6" w:rsidP="001415C6">
      <w:pPr>
        <w:pStyle w:val="Con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15C6" w:rsidRPr="00923888" w:rsidRDefault="001415C6" w:rsidP="001415C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 xml:space="preserve">ИНН/КПП ______________________________ р/сч __________________________ </w:t>
      </w:r>
    </w:p>
    <w:p w:rsidR="001415C6" w:rsidRPr="00923888" w:rsidRDefault="001415C6" w:rsidP="001415C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 xml:space="preserve">Наименование банка ____________________________________________________ </w:t>
      </w:r>
    </w:p>
    <w:p w:rsidR="001415C6" w:rsidRPr="00923888" w:rsidRDefault="001415C6" w:rsidP="001415C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>БИК _____________, кор. счет ____________________________________________</w:t>
      </w:r>
    </w:p>
    <w:p w:rsidR="001415C6" w:rsidRPr="00923888" w:rsidRDefault="001415C6" w:rsidP="001415C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>Вид деятельности по ОКВЭД  ____________________________________________</w:t>
      </w:r>
    </w:p>
    <w:p w:rsidR="001415C6" w:rsidRPr="00923888" w:rsidRDefault="001415C6" w:rsidP="001415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>По договору лизинга № ___________ от _____________ 200__ года, заключенному с ____________________________________________________________________</w:t>
      </w:r>
    </w:p>
    <w:p w:rsidR="001415C6" w:rsidRPr="00923888" w:rsidRDefault="001415C6" w:rsidP="001415C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>(наименование лизингодателя)</w:t>
      </w:r>
    </w:p>
    <w:p w:rsidR="001415C6" w:rsidRPr="00923888" w:rsidRDefault="001415C6" w:rsidP="001415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>1. Сумма  лизингового  платежа  в  соответствии   с   графиком платежей по д</w:t>
      </w:r>
      <w:r w:rsidRPr="00923888">
        <w:rPr>
          <w:rFonts w:ascii="Times New Roman" w:hAnsi="Times New Roman" w:cs="Times New Roman"/>
          <w:sz w:val="24"/>
          <w:szCs w:val="24"/>
        </w:rPr>
        <w:t>о</w:t>
      </w:r>
      <w:r w:rsidRPr="00923888">
        <w:rPr>
          <w:rFonts w:ascii="Times New Roman" w:hAnsi="Times New Roman" w:cs="Times New Roman"/>
          <w:sz w:val="24"/>
          <w:szCs w:val="24"/>
        </w:rPr>
        <w:t>говору лизинга ________________________________________________________________________</w:t>
      </w:r>
    </w:p>
    <w:p w:rsidR="001415C6" w:rsidRPr="00923888" w:rsidRDefault="001415C6" w:rsidP="001415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923888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2772"/>
        <w:gridCol w:w="2700"/>
      </w:tblGrid>
      <w:tr w:rsidR="001415C6" w:rsidRPr="00923888">
        <w:tc>
          <w:tcPr>
            <w:tcW w:w="1908" w:type="dxa"/>
          </w:tcPr>
          <w:p w:rsidR="001415C6" w:rsidRPr="00923888" w:rsidRDefault="001415C6" w:rsidP="00DB00C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520" w:type="dxa"/>
          </w:tcPr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>Сумма лизи</w:t>
            </w: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>гового платежа, рублей</w:t>
            </w:r>
          </w:p>
        </w:tc>
        <w:tc>
          <w:tcPr>
            <w:tcW w:w="2772" w:type="dxa"/>
          </w:tcPr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>Доля расх</w:t>
            </w: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дов </w:t>
            </w:r>
          </w:p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уплату </w:t>
            </w:r>
          </w:p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лизингового </w:t>
            </w:r>
          </w:p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>платежа,</w:t>
            </w:r>
          </w:p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принимаемая к     </w:t>
            </w:r>
            <w:r w:rsidRPr="009238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возмещению (%)</w:t>
            </w:r>
          </w:p>
        </w:tc>
        <w:tc>
          <w:tcPr>
            <w:tcW w:w="2700" w:type="dxa"/>
          </w:tcPr>
          <w:p w:rsidR="001415C6" w:rsidRPr="00923888" w:rsidRDefault="001415C6" w:rsidP="00DB00C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компенс</w:t>
            </w:r>
            <w:r w:rsidRPr="00923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923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ции, рублей</w:t>
            </w:r>
          </w:p>
          <w:p w:rsidR="001415C6" w:rsidRPr="00923888" w:rsidRDefault="001415C6" w:rsidP="00DB00C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415C6" w:rsidRPr="00923888" w:rsidRDefault="001415C6" w:rsidP="00DB00C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(гр. 2 x гр. 3 )</w:t>
            </w:r>
          </w:p>
          <w:p w:rsidR="001415C6" w:rsidRPr="00923888" w:rsidRDefault="001415C6" w:rsidP="00DB00C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--------------------------</w:t>
            </w:r>
          </w:p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1415C6" w:rsidRPr="00923888">
        <w:tc>
          <w:tcPr>
            <w:tcW w:w="1908" w:type="dxa"/>
          </w:tcPr>
          <w:p w:rsidR="001415C6" w:rsidRPr="00923888" w:rsidRDefault="001415C6" w:rsidP="00DB00C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415C6" w:rsidRPr="00923888" w:rsidRDefault="001415C6" w:rsidP="00D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15C6" w:rsidRPr="00923888">
        <w:tc>
          <w:tcPr>
            <w:tcW w:w="1908" w:type="dxa"/>
          </w:tcPr>
          <w:p w:rsidR="001415C6" w:rsidRPr="00923888" w:rsidRDefault="001415C6" w:rsidP="00DB00C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3888">
              <w:rPr>
                <w:rFonts w:ascii="Times New Roman" w:hAnsi="Times New Roman" w:cs="Times New Roman"/>
                <w:sz w:val="24"/>
                <w:szCs w:val="24"/>
              </w:rPr>
              <w:t xml:space="preserve">с ___________ </w:t>
            </w:r>
            <w:r w:rsidRPr="009238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__________ </w:t>
            </w:r>
          </w:p>
          <w:p w:rsidR="001415C6" w:rsidRPr="00923888" w:rsidRDefault="001415C6" w:rsidP="00DB00C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415C6" w:rsidRPr="00923888" w:rsidRDefault="001415C6" w:rsidP="00DB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415C6" w:rsidRPr="00923888" w:rsidRDefault="001415C6" w:rsidP="00DB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415C6" w:rsidRPr="00923888" w:rsidRDefault="001415C6" w:rsidP="00DB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5C6" w:rsidRPr="00923888" w:rsidRDefault="001415C6" w:rsidP="001415C6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1415C6" w:rsidRPr="00923888" w:rsidRDefault="001415C6" w:rsidP="001415C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23888"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1415C6" w:rsidRPr="00923888" w:rsidRDefault="001415C6" w:rsidP="001415C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23888">
        <w:rPr>
          <w:rFonts w:ascii="Times New Roman" w:hAnsi="Times New Roman"/>
          <w:sz w:val="24"/>
          <w:szCs w:val="24"/>
        </w:rPr>
        <w:t>Главный бухгалтер</w:t>
      </w:r>
    </w:p>
    <w:p w:rsidR="001415C6" w:rsidRPr="00923888" w:rsidRDefault="001415C6" w:rsidP="001415C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23888">
        <w:rPr>
          <w:rFonts w:ascii="Times New Roman" w:hAnsi="Times New Roman"/>
          <w:sz w:val="24"/>
          <w:szCs w:val="24"/>
        </w:rPr>
        <w:t>Дата</w:t>
      </w:r>
    </w:p>
    <w:p w:rsidR="001415C6" w:rsidRPr="00923888" w:rsidRDefault="001415C6" w:rsidP="001415C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23888">
        <w:rPr>
          <w:rFonts w:ascii="Times New Roman" w:hAnsi="Times New Roman"/>
          <w:sz w:val="24"/>
          <w:szCs w:val="24"/>
        </w:rPr>
        <w:t>МП</w:t>
      </w:r>
    </w:p>
    <w:p w:rsidR="001415C6" w:rsidRPr="00923888" w:rsidRDefault="001415C6" w:rsidP="001415C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Look w:val="01E0"/>
      </w:tblPr>
      <w:tblGrid>
        <w:gridCol w:w="5162"/>
        <w:gridCol w:w="4927"/>
        <w:gridCol w:w="4927"/>
      </w:tblGrid>
      <w:tr w:rsidR="001415C6" w:rsidRPr="00923888">
        <w:tc>
          <w:tcPr>
            <w:tcW w:w="5162" w:type="dxa"/>
          </w:tcPr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 xml:space="preserve">Расчет подтверждается:  </w:t>
            </w:r>
          </w:p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Руководитель лизингодателя</w:t>
            </w:r>
          </w:p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927" w:type="dxa"/>
          </w:tcPr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415C6" w:rsidRPr="00923888" w:rsidRDefault="001415C6" w:rsidP="00DB00C1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Фонд поддержки малого и среднего пре</w:t>
            </w:r>
            <w:r w:rsidRPr="00923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923888">
              <w:rPr>
                <w:rFonts w:ascii="Times New Roman" w:hAnsi="Times New Roman"/>
                <w:sz w:val="24"/>
                <w:szCs w:val="24"/>
              </w:rPr>
              <w:t>принимательства МО «Хоринский ра</w:t>
            </w:r>
            <w:r w:rsidRPr="00923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923888">
              <w:rPr>
                <w:rFonts w:ascii="Times New Roman" w:hAnsi="Times New Roman"/>
                <w:sz w:val="24"/>
                <w:szCs w:val="24"/>
              </w:rPr>
              <w:t>он»</w:t>
            </w:r>
          </w:p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88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927" w:type="dxa"/>
          </w:tcPr>
          <w:p w:rsidR="001415C6" w:rsidRPr="00923888" w:rsidRDefault="001415C6" w:rsidP="00DB00C1">
            <w:pPr>
              <w:pStyle w:val="Con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5C6" w:rsidRPr="00923888" w:rsidRDefault="001415C6" w:rsidP="001415C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A730A0" w:rsidRPr="00B96F30" w:rsidRDefault="00793175" w:rsidP="00660395">
      <w:pPr>
        <w:pStyle w:val="1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730A0" w:rsidRPr="00B96F30" w:rsidSect="00660395">
      <w:pgSz w:w="11904" w:h="16836"/>
      <w:pgMar w:top="709" w:right="564" w:bottom="56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68D" w:rsidRDefault="00D6768D">
      <w:r>
        <w:separator/>
      </w:r>
    </w:p>
  </w:endnote>
  <w:endnote w:type="continuationSeparator" w:id="1">
    <w:p w:rsidR="00D6768D" w:rsidRDefault="00D6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70" w:rsidRDefault="005E3C70" w:rsidP="00660395">
    <w:pPr>
      <w:pStyle w:val="aff5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5E3C70" w:rsidRDefault="005E3C70" w:rsidP="00660395">
    <w:pPr>
      <w:pStyle w:val="af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70" w:rsidRDefault="005E3C70" w:rsidP="00660395">
    <w:pPr>
      <w:pStyle w:val="aff5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655046">
      <w:rPr>
        <w:rStyle w:val="aff6"/>
        <w:noProof/>
      </w:rPr>
      <w:t>2</w:t>
    </w:r>
    <w:r>
      <w:rPr>
        <w:rStyle w:val="aff6"/>
      </w:rPr>
      <w:fldChar w:fldCharType="end"/>
    </w:r>
  </w:p>
  <w:p w:rsidR="005E3C70" w:rsidRDefault="005E3C70" w:rsidP="00660395">
    <w:pPr>
      <w:pStyle w:val="af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68D" w:rsidRDefault="00D6768D">
      <w:r>
        <w:separator/>
      </w:r>
    </w:p>
  </w:footnote>
  <w:footnote w:type="continuationSeparator" w:id="1">
    <w:p w:rsidR="00D6768D" w:rsidRDefault="00D6768D">
      <w:r>
        <w:continuationSeparator/>
      </w:r>
    </w:p>
  </w:footnote>
  <w:footnote w:id="2">
    <w:p w:rsidR="005E3C70" w:rsidRPr="003F434C" w:rsidRDefault="005E3C70" w:rsidP="0072736B">
      <w:pPr>
        <w:pStyle w:val="affe"/>
        <w:numPr>
          <w:ilvl w:val="12"/>
          <w:numId w:val="0"/>
        </w:num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F434C">
        <w:rPr>
          <w:rStyle w:val="affd"/>
          <w:rFonts w:ascii="Times New Roman" w:hAnsi="Times New Roman"/>
        </w:rPr>
        <w:footnoteRef/>
      </w:r>
      <w:r w:rsidRPr="003F434C">
        <w:rPr>
          <w:rFonts w:ascii="Times New Roman" w:hAnsi="Times New Roman" w:cs="Times New Roman"/>
        </w:rPr>
        <w:t xml:space="preserve"> В случае предоставления </w:t>
      </w:r>
      <w:r>
        <w:rPr>
          <w:rFonts w:ascii="Times New Roman" w:hAnsi="Times New Roman" w:cs="Times New Roman"/>
        </w:rPr>
        <w:t>оригиналов</w:t>
      </w:r>
      <w:r w:rsidRPr="003F434C">
        <w:rPr>
          <w:rFonts w:ascii="Times New Roman" w:hAnsi="Times New Roman" w:cs="Times New Roman"/>
        </w:rPr>
        <w:t xml:space="preserve"> указанных документов, допускается снятие сотрудником Фонда к</w:t>
      </w:r>
      <w:r w:rsidRPr="003F434C">
        <w:rPr>
          <w:rFonts w:ascii="Times New Roman" w:hAnsi="Times New Roman" w:cs="Times New Roman"/>
        </w:rPr>
        <w:t>о</w:t>
      </w:r>
      <w:r w:rsidRPr="003F434C">
        <w:rPr>
          <w:rFonts w:ascii="Times New Roman" w:hAnsi="Times New Roman" w:cs="Times New Roman"/>
        </w:rPr>
        <w:t xml:space="preserve">пий данных документов с проставлением отметки "копия верна" и подписи сотрудника Фонда.   </w:t>
      </w:r>
    </w:p>
    <w:p w:rsidR="005E3C70" w:rsidRPr="0014544D" w:rsidRDefault="005E3C70" w:rsidP="0072736B">
      <w:pPr>
        <w:pStyle w:val="affe"/>
      </w:pPr>
    </w:p>
  </w:footnote>
  <w:footnote w:id="3">
    <w:p w:rsidR="005E3C70" w:rsidRPr="002811AA" w:rsidRDefault="005E3C70" w:rsidP="0072736B">
      <w:pPr>
        <w:pStyle w:val="affe"/>
        <w:ind w:firstLine="720"/>
        <w:rPr>
          <w:rFonts w:ascii="Times New Roman" w:hAnsi="Times New Roman" w:cs="Times New Roman"/>
        </w:rPr>
      </w:pPr>
      <w:r w:rsidRPr="002811AA">
        <w:rPr>
          <w:rStyle w:val="affd"/>
          <w:rFonts w:ascii="Times New Roman" w:hAnsi="Times New Roman"/>
        </w:rPr>
        <w:footnoteRef/>
      </w:r>
      <w:r w:rsidRPr="002811AA">
        <w:rPr>
          <w:rFonts w:ascii="Times New Roman" w:hAnsi="Times New Roman" w:cs="Times New Roman"/>
        </w:rPr>
        <w:t xml:space="preserve"> Допускается снятие копии сотрудником Фонда с подлинного Свидетельства с проставлением отметки «к</w:t>
      </w:r>
      <w:r w:rsidRPr="002811AA">
        <w:rPr>
          <w:rFonts w:ascii="Times New Roman" w:hAnsi="Times New Roman" w:cs="Times New Roman"/>
        </w:rPr>
        <w:t>о</w:t>
      </w:r>
      <w:r w:rsidRPr="002811AA">
        <w:rPr>
          <w:rFonts w:ascii="Times New Roman" w:hAnsi="Times New Roman" w:cs="Times New Roman"/>
        </w:rPr>
        <w:t>пия верна».</w:t>
      </w:r>
    </w:p>
  </w:footnote>
  <w:footnote w:id="4">
    <w:p w:rsidR="005E3C70" w:rsidRPr="002811AA" w:rsidRDefault="005E3C70" w:rsidP="0072736B">
      <w:pPr>
        <w:pStyle w:val="affe"/>
        <w:ind w:firstLine="720"/>
        <w:rPr>
          <w:rFonts w:ascii="Times New Roman" w:hAnsi="Times New Roman" w:cs="Times New Roman"/>
        </w:rPr>
      </w:pPr>
      <w:r w:rsidRPr="002811AA">
        <w:rPr>
          <w:rStyle w:val="affd"/>
          <w:rFonts w:ascii="Times New Roman" w:hAnsi="Times New Roman"/>
        </w:rPr>
        <w:footnoteRef/>
      </w:r>
      <w:r w:rsidRPr="002811AA">
        <w:rPr>
          <w:rFonts w:ascii="Times New Roman" w:hAnsi="Times New Roman" w:cs="Times New Roman"/>
        </w:rPr>
        <w:t xml:space="preserve"> Допускается снятие копии сотрудником Фонда с подлинного Свидетельства с проставлением отметки «к</w:t>
      </w:r>
      <w:r w:rsidRPr="002811AA">
        <w:rPr>
          <w:rFonts w:ascii="Times New Roman" w:hAnsi="Times New Roman" w:cs="Times New Roman"/>
        </w:rPr>
        <w:t>о</w:t>
      </w:r>
      <w:r w:rsidRPr="002811AA">
        <w:rPr>
          <w:rFonts w:ascii="Times New Roman" w:hAnsi="Times New Roman" w:cs="Times New Roman"/>
        </w:rPr>
        <w:t>пия верна».</w:t>
      </w:r>
    </w:p>
  </w:footnote>
  <w:footnote w:id="5">
    <w:p w:rsidR="005E3C70" w:rsidRPr="002811AA" w:rsidRDefault="005E3C70" w:rsidP="0072736B">
      <w:pPr>
        <w:pStyle w:val="affe"/>
        <w:ind w:firstLine="720"/>
        <w:rPr>
          <w:rFonts w:ascii="Times New Roman" w:hAnsi="Times New Roman" w:cs="Times New Roman"/>
        </w:rPr>
      </w:pPr>
      <w:r w:rsidRPr="002811AA">
        <w:rPr>
          <w:rStyle w:val="affd"/>
          <w:rFonts w:ascii="Times New Roman" w:hAnsi="Times New Roman"/>
        </w:rPr>
        <w:footnoteRef/>
      </w:r>
      <w:r w:rsidRPr="002811AA">
        <w:rPr>
          <w:rFonts w:ascii="Times New Roman" w:hAnsi="Times New Roman" w:cs="Times New Roman"/>
        </w:rPr>
        <w:t xml:space="preserve"> Аналогичные документы предоставляются </w:t>
      </w:r>
      <w:r>
        <w:rPr>
          <w:rFonts w:ascii="Times New Roman" w:hAnsi="Times New Roman" w:cs="Times New Roman"/>
        </w:rPr>
        <w:t>П</w:t>
      </w:r>
      <w:r w:rsidRPr="002811AA">
        <w:rPr>
          <w:rFonts w:ascii="Times New Roman" w:hAnsi="Times New Roman" w:cs="Times New Roman"/>
        </w:rPr>
        <w:t>оручителем/Залогодателем – юридическим лицом или индив</w:t>
      </w:r>
      <w:r w:rsidRPr="002811AA">
        <w:rPr>
          <w:rFonts w:ascii="Times New Roman" w:hAnsi="Times New Roman" w:cs="Times New Roman"/>
        </w:rPr>
        <w:t>и</w:t>
      </w:r>
      <w:r w:rsidRPr="002811AA">
        <w:rPr>
          <w:rFonts w:ascii="Times New Roman" w:hAnsi="Times New Roman" w:cs="Times New Roman"/>
        </w:rPr>
        <w:t>дуальным предпринимателем.</w:t>
      </w:r>
    </w:p>
  </w:footnote>
  <w:footnote w:id="6">
    <w:p w:rsidR="005E3C70" w:rsidRPr="0099277C" w:rsidRDefault="005E3C70" w:rsidP="0072736B">
      <w:pPr>
        <w:pStyle w:val="affe"/>
        <w:ind w:firstLine="720"/>
        <w:rPr>
          <w:rFonts w:ascii="Times New Roman" w:hAnsi="Times New Roman" w:cs="Times New Roman"/>
        </w:rPr>
      </w:pPr>
      <w:r w:rsidRPr="0099277C">
        <w:rPr>
          <w:rStyle w:val="affd"/>
          <w:rFonts w:ascii="Times New Roman" w:hAnsi="Times New Roman"/>
        </w:rPr>
        <w:footnoteRef/>
      </w:r>
      <w:r w:rsidRPr="0099277C">
        <w:rPr>
          <w:rFonts w:ascii="Times New Roman" w:hAnsi="Times New Roman" w:cs="Times New Roman"/>
        </w:rPr>
        <w:t xml:space="preserve"> Не предоставляются Залогодателями и Поручителями.</w:t>
      </w:r>
    </w:p>
  </w:footnote>
  <w:footnote w:id="7">
    <w:p w:rsidR="005E3C70" w:rsidRPr="0014544D" w:rsidRDefault="005E3C70" w:rsidP="005E3C70">
      <w:pPr>
        <w:pStyle w:val="affe"/>
        <w:numPr>
          <w:ilvl w:val="12"/>
          <w:numId w:val="0"/>
        </w:numPr>
        <w:ind w:firstLine="284"/>
        <w:jc w:val="both"/>
      </w:pPr>
      <w:r>
        <w:rPr>
          <w:rFonts w:ascii="Times New Roman" w:hAnsi="Times New Roman" w:cs="Times New Roman"/>
        </w:rPr>
        <w:t xml:space="preserve">         </w:t>
      </w:r>
      <w:r w:rsidRPr="003F434C">
        <w:rPr>
          <w:rStyle w:val="affd"/>
          <w:rFonts w:ascii="Times New Roman" w:hAnsi="Times New Roman"/>
        </w:rPr>
        <w:footnoteRef/>
      </w:r>
      <w:r w:rsidRPr="003F434C">
        <w:rPr>
          <w:rFonts w:ascii="Times New Roman" w:hAnsi="Times New Roman" w:cs="Times New Roman"/>
        </w:rPr>
        <w:t xml:space="preserve"> В случае предоставления подлинников указанных документов, допускается снятие сотрудником Фонда к</w:t>
      </w:r>
      <w:r w:rsidRPr="003F434C">
        <w:rPr>
          <w:rFonts w:ascii="Times New Roman" w:hAnsi="Times New Roman" w:cs="Times New Roman"/>
        </w:rPr>
        <w:t>о</w:t>
      </w:r>
      <w:r w:rsidRPr="003F434C">
        <w:rPr>
          <w:rFonts w:ascii="Times New Roman" w:hAnsi="Times New Roman" w:cs="Times New Roman"/>
        </w:rPr>
        <w:t>пий данных документов с проставлением отметки "копия верна" и подписи сотрудника Фонда.</w:t>
      </w:r>
    </w:p>
  </w:footnote>
  <w:footnote w:id="8">
    <w:p w:rsidR="005E3C70" w:rsidRPr="0014544D" w:rsidRDefault="005E3C70" w:rsidP="005E3C70">
      <w:pPr>
        <w:pStyle w:val="affe"/>
        <w:numPr>
          <w:ilvl w:val="12"/>
          <w:numId w:val="0"/>
        </w:numPr>
        <w:ind w:firstLine="284"/>
        <w:jc w:val="both"/>
      </w:pPr>
      <w:r>
        <w:rPr>
          <w:rFonts w:ascii="Times New Roman" w:hAnsi="Times New Roman" w:cs="Times New Roman"/>
        </w:rPr>
        <w:t xml:space="preserve">         </w:t>
      </w:r>
      <w:r w:rsidRPr="003F434C">
        <w:rPr>
          <w:rStyle w:val="affd"/>
          <w:rFonts w:ascii="Times New Roman" w:hAnsi="Times New Roman"/>
        </w:rPr>
        <w:footnoteRef/>
      </w:r>
      <w:r w:rsidRPr="003F434C">
        <w:rPr>
          <w:rFonts w:ascii="Times New Roman" w:hAnsi="Times New Roman" w:cs="Times New Roman"/>
        </w:rPr>
        <w:t xml:space="preserve"> В случае предоставления подлинников указанных документов, допускается снятие сотрудником Фонда к</w:t>
      </w:r>
      <w:r w:rsidRPr="003F434C">
        <w:rPr>
          <w:rFonts w:ascii="Times New Roman" w:hAnsi="Times New Roman" w:cs="Times New Roman"/>
        </w:rPr>
        <w:t>о</w:t>
      </w:r>
      <w:r w:rsidRPr="003F434C">
        <w:rPr>
          <w:rFonts w:ascii="Times New Roman" w:hAnsi="Times New Roman" w:cs="Times New Roman"/>
        </w:rPr>
        <w:t>пий данных документов с проставлением отметки "копия верна" и подписи сотрудника Фонда.</w:t>
      </w:r>
    </w:p>
  </w:footnote>
  <w:footnote w:id="9">
    <w:p w:rsidR="005E3C70" w:rsidRPr="002811AA" w:rsidRDefault="005E3C70" w:rsidP="005E3C70">
      <w:pPr>
        <w:pStyle w:val="affe"/>
        <w:ind w:firstLine="720"/>
        <w:rPr>
          <w:rFonts w:ascii="Times New Roman" w:hAnsi="Times New Roman" w:cs="Times New Roman"/>
        </w:rPr>
      </w:pPr>
      <w:r w:rsidRPr="002811AA">
        <w:rPr>
          <w:rStyle w:val="affd"/>
          <w:rFonts w:ascii="Times New Roman" w:hAnsi="Times New Roman"/>
        </w:rPr>
        <w:footnoteRef/>
      </w:r>
      <w:r w:rsidRPr="002811AA">
        <w:rPr>
          <w:rFonts w:ascii="Times New Roman" w:hAnsi="Times New Roman" w:cs="Times New Roman"/>
        </w:rPr>
        <w:t xml:space="preserve"> Допускается снятие копии сотрудником Фонда с подлинного Свидетельства с проставлением отметки «к</w:t>
      </w:r>
      <w:r w:rsidRPr="002811AA">
        <w:rPr>
          <w:rFonts w:ascii="Times New Roman" w:hAnsi="Times New Roman" w:cs="Times New Roman"/>
        </w:rPr>
        <w:t>о</w:t>
      </w:r>
      <w:r w:rsidRPr="002811AA">
        <w:rPr>
          <w:rFonts w:ascii="Times New Roman" w:hAnsi="Times New Roman" w:cs="Times New Roman"/>
        </w:rPr>
        <w:t>пия верна».</w:t>
      </w:r>
    </w:p>
  </w:footnote>
  <w:footnote w:id="10">
    <w:p w:rsidR="005E3C70" w:rsidRPr="002811AA" w:rsidRDefault="005E3C70" w:rsidP="005E3C70">
      <w:pPr>
        <w:pStyle w:val="affe"/>
        <w:ind w:firstLine="720"/>
        <w:rPr>
          <w:rFonts w:ascii="Times New Roman" w:hAnsi="Times New Roman" w:cs="Times New Roman"/>
        </w:rPr>
      </w:pPr>
      <w:r w:rsidRPr="002811AA">
        <w:rPr>
          <w:rStyle w:val="affd"/>
          <w:rFonts w:ascii="Times New Roman" w:hAnsi="Times New Roman"/>
        </w:rPr>
        <w:footnoteRef/>
      </w:r>
      <w:r w:rsidRPr="002811AA">
        <w:rPr>
          <w:rFonts w:ascii="Times New Roman" w:hAnsi="Times New Roman" w:cs="Times New Roman"/>
        </w:rPr>
        <w:t xml:space="preserve"> </w:t>
      </w:r>
      <w:r w:rsidRPr="003F434C">
        <w:rPr>
          <w:rFonts w:ascii="Times New Roman" w:hAnsi="Times New Roman" w:cs="Times New Roman"/>
        </w:rPr>
        <w:t>В случае предоставления подлинников указанных документов, допускается снятие сотрудником Фонда к</w:t>
      </w:r>
      <w:r w:rsidRPr="003F434C">
        <w:rPr>
          <w:rFonts w:ascii="Times New Roman" w:hAnsi="Times New Roman" w:cs="Times New Roman"/>
        </w:rPr>
        <w:t>о</w:t>
      </w:r>
      <w:r w:rsidRPr="003F434C">
        <w:rPr>
          <w:rFonts w:ascii="Times New Roman" w:hAnsi="Times New Roman" w:cs="Times New Roman"/>
        </w:rPr>
        <w:t>пий данных документов с проставлением отметки "копия верна" и подписи сотрудника Фонда.</w:t>
      </w:r>
    </w:p>
  </w:footnote>
  <w:footnote w:id="11">
    <w:p w:rsidR="005E3C70" w:rsidRPr="002811AA" w:rsidRDefault="005E3C70" w:rsidP="005E3C70">
      <w:pPr>
        <w:pStyle w:val="affe"/>
        <w:ind w:firstLine="720"/>
        <w:rPr>
          <w:rFonts w:ascii="Times New Roman" w:hAnsi="Times New Roman" w:cs="Times New Roman"/>
        </w:rPr>
      </w:pPr>
      <w:r w:rsidRPr="002811AA">
        <w:rPr>
          <w:rStyle w:val="affd"/>
          <w:rFonts w:ascii="Times New Roman" w:hAnsi="Times New Roman"/>
        </w:rPr>
        <w:footnoteRef/>
      </w:r>
      <w:r w:rsidRPr="002811AA">
        <w:rPr>
          <w:rFonts w:ascii="Times New Roman" w:hAnsi="Times New Roman" w:cs="Times New Roman"/>
        </w:rPr>
        <w:t xml:space="preserve"> Аналогичные документы предоставляются </w:t>
      </w:r>
      <w:r>
        <w:rPr>
          <w:rFonts w:ascii="Times New Roman" w:hAnsi="Times New Roman" w:cs="Times New Roman"/>
        </w:rPr>
        <w:t>П</w:t>
      </w:r>
      <w:r w:rsidRPr="002811AA">
        <w:rPr>
          <w:rFonts w:ascii="Times New Roman" w:hAnsi="Times New Roman" w:cs="Times New Roman"/>
        </w:rPr>
        <w:t>оручителем – юридическим лицом или индивидуальным пре</w:t>
      </w:r>
      <w:r w:rsidRPr="002811AA">
        <w:rPr>
          <w:rFonts w:ascii="Times New Roman" w:hAnsi="Times New Roman" w:cs="Times New Roman"/>
        </w:rPr>
        <w:t>д</w:t>
      </w:r>
      <w:r w:rsidRPr="002811AA">
        <w:rPr>
          <w:rFonts w:ascii="Times New Roman" w:hAnsi="Times New Roman" w:cs="Times New Roman"/>
        </w:rPr>
        <w:t>принимателем.</w:t>
      </w:r>
    </w:p>
  </w:footnote>
  <w:footnote w:id="12">
    <w:p w:rsidR="005E3C70" w:rsidRPr="0099277C" w:rsidRDefault="005E3C70" w:rsidP="005E3C70">
      <w:pPr>
        <w:pStyle w:val="affe"/>
        <w:ind w:firstLine="720"/>
        <w:rPr>
          <w:rFonts w:ascii="Times New Roman" w:hAnsi="Times New Roman" w:cs="Times New Roman"/>
        </w:rPr>
      </w:pPr>
      <w:r w:rsidRPr="0099277C">
        <w:rPr>
          <w:rStyle w:val="affd"/>
          <w:rFonts w:ascii="Times New Roman" w:hAnsi="Times New Roman"/>
        </w:rPr>
        <w:footnoteRef/>
      </w:r>
      <w:r w:rsidRPr="0099277C">
        <w:rPr>
          <w:rFonts w:ascii="Times New Roman" w:hAnsi="Times New Roman" w:cs="Times New Roman"/>
        </w:rPr>
        <w:t xml:space="preserve"> Не предоставляются Поручителями.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C6" w:rsidRDefault="001415C6" w:rsidP="00DB00C1">
    <w:pPr>
      <w:pStyle w:val="aff7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1415C6" w:rsidRDefault="001415C6">
    <w:pPr>
      <w:pStyle w:val="af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F10"/>
    <w:multiLevelType w:val="hybridMultilevel"/>
    <w:tmpl w:val="41C8F15A"/>
    <w:lvl w:ilvl="0" w:tplc="AE7AF2E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  <w:szCs w:val="28"/>
      </w:rPr>
    </w:lvl>
    <w:lvl w:ilvl="1" w:tplc="E0245662">
      <w:numFmt w:val="none"/>
      <w:lvlText w:val=""/>
      <w:lvlJc w:val="left"/>
      <w:pPr>
        <w:tabs>
          <w:tab w:val="num" w:pos="360"/>
        </w:tabs>
      </w:pPr>
    </w:lvl>
    <w:lvl w:ilvl="2" w:tplc="5C406536">
      <w:numFmt w:val="none"/>
      <w:lvlText w:val=""/>
      <w:lvlJc w:val="left"/>
      <w:pPr>
        <w:tabs>
          <w:tab w:val="num" w:pos="360"/>
        </w:tabs>
      </w:pPr>
    </w:lvl>
    <w:lvl w:ilvl="3" w:tplc="419ECCD8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  <w:rPr>
        <w:sz w:val="28"/>
        <w:szCs w:val="28"/>
      </w:rPr>
    </w:lvl>
    <w:lvl w:ilvl="4" w:tplc="F940D626">
      <w:numFmt w:val="none"/>
      <w:lvlText w:val=""/>
      <w:lvlJc w:val="left"/>
      <w:pPr>
        <w:tabs>
          <w:tab w:val="num" w:pos="360"/>
        </w:tabs>
      </w:pPr>
    </w:lvl>
    <w:lvl w:ilvl="5" w:tplc="E7626164">
      <w:numFmt w:val="none"/>
      <w:lvlText w:val=""/>
      <w:lvlJc w:val="left"/>
      <w:pPr>
        <w:tabs>
          <w:tab w:val="num" w:pos="360"/>
        </w:tabs>
      </w:pPr>
    </w:lvl>
    <w:lvl w:ilvl="6" w:tplc="AC26C8B4">
      <w:numFmt w:val="none"/>
      <w:lvlText w:val=""/>
      <w:lvlJc w:val="left"/>
      <w:pPr>
        <w:tabs>
          <w:tab w:val="num" w:pos="360"/>
        </w:tabs>
      </w:pPr>
    </w:lvl>
    <w:lvl w:ilvl="7" w:tplc="1D48CC7A">
      <w:numFmt w:val="none"/>
      <w:lvlText w:val=""/>
      <w:lvlJc w:val="left"/>
      <w:pPr>
        <w:tabs>
          <w:tab w:val="num" w:pos="360"/>
        </w:tabs>
      </w:pPr>
    </w:lvl>
    <w:lvl w:ilvl="8" w:tplc="1024AE6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B3516AA"/>
    <w:multiLevelType w:val="hybridMultilevel"/>
    <w:tmpl w:val="3300CC98"/>
    <w:lvl w:ilvl="0" w:tplc="93C69C3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  <w:szCs w:val="28"/>
      </w:rPr>
    </w:lvl>
    <w:lvl w:ilvl="1" w:tplc="B8D09ADA">
      <w:numFmt w:val="none"/>
      <w:lvlText w:val=""/>
      <w:lvlJc w:val="left"/>
      <w:pPr>
        <w:tabs>
          <w:tab w:val="num" w:pos="360"/>
        </w:tabs>
      </w:pPr>
    </w:lvl>
    <w:lvl w:ilvl="2" w:tplc="396AE54E">
      <w:numFmt w:val="none"/>
      <w:lvlText w:val=""/>
      <w:lvlJc w:val="left"/>
      <w:pPr>
        <w:tabs>
          <w:tab w:val="num" w:pos="360"/>
        </w:tabs>
      </w:pPr>
    </w:lvl>
    <w:lvl w:ilvl="3" w:tplc="6B70232C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  <w:rPr>
        <w:sz w:val="28"/>
        <w:szCs w:val="28"/>
      </w:rPr>
    </w:lvl>
    <w:lvl w:ilvl="4" w:tplc="A3D23A50">
      <w:numFmt w:val="none"/>
      <w:lvlText w:val=""/>
      <w:lvlJc w:val="left"/>
      <w:pPr>
        <w:tabs>
          <w:tab w:val="num" w:pos="360"/>
        </w:tabs>
      </w:pPr>
    </w:lvl>
    <w:lvl w:ilvl="5" w:tplc="92CAC2AA">
      <w:numFmt w:val="none"/>
      <w:lvlText w:val=""/>
      <w:lvlJc w:val="left"/>
      <w:pPr>
        <w:tabs>
          <w:tab w:val="num" w:pos="360"/>
        </w:tabs>
      </w:pPr>
    </w:lvl>
    <w:lvl w:ilvl="6" w:tplc="6CC2D816">
      <w:numFmt w:val="none"/>
      <w:lvlText w:val=""/>
      <w:lvlJc w:val="left"/>
      <w:pPr>
        <w:tabs>
          <w:tab w:val="num" w:pos="360"/>
        </w:tabs>
      </w:pPr>
    </w:lvl>
    <w:lvl w:ilvl="7" w:tplc="4002060A">
      <w:numFmt w:val="none"/>
      <w:lvlText w:val=""/>
      <w:lvlJc w:val="left"/>
      <w:pPr>
        <w:tabs>
          <w:tab w:val="num" w:pos="360"/>
        </w:tabs>
      </w:pPr>
    </w:lvl>
    <w:lvl w:ilvl="8" w:tplc="20ACE9A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7736E8"/>
    <w:multiLevelType w:val="hybridMultilevel"/>
    <w:tmpl w:val="61DCC2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037248"/>
    <w:multiLevelType w:val="multilevel"/>
    <w:tmpl w:val="061483E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4"/>
        </w:tabs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2"/>
        </w:tabs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4">
    <w:nsid w:val="126031C5"/>
    <w:multiLevelType w:val="hybridMultilevel"/>
    <w:tmpl w:val="EE7E217C"/>
    <w:lvl w:ilvl="0" w:tplc="2CBA4740">
      <w:start w:val="1"/>
      <w:numFmt w:val="upperRoman"/>
      <w:lvlText w:val="%1."/>
      <w:lvlJc w:val="left"/>
      <w:pPr>
        <w:tabs>
          <w:tab w:val="num" w:pos="3160"/>
        </w:tabs>
        <w:ind w:left="3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20"/>
        </w:tabs>
        <w:ind w:left="3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40"/>
        </w:tabs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60"/>
        </w:tabs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80"/>
        </w:tabs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00"/>
        </w:tabs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20"/>
        </w:tabs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40"/>
        </w:tabs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60"/>
        </w:tabs>
        <w:ind w:left="8560" w:hanging="180"/>
      </w:pPr>
    </w:lvl>
  </w:abstractNum>
  <w:abstractNum w:abstractNumId="5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1721CA"/>
    <w:multiLevelType w:val="multilevel"/>
    <w:tmpl w:val="F80ED2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0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952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2160"/>
      </w:pPr>
      <w:rPr>
        <w:rFonts w:hint="default"/>
      </w:rPr>
    </w:lvl>
  </w:abstractNum>
  <w:abstractNum w:abstractNumId="7">
    <w:nsid w:val="1F08390F"/>
    <w:multiLevelType w:val="hybridMultilevel"/>
    <w:tmpl w:val="6196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07D2C"/>
    <w:multiLevelType w:val="hybridMultilevel"/>
    <w:tmpl w:val="852C6882"/>
    <w:lvl w:ilvl="0" w:tplc="537E938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0" w:hanging="360"/>
      </w:p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9">
    <w:nsid w:val="22C630CF"/>
    <w:multiLevelType w:val="hybridMultilevel"/>
    <w:tmpl w:val="8A7896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2265B"/>
    <w:multiLevelType w:val="multilevel"/>
    <w:tmpl w:val="7902ACA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0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61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2160"/>
      </w:pPr>
      <w:rPr>
        <w:rFonts w:hint="default"/>
      </w:rPr>
    </w:lvl>
  </w:abstractNum>
  <w:abstractNum w:abstractNumId="11">
    <w:nsid w:val="2CDC2004"/>
    <w:multiLevelType w:val="multilevel"/>
    <w:tmpl w:val="D28022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A410753"/>
    <w:multiLevelType w:val="hybridMultilevel"/>
    <w:tmpl w:val="EFA8C20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9260198E">
      <w:start w:val="1"/>
      <w:numFmt w:val="decimal"/>
      <w:lvlText w:val="%2."/>
      <w:lvlJc w:val="left"/>
      <w:pPr>
        <w:tabs>
          <w:tab w:val="num" w:pos="2532"/>
        </w:tabs>
        <w:ind w:left="2532" w:hanging="885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AE23F79"/>
    <w:multiLevelType w:val="multilevel"/>
    <w:tmpl w:val="D398F4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DDE2D44"/>
    <w:multiLevelType w:val="hybridMultilevel"/>
    <w:tmpl w:val="76643B7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418A7DD4"/>
    <w:multiLevelType w:val="hybridMultilevel"/>
    <w:tmpl w:val="B1581DCE"/>
    <w:lvl w:ilvl="0" w:tplc="9260198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44DD23D1"/>
    <w:multiLevelType w:val="multilevel"/>
    <w:tmpl w:val="A74A45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9A04CBE"/>
    <w:multiLevelType w:val="multilevel"/>
    <w:tmpl w:val="A31CFD0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E1E2211"/>
    <w:multiLevelType w:val="hybridMultilevel"/>
    <w:tmpl w:val="4D2AC9EE"/>
    <w:lvl w:ilvl="0" w:tplc="0419000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01"/>
        </w:tabs>
        <w:ind w:left="75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21"/>
        </w:tabs>
        <w:ind w:left="8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41"/>
        </w:tabs>
        <w:ind w:left="8941" w:hanging="360"/>
      </w:pPr>
      <w:rPr>
        <w:rFonts w:ascii="Wingdings" w:hAnsi="Wingdings" w:cs="Wingdings" w:hint="default"/>
      </w:rPr>
    </w:lvl>
  </w:abstractNum>
  <w:abstractNum w:abstractNumId="19">
    <w:nsid w:val="52733E6B"/>
    <w:multiLevelType w:val="hybridMultilevel"/>
    <w:tmpl w:val="75C0C178"/>
    <w:lvl w:ilvl="0" w:tplc="D89C526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0">
    <w:nsid w:val="53AC33CC"/>
    <w:multiLevelType w:val="multilevel"/>
    <w:tmpl w:val="91828E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8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29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21">
    <w:nsid w:val="5A2D2EB8"/>
    <w:multiLevelType w:val="multilevel"/>
    <w:tmpl w:val="184C93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A900D7D"/>
    <w:multiLevelType w:val="multilevel"/>
    <w:tmpl w:val="42FC3396"/>
    <w:lvl w:ilvl="0">
      <w:start w:val="1"/>
      <w:numFmt w:val="decimal"/>
      <w:lvlText w:val="%1."/>
      <w:lvlJc w:val="left"/>
      <w:pPr>
        <w:ind w:left="3236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3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24">
    <w:nsid w:val="61775DA5"/>
    <w:multiLevelType w:val="hybridMultilevel"/>
    <w:tmpl w:val="9B44FC56"/>
    <w:lvl w:ilvl="0" w:tplc="4EAC71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BA1B35"/>
    <w:multiLevelType w:val="multilevel"/>
    <w:tmpl w:val="062E65B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>
    <w:nsid w:val="64FE43C5"/>
    <w:multiLevelType w:val="multilevel"/>
    <w:tmpl w:val="34AC30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5717A78"/>
    <w:multiLevelType w:val="multilevel"/>
    <w:tmpl w:val="754C6E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6366697"/>
    <w:multiLevelType w:val="multilevel"/>
    <w:tmpl w:val="2D600A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6730F37"/>
    <w:multiLevelType w:val="multilevel"/>
    <w:tmpl w:val="B1AE13D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8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7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4" w:hanging="2160"/>
      </w:pPr>
      <w:rPr>
        <w:rFonts w:hint="default"/>
      </w:rPr>
    </w:lvl>
  </w:abstractNum>
  <w:abstractNum w:abstractNumId="30">
    <w:nsid w:val="66E22D31"/>
    <w:multiLevelType w:val="multilevel"/>
    <w:tmpl w:val="E820918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0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61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2160"/>
      </w:pPr>
      <w:rPr>
        <w:rFonts w:hint="default"/>
      </w:rPr>
    </w:lvl>
  </w:abstractNum>
  <w:abstractNum w:abstractNumId="31">
    <w:nsid w:val="68723B99"/>
    <w:multiLevelType w:val="hybridMultilevel"/>
    <w:tmpl w:val="8086048A"/>
    <w:lvl w:ilvl="0" w:tplc="7A080370">
      <w:start w:val="3"/>
      <w:numFmt w:val="upperRoman"/>
      <w:lvlText w:val="%1."/>
      <w:lvlJc w:val="left"/>
      <w:pPr>
        <w:tabs>
          <w:tab w:val="num" w:pos="3981"/>
        </w:tabs>
        <w:ind w:left="398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32">
    <w:nsid w:val="6AE820A1"/>
    <w:multiLevelType w:val="multilevel"/>
    <w:tmpl w:val="EE7E217C"/>
    <w:lvl w:ilvl="0">
      <w:start w:val="1"/>
      <w:numFmt w:val="upperRoman"/>
      <w:lvlText w:val="%1."/>
      <w:lvlJc w:val="left"/>
      <w:pPr>
        <w:tabs>
          <w:tab w:val="num" w:pos="3160"/>
        </w:tabs>
        <w:ind w:left="3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20"/>
        </w:tabs>
        <w:ind w:left="3520" w:hanging="360"/>
      </w:pPr>
    </w:lvl>
    <w:lvl w:ilvl="2">
      <w:start w:val="1"/>
      <w:numFmt w:val="lowerRoman"/>
      <w:lvlText w:val="%3."/>
      <w:lvlJc w:val="right"/>
      <w:pPr>
        <w:tabs>
          <w:tab w:val="num" w:pos="4240"/>
        </w:tabs>
        <w:ind w:left="4240" w:hanging="180"/>
      </w:pPr>
    </w:lvl>
    <w:lvl w:ilvl="3">
      <w:start w:val="1"/>
      <w:numFmt w:val="decimal"/>
      <w:lvlText w:val="%4."/>
      <w:lvlJc w:val="left"/>
      <w:pPr>
        <w:tabs>
          <w:tab w:val="num" w:pos="4960"/>
        </w:tabs>
        <w:ind w:left="4960" w:hanging="360"/>
      </w:pPr>
    </w:lvl>
    <w:lvl w:ilvl="4">
      <w:start w:val="1"/>
      <w:numFmt w:val="lowerLetter"/>
      <w:lvlText w:val="%5."/>
      <w:lvlJc w:val="left"/>
      <w:pPr>
        <w:tabs>
          <w:tab w:val="num" w:pos="5680"/>
        </w:tabs>
        <w:ind w:left="5680" w:hanging="360"/>
      </w:pPr>
    </w:lvl>
    <w:lvl w:ilvl="5">
      <w:start w:val="1"/>
      <w:numFmt w:val="lowerRoman"/>
      <w:lvlText w:val="%6."/>
      <w:lvlJc w:val="right"/>
      <w:pPr>
        <w:tabs>
          <w:tab w:val="num" w:pos="6400"/>
        </w:tabs>
        <w:ind w:left="6400" w:hanging="180"/>
      </w:pPr>
    </w:lvl>
    <w:lvl w:ilvl="6">
      <w:start w:val="1"/>
      <w:numFmt w:val="decimal"/>
      <w:lvlText w:val="%7."/>
      <w:lvlJc w:val="left"/>
      <w:pPr>
        <w:tabs>
          <w:tab w:val="num" w:pos="7120"/>
        </w:tabs>
        <w:ind w:left="7120" w:hanging="360"/>
      </w:pPr>
    </w:lvl>
    <w:lvl w:ilvl="7">
      <w:start w:val="1"/>
      <w:numFmt w:val="lowerLetter"/>
      <w:lvlText w:val="%8."/>
      <w:lvlJc w:val="left"/>
      <w:pPr>
        <w:tabs>
          <w:tab w:val="num" w:pos="7840"/>
        </w:tabs>
        <w:ind w:left="7840" w:hanging="360"/>
      </w:pPr>
    </w:lvl>
    <w:lvl w:ilvl="8">
      <w:start w:val="1"/>
      <w:numFmt w:val="lowerRoman"/>
      <w:lvlText w:val="%9."/>
      <w:lvlJc w:val="right"/>
      <w:pPr>
        <w:tabs>
          <w:tab w:val="num" w:pos="8560"/>
        </w:tabs>
        <w:ind w:left="8560" w:hanging="180"/>
      </w:pPr>
    </w:lvl>
  </w:abstractNum>
  <w:abstractNum w:abstractNumId="33">
    <w:nsid w:val="6B991C41"/>
    <w:multiLevelType w:val="hybridMultilevel"/>
    <w:tmpl w:val="3138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479A6"/>
    <w:multiLevelType w:val="hybridMultilevel"/>
    <w:tmpl w:val="6180F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EEE7B0D"/>
    <w:multiLevelType w:val="hybridMultilevel"/>
    <w:tmpl w:val="2BCED4AE"/>
    <w:lvl w:ilvl="0" w:tplc="6B3A063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F4D3726"/>
    <w:multiLevelType w:val="hybridMultilevel"/>
    <w:tmpl w:val="852C6882"/>
    <w:lvl w:ilvl="0" w:tplc="537E938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0" w:hanging="360"/>
      </w:p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38">
    <w:nsid w:val="70152A67"/>
    <w:multiLevelType w:val="multilevel"/>
    <w:tmpl w:val="852C6882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20" w:hanging="360"/>
      </w:pPr>
    </w:lvl>
    <w:lvl w:ilvl="2">
      <w:start w:val="1"/>
      <w:numFmt w:val="lowerRoman"/>
      <w:lvlText w:val="%3."/>
      <w:lvlJc w:val="right"/>
      <w:pPr>
        <w:ind w:left="4240" w:hanging="180"/>
      </w:pPr>
    </w:lvl>
    <w:lvl w:ilvl="3">
      <w:start w:val="1"/>
      <w:numFmt w:val="decimal"/>
      <w:lvlText w:val="%4."/>
      <w:lvlJc w:val="left"/>
      <w:pPr>
        <w:ind w:left="4960" w:hanging="360"/>
      </w:pPr>
    </w:lvl>
    <w:lvl w:ilvl="4">
      <w:start w:val="1"/>
      <w:numFmt w:val="lowerLetter"/>
      <w:lvlText w:val="%5."/>
      <w:lvlJc w:val="left"/>
      <w:pPr>
        <w:ind w:left="5680" w:hanging="360"/>
      </w:pPr>
    </w:lvl>
    <w:lvl w:ilvl="5">
      <w:start w:val="1"/>
      <w:numFmt w:val="lowerRoman"/>
      <w:lvlText w:val="%6."/>
      <w:lvlJc w:val="right"/>
      <w:pPr>
        <w:ind w:left="6400" w:hanging="180"/>
      </w:pPr>
    </w:lvl>
    <w:lvl w:ilvl="6">
      <w:start w:val="1"/>
      <w:numFmt w:val="decimal"/>
      <w:lvlText w:val="%7."/>
      <w:lvlJc w:val="left"/>
      <w:pPr>
        <w:ind w:left="7120" w:hanging="360"/>
      </w:pPr>
    </w:lvl>
    <w:lvl w:ilvl="7">
      <w:start w:val="1"/>
      <w:numFmt w:val="lowerLetter"/>
      <w:lvlText w:val="%8."/>
      <w:lvlJc w:val="left"/>
      <w:pPr>
        <w:ind w:left="7840" w:hanging="360"/>
      </w:pPr>
    </w:lvl>
    <w:lvl w:ilvl="8">
      <w:start w:val="1"/>
      <w:numFmt w:val="lowerRoman"/>
      <w:lvlText w:val="%9."/>
      <w:lvlJc w:val="right"/>
      <w:pPr>
        <w:ind w:left="8560" w:hanging="180"/>
      </w:pPr>
    </w:lvl>
  </w:abstractNum>
  <w:abstractNum w:abstractNumId="39">
    <w:nsid w:val="727705E0"/>
    <w:multiLevelType w:val="multilevel"/>
    <w:tmpl w:val="057603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6C12463"/>
    <w:multiLevelType w:val="hybridMultilevel"/>
    <w:tmpl w:val="4BB49E26"/>
    <w:lvl w:ilvl="0" w:tplc="17E4F56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8511DB6"/>
    <w:multiLevelType w:val="multilevel"/>
    <w:tmpl w:val="18BA168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2">
    <w:nsid w:val="7C176124"/>
    <w:multiLevelType w:val="hybridMultilevel"/>
    <w:tmpl w:val="CF36F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3F3BE1"/>
    <w:multiLevelType w:val="hybridMultilevel"/>
    <w:tmpl w:val="E362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71FA2"/>
    <w:multiLevelType w:val="multilevel"/>
    <w:tmpl w:val="54D03C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36"/>
  </w:num>
  <w:num w:numId="3">
    <w:abstractNumId w:val="40"/>
  </w:num>
  <w:num w:numId="4">
    <w:abstractNumId w:val="18"/>
  </w:num>
  <w:num w:numId="5">
    <w:abstractNumId w:val="12"/>
  </w:num>
  <w:num w:numId="6">
    <w:abstractNumId w:val="15"/>
  </w:num>
  <w:num w:numId="7">
    <w:abstractNumId w:val="0"/>
  </w:num>
  <w:num w:numId="8">
    <w:abstractNumId w:val="1"/>
  </w:num>
  <w:num w:numId="9">
    <w:abstractNumId w:val="39"/>
  </w:num>
  <w:num w:numId="10">
    <w:abstractNumId w:val="13"/>
  </w:num>
  <w:num w:numId="11">
    <w:abstractNumId w:val="27"/>
  </w:num>
  <w:num w:numId="12">
    <w:abstractNumId w:val="17"/>
  </w:num>
  <w:num w:numId="13">
    <w:abstractNumId w:val="2"/>
  </w:num>
  <w:num w:numId="14">
    <w:abstractNumId w:val="28"/>
  </w:num>
  <w:num w:numId="15">
    <w:abstractNumId w:val="26"/>
  </w:num>
  <w:num w:numId="16">
    <w:abstractNumId w:val="29"/>
  </w:num>
  <w:num w:numId="17">
    <w:abstractNumId w:val="22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31"/>
  </w:num>
  <w:num w:numId="22">
    <w:abstractNumId w:val="3"/>
  </w:num>
  <w:num w:numId="23">
    <w:abstractNumId w:val="35"/>
  </w:num>
  <w:num w:numId="24">
    <w:abstractNumId w:val="37"/>
  </w:num>
  <w:num w:numId="25">
    <w:abstractNumId w:val="11"/>
  </w:num>
  <w:num w:numId="26">
    <w:abstractNumId w:val="30"/>
  </w:num>
  <w:num w:numId="27">
    <w:abstractNumId w:val="25"/>
  </w:num>
  <w:num w:numId="28">
    <w:abstractNumId w:val="41"/>
  </w:num>
  <w:num w:numId="29">
    <w:abstractNumId w:val="44"/>
  </w:num>
  <w:num w:numId="30">
    <w:abstractNumId w:val="10"/>
  </w:num>
  <w:num w:numId="31">
    <w:abstractNumId w:val="6"/>
  </w:num>
  <w:num w:numId="32">
    <w:abstractNumId w:val="21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38"/>
  </w:num>
  <w:num w:numId="38">
    <w:abstractNumId w:val="24"/>
  </w:num>
  <w:num w:numId="39">
    <w:abstractNumId w:val="32"/>
  </w:num>
  <w:num w:numId="40">
    <w:abstractNumId w:val="5"/>
  </w:num>
  <w:num w:numId="41">
    <w:abstractNumId w:val="33"/>
  </w:num>
  <w:num w:numId="42">
    <w:abstractNumId w:val="34"/>
  </w:num>
  <w:num w:numId="43">
    <w:abstractNumId w:val="7"/>
  </w:num>
  <w:num w:numId="44">
    <w:abstractNumId w:val="9"/>
  </w:num>
  <w:num w:numId="45">
    <w:abstractNumId w:val="4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3A3"/>
    <w:rsid w:val="0001144D"/>
    <w:rsid w:val="00021C6D"/>
    <w:rsid w:val="000603A3"/>
    <w:rsid w:val="00064540"/>
    <w:rsid w:val="00073DFF"/>
    <w:rsid w:val="00086A8F"/>
    <w:rsid w:val="001202BE"/>
    <w:rsid w:val="0013620A"/>
    <w:rsid w:val="001415C6"/>
    <w:rsid w:val="00152B87"/>
    <w:rsid w:val="001663B3"/>
    <w:rsid w:val="00177DC1"/>
    <w:rsid w:val="001A108C"/>
    <w:rsid w:val="001A2A24"/>
    <w:rsid w:val="001A7CC0"/>
    <w:rsid w:val="001C2835"/>
    <w:rsid w:val="001C63EF"/>
    <w:rsid w:val="001C69AE"/>
    <w:rsid w:val="00215886"/>
    <w:rsid w:val="0021788E"/>
    <w:rsid w:val="002638B9"/>
    <w:rsid w:val="002874F3"/>
    <w:rsid w:val="00295B4F"/>
    <w:rsid w:val="002A1E7D"/>
    <w:rsid w:val="002E0154"/>
    <w:rsid w:val="002E1DAD"/>
    <w:rsid w:val="002E2DE9"/>
    <w:rsid w:val="002F674D"/>
    <w:rsid w:val="00320E3A"/>
    <w:rsid w:val="00324E18"/>
    <w:rsid w:val="00335109"/>
    <w:rsid w:val="00355E45"/>
    <w:rsid w:val="00356DF4"/>
    <w:rsid w:val="0036664D"/>
    <w:rsid w:val="00392F32"/>
    <w:rsid w:val="003936B6"/>
    <w:rsid w:val="00394C86"/>
    <w:rsid w:val="00395743"/>
    <w:rsid w:val="003B7500"/>
    <w:rsid w:val="003D0340"/>
    <w:rsid w:val="003F5BDC"/>
    <w:rsid w:val="00414D04"/>
    <w:rsid w:val="00423C39"/>
    <w:rsid w:val="00436323"/>
    <w:rsid w:val="00436ACC"/>
    <w:rsid w:val="00442C3B"/>
    <w:rsid w:val="00443F1C"/>
    <w:rsid w:val="00472E2A"/>
    <w:rsid w:val="004A44C0"/>
    <w:rsid w:val="004A4FD1"/>
    <w:rsid w:val="004B5952"/>
    <w:rsid w:val="004B7E32"/>
    <w:rsid w:val="004C713B"/>
    <w:rsid w:val="004E03B2"/>
    <w:rsid w:val="004F1161"/>
    <w:rsid w:val="005002F2"/>
    <w:rsid w:val="00540398"/>
    <w:rsid w:val="0054192D"/>
    <w:rsid w:val="005731DE"/>
    <w:rsid w:val="0057684A"/>
    <w:rsid w:val="00597376"/>
    <w:rsid w:val="005E3C70"/>
    <w:rsid w:val="005F0BC5"/>
    <w:rsid w:val="005F5B62"/>
    <w:rsid w:val="00617DC8"/>
    <w:rsid w:val="006310FE"/>
    <w:rsid w:val="00636B3E"/>
    <w:rsid w:val="00636C99"/>
    <w:rsid w:val="00655046"/>
    <w:rsid w:val="00660395"/>
    <w:rsid w:val="00687E1A"/>
    <w:rsid w:val="006A14AA"/>
    <w:rsid w:val="006C2DB0"/>
    <w:rsid w:val="006C56F6"/>
    <w:rsid w:val="006D508C"/>
    <w:rsid w:val="006E0BFE"/>
    <w:rsid w:val="007125B2"/>
    <w:rsid w:val="0072736B"/>
    <w:rsid w:val="007322C8"/>
    <w:rsid w:val="00755E6B"/>
    <w:rsid w:val="00762ED0"/>
    <w:rsid w:val="00793175"/>
    <w:rsid w:val="00794AD4"/>
    <w:rsid w:val="007A6208"/>
    <w:rsid w:val="00800BCD"/>
    <w:rsid w:val="0081534C"/>
    <w:rsid w:val="00817609"/>
    <w:rsid w:val="00826AD0"/>
    <w:rsid w:val="0083214D"/>
    <w:rsid w:val="00842999"/>
    <w:rsid w:val="00850FCD"/>
    <w:rsid w:val="008A2EE8"/>
    <w:rsid w:val="008E64F2"/>
    <w:rsid w:val="00913EA9"/>
    <w:rsid w:val="00923888"/>
    <w:rsid w:val="00926962"/>
    <w:rsid w:val="00992C55"/>
    <w:rsid w:val="00997967"/>
    <w:rsid w:val="009B5902"/>
    <w:rsid w:val="009C673A"/>
    <w:rsid w:val="009E2E37"/>
    <w:rsid w:val="00A033B6"/>
    <w:rsid w:val="00A42727"/>
    <w:rsid w:val="00A51B89"/>
    <w:rsid w:val="00A7109C"/>
    <w:rsid w:val="00A730A0"/>
    <w:rsid w:val="00A76C9E"/>
    <w:rsid w:val="00A87E8F"/>
    <w:rsid w:val="00A912B8"/>
    <w:rsid w:val="00A938A0"/>
    <w:rsid w:val="00AA0A5D"/>
    <w:rsid w:val="00AA2E29"/>
    <w:rsid w:val="00AB0DF6"/>
    <w:rsid w:val="00AB67EC"/>
    <w:rsid w:val="00AE62E3"/>
    <w:rsid w:val="00AF2844"/>
    <w:rsid w:val="00B03DD3"/>
    <w:rsid w:val="00B2438F"/>
    <w:rsid w:val="00B33BF8"/>
    <w:rsid w:val="00B46E30"/>
    <w:rsid w:val="00B517B0"/>
    <w:rsid w:val="00B76DB8"/>
    <w:rsid w:val="00B96F30"/>
    <w:rsid w:val="00BA47AA"/>
    <w:rsid w:val="00BA7663"/>
    <w:rsid w:val="00BB0F98"/>
    <w:rsid w:val="00BB438D"/>
    <w:rsid w:val="00BB6855"/>
    <w:rsid w:val="00BD2C4F"/>
    <w:rsid w:val="00BF3DF0"/>
    <w:rsid w:val="00C02990"/>
    <w:rsid w:val="00C2004D"/>
    <w:rsid w:val="00C45B02"/>
    <w:rsid w:val="00C47422"/>
    <w:rsid w:val="00C531E7"/>
    <w:rsid w:val="00C62D21"/>
    <w:rsid w:val="00C92297"/>
    <w:rsid w:val="00CA568C"/>
    <w:rsid w:val="00CA7810"/>
    <w:rsid w:val="00CB4A47"/>
    <w:rsid w:val="00CC49F7"/>
    <w:rsid w:val="00CC6612"/>
    <w:rsid w:val="00CE03A0"/>
    <w:rsid w:val="00CF4CEE"/>
    <w:rsid w:val="00CF6933"/>
    <w:rsid w:val="00CF6C3B"/>
    <w:rsid w:val="00D062E4"/>
    <w:rsid w:val="00D07CFF"/>
    <w:rsid w:val="00D109BB"/>
    <w:rsid w:val="00D353C6"/>
    <w:rsid w:val="00D617EA"/>
    <w:rsid w:val="00D6768D"/>
    <w:rsid w:val="00D67CCE"/>
    <w:rsid w:val="00D712A3"/>
    <w:rsid w:val="00D7506E"/>
    <w:rsid w:val="00D770EE"/>
    <w:rsid w:val="00D90C3C"/>
    <w:rsid w:val="00DB00C1"/>
    <w:rsid w:val="00DB5D18"/>
    <w:rsid w:val="00DE0E48"/>
    <w:rsid w:val="00E00100"/>
    <w:rsid w:val="00E210A3"/>
    <w:rsid w:val="00E26DF7"/>
    <w:rsid w:val="00E53724"/>
    <w:rsid w:val="00E75CBB"/>
    <w:rsid w:val="00E90342"/>
    <w:rsid w:val="00E92CD7"/>
    <w:rsid w:val="00EA208D"/>
    <w:rsid w:val="00EC12B8"/>
    <w:rsid w:val="00ED3ED0"/>
    <w:rsid w:val="00EE5358"/>
    <w:rsid w:val="00F35265"/>
    <w:rsid w:val="00F43101"/>
    <w:rsid w:val="00F544EE"/>
    <w:rsid w:val="00F54B66"/>
    <w:rsid w:val="00F67BC6"/>
    <w:rsid w:val="00F82C9B"/>
    <w:rsid w:val="00FD7845"/>
    <w:rsid w:val="00FE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8A2EE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8A2EE8"/>
    <w:pPr>
      <w:outlineLvl w:val="1"/>
    </w:pPr>
  </w:style>
  <w:style w:type="paragraph" w:styleId="3">
    <w:name w:val="heading 3"/>
    <w:basedOn w:val="2"/>
    <w:next w:val="a"/>
    <w:qFormat/>
    <w:rsid w:val="008A2EE8"/>
    <w:pPr>
      <w:outlineLvl w:val="2"/>
    </w:pPr>
  </w:style>
  <w:style w:type="paragraph" w:styleId="4">
    <w:name w:val="heading 4"/>
    <w:basedOn w:val="3"/>
    <w:next w:val="a"/>
    <w:qFormat/>
    <w:rsid w:val="008A2EE8"/>
    <w:pPr>
      <w:outlineLvl w:val="3"/>
    </w:pPr>
  </w:style>
  <w:style w:type="paragraph" w:styleId="5">
    <w:name w:val="heading 5"/>
    <w:basedOn w:val="a"/>
    <w:next w:val="a"/>
    <w:qFormat/>
    <w:rsid w:val="00660395"/>
    <w:pPr>
      <w:keepNext/>
      <w:widowControl/>
      <w:autoSpaceDE/>
      <w:autoSpaceDN/>
      <w:adjustRightInd/>
      <w:spacing w:line="360" w:lineRule="auto"/>
      <w:ind w:firstLine="0"/>
      <w:outlineLvl w:val="4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aliases w:val="Знак Знак Знак Знак Знак Знак1 Знак Знак Знак Знак Знак Знак2 Знак Знак Знак2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8A2EE8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sid w:val="008A2EE8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rsid w:val="008A2EE8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8A2EE8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8A2EE8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8A2EE8"/>
    <w:rPr>
      <w:u w:val="single"/>
    </w:rPr>
  </w:style>
  <w:style w:type="paragraph" w:customStyle="1" w:styleId="a9">
    <w:name w:val="Интерфейс"/>
    <w:basedOn w:val="a"/>
    <w:next w:val="a"/>
    <w:rsid w:val="008A2EE8"/>
    <w:rPr>
      <w:color w:val="ECE9D8"/>
    </w:rPr>
  </w:style>
  <w:style w:type="paragraph" w:customStyle="1" w:styleId="aa">
    <w:name w:val="Комментарий"/>
    <w:basedOn w:val="a"/>
    <w:next w:val="a"/>
    <w:rsid w:val="008A2EE8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rsid w:val="008A2EE8"/>
    <w:rPr>
      <w:color w:val="000080"/>
    </w:rPr>
  </w:style>
  <w:style w:type="paragraph" w:customStyle="1" w:styleId="ac">
    <w:name w:val="Текст (лев. подпись)"/>
    <w:basedOn w:val="a"/>
    <w:next w:val="a"/>
    <w:rsid w:val="008A2EE8"/>
    <w:pPr>
      <w:ind w:firstLine="0"/>
      <w:jc w:val="left"/>
    </w:pPr>
  </w:style>
  <w:style w:type="paragraph" w:customStyle="1" w:styleId="ad">
    <w:name w:val="Колонтитул (левый)"/>
    <w:basedOn w:val="ac"/>
    <w:next w:val="a"/>
    <w:rsid w:val="008A2EE8"/>
    <w:rPr>
      <w:sz w:val="14"/>
      <w:szCs w:val="14"/>
    </w:rPr>
  </w:style>
  <w:style w:type="paragraph" w:customStyle="1" w:styleId="ae">
    <w:name w:val="Текст (прав. подпись)"/>
    <w:basedOn w:val="a"/>
    <w:next w:val="a"/>
    <w:rsid w:val="008A2EE8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rsid w:val="008A2EE8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rsid w:val="008A2EE8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rsid w:val="008A2EE8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rsid w:val="008A2EE8"/>
  </w:style>
  <w:style w:type="character" w:customStyle="1" w:styleId="af3">
    <w:name w:val="Не вступил в силу"/>
    <w:rsid w:val="008A2EE8"/>
    <w:rPr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rsid w:val="008A2EE8"/>
    <w:pPr>
      <w:ind w:firstLine="0"/>
    </w:pPr>
  </w:style>
  <w:style w:type="paragraph" w:customStyle="1" w:styleId="af5">
    <w:name w:val="Объект"/>
    <w:basedOn w:val="a"/>
    <w:next w:val="a"/>
    <w:rsid w:val="008A2EE8"/>
  </w:style>
  <w:style w:type="paragraph" w:customStyle="1" w:styleId="af6">
    <w:name w:val="Таблицы (моноширинный)"/>
    <w:basedOn w:val="a"/>
    <w:next w:val="a"/>
    <w:rsid w:val="008A2EE8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rsid w:val="008A2EE8"/>
    <w:pPr>
      <w:ind w:left="140"/>
    </w:pPr>
  </w:style>
  <w:style w:type="character" w:customStyle="1" w:styleId="af8">
    <w:name w:val="Опечатки"/>
    <w:rsid w:val="008A2EE8"/>
    <w:rPr>
      <w:color w:val="FF0000"/>
      <w:sz w:val="20"/>
      <w:szCs w:val="20"/>
    </w:rPr>
  </w:style>
  <w:style w:type="paragraph" w:customStyle="1" w:styleId="af9">
    <w:name w:val="Переменная часть"/>
    <w:basedOn w:val="a5"/>
    <w:next w:val="a"/>
    <w:rsid w:val="008A2EE8"/>
    <w:rPr>
      <w:sz w:val="18"/>
      <w:szCs w:val="18"/>
    </w:rPr>
  </w:style>
  <w:style w:type="paragraph" w:customStyle="1" w:styleId="afa">
    <w:name w:val="Постоянная часть"/>
    <w:basedOn w:val="a5"/>
    <w:next w:val="a"/>
    <w:rsid w:val="008A2EE8"/>
    <w:rPr>
      <w:sz w:val="20"/>
      <w:szCs w:val="20"/>
    </w:rPr>
  </w:style>
  <w:style w:type="paragraph" w:customStyle="1" w:styleId="afb">
    <w:name w:val="Прижатый влево"/>
    <w:basedOn w:val="a"/>
    <w:next w:val="a"/>
    <w:rsid w:val="008A2EE8"/>
    <w:pPr>
      <w:ind w:firstLine="0"/>
      <w:jc w:val="left"/>
    </w:pPr>
  </w:style>
  <w:style w:type="character" w:customStyle="1" w:styleId="afc">
    <w:name w:val="Продолжение ссылки"/>
    <w:basedOn w:val="a4"/>
    <w:rsid w:val="008A2EE8"/>
  </w:style>
  <w:style w:type="paragraph" w:customStyle="1" w:styleId="afd">
    <w:name w:val="Словарная статья"/>
    <w:basedOn w:val="a"/>
    <w:next w:val="a"/>
    <w:rsid w:val="008A2EE8"/>
    <w:pPr>
      <w:ind w:right="118" w:firstLine="0"/>
    </w:pPr>
  </w:style>
  <w:style w:type="paragraph" w:customStyle="1" w:styleId="afe">
    <w:name w:val="Текст (справка)"/>
    <w:basedOn w:val="a"/>
    <w:next w:val="a"/>
    <w:rsid w:val="008A2EE8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rsid w:val="008A2EE8"/>
    <w:pPr>
      <w:ind w:firstLine="500"/>
    </w:pPr>
  </w:style>
  <w:style w:type="paragraph" w:customStyle="1" w:styleId="aff0">
    <w:name w:val="Технический комментарий"/>
    <w:basedOn w:val="a"/>
    <w:next w:val="a"/>
    <w:rsid w:val="008A2EE8"/>
    <w:pPr>
      <w:ind w:firstLine="0"/>
      <w:jc w:val="left"/>
    </w:pPr>
  </w:style>
  <w:style w:type="character" w:customStyle="1" w:styleId="aff1">
    <w:name w:val="Утратил силу"/>
    <w:rsid w:val="008A2EE8"/>
    <w:rPr>
      <w:b/>
      <w:bCs/>
      <w:strike/>
      <w:color w:val="808000"/>
      <w:sz w:val="20"/>
      <w:szCs w:val="20"/>
    </w:rPr>
  </w:style>
  <w:style w:type="paragraph" w:styleId="20">
    <w:name w:val="Body Text Indent 2"/>
    <w:basedOn w:val="a"/>
    <w:rsid w:val="008A2EE8"/>
    <w:pPr>
      <w:widowControl/>
      <w:autoSpaceDE/>
      <w:autoSpaceDN/>
      <w:adjustRightInd/>
      <w:ind w:firstLine="708"/>
    </w:pPr>
    <w:rPr>
      <w:sz w:val="24"/>
      <w:szCs w:val="24"/>
    </w:rPr>
  </w:style>
  <w:style w:type="paragraph" w:styleId="30">
    <w:name w:val="Body Text Indent 3"/>
    <w:basedOn w:val="a"/>
    <w:rsid w:val="008A2EE8"/>
    <w:pPr>
      <w:widowControl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paragraph" w:styleId="aff2">
    <w:name w:val="Body Text"/>
    <w:basedOn w:val="a"/>
    <w:rsid w:val="008A2EE8"/>
    <w:pPr>
      <w:autoSpaceDE/>
      <w:autoSpaceDN/>
      <w:adjustRightInd/>
      <w:ind w:firstLine="0"/>
    </w:pPr>
    <w:rPr>
      <w:sz w:val="28"/>
      <w:szCs w:val="28"/>
    </w:rPr>
  </w:style>
  <w:style w:type="table" w:styleId="aff3">
    <w:name w:val="Table Grid"/>
    <w:basedOn w:val="a1"/>
    <w:rsid w:val="008A2EE8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semiHidden/>
    <w:rsid w:val="008A2EE8"/>
    <w:rPr>
      <w:rFonts w:ascii="Tahoma" w:hAnsi="Tahoma" w:cs="Tahoma"/>
      <w:sz w:val="16"/>
      <w:szCs w:val="16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8A2EE8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styleId="aff5">
    <w:name w:val="footer"/>
    <w:basedOn w:val="a"/>
    <w:rsid w:val="00660395"/>
    <w:pPr>
      <w:tabs>
        <w:tab w:val="center" w:pos="4677"/>
        <w:tab w:val="right" w:pos="9355"/>
      </w:tabs>
    </w:pPr>
  </w:style>
  <w:style w:type="character" w:styleId="aff6">
    <w:name w:val="page number"/>
    <w:basedOn w:val="a0"/>
    <w:rsid w:val="00660395"/>
  </w:style>
  <w:style w:type="character" w:customStyle="1" w:styleId="10">
    <w:name w:val="Заголовок 1 Знак"/>
    <w:link w:val="1"/>
    <w:rsid w:val="00660395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1220">
    <w:name w:val=" Знак Знак Знак Знак Знак Знак1 Знак Знак Знак Знак Знак Знак2 Знак Знак Знак2"/>
    <w:basedOn w:val="a"/>
    <w:rsid w:val="00660395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Normal">
    <w:name w:val="Normal Знак Знак"/>
    <w:link w:val="Normal0"/>
    <w:rsid w:val="00660395"/>
    <w:pPr>
      <w:widowControl w:val="0"/>
      <w:spacing w:line="300" w:lineRule="auto"/>
      <w:ind w:firstLine="700"/>
      <w:jc w:val="both"/>
    </w:pPr>
    <w:rPr>
      <w:rFonts w:ascii="Arial" w:hAnsi="Arial" w:cs="Arial"/>
      <w:snapToGrid w:val="0"/>
      <w:sz w:val="22"/>
    </w:rPr>
  </w:style>
  <w:style w:type="character" w:customStyle="1" w:styleId="Normal0">
    <w:name w:val="Normal Знак Знак Знак"/>
    <w:link w:val="Normal"/>
    <w:rsid w:val="00660395"/>
    <w:rPr>
      <w:rFonts w:ascii="Arial" w:hAnsi="Arial" w:cs="Arial"/>
      <w:snapToGrid w:val="0"/>
      <w:sz w:val="22"/>
      <w:lang w:val="ru-RU" w:eastAsia="ru-RU" w:bidi="ar-SA"/>
    </w:rPr>
  </w:style>
  <w:style w:type="paragraph" w:customStyle="1" w:styleId="Normal1">
    <w:name w:val="Normal"/>
    <w:rsid w:val="00660395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ConsPlusNonformat">
    <w:name w:val="ConsPlusNonformat"/>
    <w:rsid w:val="006603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603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03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rsid w:val="00660395"/>
    <w:pPr>
      <w:spacing w:after="120"/>
    </w:pPr>
    <w:rPr>
      <w:sz w:val="16"/>
      <w:szCs w:val="16"/>
    </w:rPr>
  </w:style>
  <w:style w:type="paragraph" w:customStyle="1" w:styleId="11">
    <w:name w:val="Обычный1"/>
    <w:link w:val="Normal2"/>
    <w:rsid w:val="00660395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ff7">
    <w:name w:val="header"/>
    <w:basedOn w:val="a"/>
    <w:link w:val="aff8"/>
    <w:rsid w:val="00660395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9">
    <w:name w:val="Body Text Indent"/>
    <w:basedOn w:val="a"/>
    <w:rsid w:val="00660395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  <w:szCs w:val="24"/>
    </w:rPr>
  </w:style>
  <w:style w:type="paragraph" w:styleId="affa">
    <w:name w:val="Block Text"/>
    <w:basedOn w:val="a"/>
    <w:rsid w:val="00660395"/>
    <w:pPr>
      <w:spacing w:line="260" w:lineRule="auto"/>
      <w:ind w:left="2440" w:right="2200"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styleId="affb">
    <w:name w:val="List Paragraph"/>
    <w:basedOn w:val="a"/>
    <w:qFormat/>
    <w:rsid w:val="00660395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66039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66039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660395"/>
    <w:pPr>
      <w:widowControl w:val="0"/>
      <w:autoSpaceDE w:val="0"/>
      <w:autoSpaceDN w:val="0"/>
    </w:pPr>
    <w:rPr>
      <w:rFonts w:ascii="Arial" w:hAnsi="Arial" w:cs="Arial"/>
    </w:rPr>
  </w:style>
  <w:style w:type="paragraph" w:styleId="HTML">
    <w:name w:val="HTML Preformatted"/>
    <w:basedOn w:val="a"/>
    <w:rsid w:val="006603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16"/>
      <w:szCs w:val="16"/>
    </w:rPr>
  </w:style>
  <w:style w:type="paragraph" w:customStyle="1" w:styleId="affc">
    <w:name w:val="Абзац с интервалом"/>
    <w:basedOn w:val="a"/>
    <w:rsid w:val="00660395"/>
    <w:pPr>
      <w:widowControl/>
      <w:autoSpaceDE/>
      <w:autoSpaceDN/>
      <w:adjustRightInd/>
      <w:spacing w:before="120" w:after="120"/>
      <w:ind w:firstLine="0"/>
    </w:pPr>
    <w:rPr>
      <w:sz w:val="24"/>
      <w:szCs w:val="24"/>
    </w:rPr>
  </w:style>
  <w:style w:type="character" w:styleId="affd">
    <w:name w:val="footnote reference"/>
    <w:rsid w:val="00660395"/>
    <w:rPr>
      <w:rFonts w:cs="Times New Roman"/>
      <w:vertAlign w:val="superscript"/>
    </w:rPr>
  </w:style>
  <w:style w:type="paragraph" w:styleId="affe">
    <w:name w:val="footnote text"/>
    <w:basedOn w:val="a"/>
    <w:rsid w:val="00660395"/>
    <w:pPr>
      <w:adjustRightInd/>
      <w:ind w:firstLine="0"/>
      <w:jc w:val="left"/>
    </w:pPr>
  </w:style>
  <w:style w:type="paragraph" w:customStyle="1" w:styleId="afff">
    <w:name w:val="Абзац маркерованный"/>
    <w:basedOn w:val="a"/>
    <w:rsid w:val="00660395"/>
    <w:pPr>
      <w:widowControl/>
      <w:tabs>
        <w:tab w:val="num" w:pos="1050"/>
      </w:tabs>
      <w:autoSpaceDE/>
      <w:autoSpaceDN/>
      <w:adjustRightInd/>
      <w:ind w:left="1050" w:hanging="690"/>
    </w:pPr>
    <w:rPr>
      <w:sz w:val="24"/>
      <w:szCs w:val="24"/>
    </w:rPr>
  </w:style>
  <w:style w:type="paragraph" w:styleId="afff0">
    <w:name w:val="endnote text"/>
    <w:basedOn w:val="a"/>
    <w:rsid w:val="0066039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paragraph" w:customStyle="1" w:styleId="12">
    <w:name w:val="Знак Знак Знак Знак Знак Знак1 Знак Знак Знак"/>
    <w:basedOn w:val="a"/>
    <w:rsid w:val="00755E6B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ff1">
    <w:name w:val=" Знак Знак"/>
    <w:rsid w:val="0072736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1221">
    <w:name w:val="Знак Знак Знак Знак Знак Знак1 Знак Знак Знак Знак Знак Знак2 Знак Знак Знак2 Знак Знак Знак"/>
    <w:basedOn w:val="a"/>
    <w:rsid w:val="00D062E4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ff2">
    <w:name w:val=" Знак Знак Знак"/>
    <w:rsid w:val="006310FE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Normal2">
    <w:name w:val="Normal Знак"/>
    <w:link w:val="11"/>
    <w:rsid w:val="005E3C70"/>
    <w:rPr>
      <w:snapToGrid w:val="0"/>
      <w:sz w:val="22"/>
      <w:lang w:val="ru-RU" w:eastAsia="ru-RU" w:bidi="ar-SA"/>
    </w:rPr>
  </w:style>
  <w:style w:type="paragraph" w:customStyle="1" w:styleId="ConsTitle">
    <w:name w:val="ConsTitle"/>
    <w:rsid w:val="001415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0">
    <w:name w:val="Обычный11"/>
    <w:rsid w:val="001415C6"/>
    <w:pPr>
      <w:widowControl w:val="0"/>
      <w:spacing w:line="300" w:lineRule="auto"/>
      <w:ind w:firstLine="700"/>
      <w:jc w:val="both"/>
    </w:pPr>
    <w:rPr>
      <w:rFonts w:cs="Arial"/>
      <w:snapToGrid w:val="0"/>
      <w:sz w:val="22"/>
    </w:rPr>
  </w:style>
  <w:style w:type="character" w:customStyle="1" w:styleId="aff8">
    <w:name w:val="Верхний колонтитул Знак"/>
    <w:link w:val="aff7"/>
    <w:rsid w:val="001415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25484</Words>
  <Characters>145265</Characters>
  <Application>Microsoft Office Word</Application>
  <DocSecurity>0</DocSecurity>
  <Lines>1210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</vt:lpstr>
    </vt:vector>
  </TitlesOfParts>
  <Company/>
  <LinksUpToDate>false</LinksUpToDate>
  <CharactersWithSpaces>170409</CharactersWithSpaces>
  <SharedDoc>false</SharedDoc>
  <HLinks>
    <vt:vector size="18" baseType="variant"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sub_337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</dc:title>
  <dc:subject/>
  <dc:creator>QWERT</dc:creator>
  <cp:keywords/>
  <dc:description/>
  <cp:lastModifiedBy>User</cp:lastModifiedBy>
  <cp:revision>2</cp:revision>
  <cp:lastPrinted>2012-07-25T09:16:00Z</cp:lastPrinted>
  <dcterms:created xsi:type="dcterms:W3CDTF">2015-02-10T08:18:00Z</dcterms:created>
  <dcterms:modified xsi:type="dcterms:W3CDTF">2015-02-10T08:18:00Z</dcterms:modified>
</cp:coreProperties>
</file>