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141EE" w:rsidRPr="00A141EE" w:rsidRDefault="00A141EE" w:rsidP="00A14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Федеральной Кадастровой палате создан собственный Удостоверяющий центр</w:t>
      </w:r>
    </w:p>
    <w:p w:rsidR="00A141EE" w:rsidRPr="00D40E5D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E5D">
        <w:rPr>
          <w:rFonts w:ascii="Times New Roman" w:hAnsi="Times New Roman" w:cs="Times New Roman"/>
          <w:i/>
          <w:sz w:val="28"/>
          <w:szCs w:val="28"/>
        </w:rPr>
        <w:t>Федеральной Кадастровой палатой создан собственный Удостоверяющий центр, который выдает сертификаты электронной подписи.</w:t>
      </w:r>
      <w:bookmarkStart w:id="0" w:name="_GoBack"/>
      <w:bookmarkEnd w:id="0"/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676">
        <w:rPr>
          <w:rFonts w:ascii="Times New Roman" w:hAnsi="Times New Roman" w:cs="Times New Roman"/>
          <w:sz w:val="28"/>
          <w:szCs w:val="28"/>
        </w:rPr>
        <w:t>В отличие от устоявшейся практики продажи узкоспециализированных сер</w:t>
      </w:r>
      <w:r>
        <w:rPr>
          <w:rFonts w:ascii="Times New Roman" w:hAnsi="Times New Roman" w:cs="Times New Roman"/>
          <w:sz w:val="28"/>
          <w:szCs w:val="28"/>
        </w:rPr>
        <w:t>тификатов удостоверяющий центр К</w:t>
      </w:r>
      <w:r w:rsidRPr="003A2676">
        <w:rPr>
          <w:rFonts w:ascii="Times New Roman" w:hAnsi="Times New Roman" w:cs="Times New Roman"/>
          <w:sz w:val="28"/>
          <w:szCs w:val="28"/>
        </w:rPr>
        <w:t xml:space="preserve">адастровой палаты предоставляет сертификаты, </w:t>
      </w:r>
      <w:r w:rsidRPr="00F649B7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ющие</w:t>
      </w:r>
      <w:r w:rsidRPr="00F649B7">
        <w:rPr>
          <w:rFonts w:ascii="Times New Roman" w:hAnsi="Times New Roman" w:cs="Times New Roman"/>
          <w:sz w:val="28"/>
          <w:szCs w:val="28"/>
        </w:rPr>
        <w:t xml:space="preserve"> доступ к услугам Росреестра</w:t>
      </w:r>
      <w:r>
        <w:rPr>
          <w:rFonts w:ascii="Times New Roman" w:hAnsi="Times New Roman" w:cs="Times New Roman"/>
          <w:sz w:val="28"/>
          <w:szCs w:val="28"/>
        </w:rPr>
        <w:t xml:space="preserve"> и многим другим ведомствам. </w:t>
      </w:r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сертификата можно </w:t>
      </w:r>
      <w:r w:rsidRPr="004F3DBD">
        <w:rPr>
          <w:rFonts w:ascii="Times New Roman" w:hAnsi="Times New Roman" w:cs="Times New Roman"/>
          <w:sz w:val="28"/>
          <w:szCs w:val="28"/>
        </w:rPr>
        <w:t>получить в электронном виде не только регистрацию прав, постановку на кадастро</w:t>
      </w:r>
      <w:r>
        <w:rPr>
          <w:rFonts w:ascii="Times New Roman" w:hAnsi="Times New Roman" w:cs="Times New Roman"/>
          <w:sz w:val="28"/>
          <w:szCs w:val="28"/>
        </w:rPr>
        <w:t xml:space="preserve">вый учет объектов недвижимости и </w:t>
      </w:r>
      <w:r w:rsidRPr="004F3DBD">
        <w:rPr>
          <w:rFonts w:ascii="Times New Roman" w:hAnsi="Times New Roman" w:cs="Times New Roman"/>
          <w:sz w:val="28"/>
          <w:szCs w:val="28"/>
        </w:rPr>
        <w:t>предоставление сведений из Единого госуда</w:t>
      </w:r>
      <w:r>
        <w:rPr>
          <w:rFonts w:ascii="Times New Roman" w:hAnsi="Times New Roman" w:cs="Times New Roman"/>
          <w:sz w:val="28"/>
          <w:szCs w:val="28"/>
        </w:rPr>
        <w:t>рственного реестра недвижимости</w:t>
      </w:r>
      <w:r w:rsidRPr="004F3DBD">
        <w:rPr>
          <w:rFonts w:ascii="Times New Roman" w:hAnsi="Times New Roman" w:cs="Times New Roman"/>
          <w:sz w:val="28"/>
          <w:szCs w:val="28"/>
        </w:rPr>
        <w:t>, но и целый спектр государственных или муниципальных услуг. Например, владельцам электронной подписи становятся доступны различные виды дистанционной записи - ребёнка в детский сад и школу, на приём к врачу. Также с помощью бесконтактных технологий возможно оформление загранпаспорта, постановка автомобиля на учет, подача налоговой декларации и многое другое.</w:t>
      </w:r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9B7">
        <w:rPr>
          <w:rFonts w:ascii="Times New Roman" w:hAnsi="Times New Roman" w:cs="Times New Roman"/>
          <w:sz w:val="28"/>
          <w:szCs w:val="28"/>
        </w:rPr>
        <w:t xml:space="preserve">Чтобы получить сертификат электронной подписи, необходимо </w:t>
      </w:r>
      <w:r>
        <w:rPr>
          <w:rFonts w:ascii="Times New Roman" w:hAnsi="Times New Roman" w:cs="Times New Roman"/>
          <w:sz w:val="28"/>
          <w:szCs w:val="28"/>
        </w:rPr>
        <w:t>зареги</w:t>
      </w:r>
      <w:r w:rsidRPr="00C436C2">
        <w:rPr>
          <w:rFonts w:ascii="Times New Roman" w:hAnsi="Times New Roman" w:cs="Times New Roman"/>
          <w:sz w:val="28"/>
          <w:szCs w:val="28"/>
        </w:rPr>
        <w:t xml:space="preserve">стрироваться и сформировать заявку из своего личного кабинета на сайте Удостоверяющего центра </w:t>
      </w:r>
      <w:hyperlink r:id="rId6" w:history="1">
        <w:r w:rsidRPr="00944CAE">
          <w:rPr>
            <w:rStyle w:val="a9"/>
            <w:rFonts w:ascii="Times New Roman" w:hAnsi="Times New Roman" w:cs="Times New Roman"/>
            <w:sz w:val="28"/>
            <w:szCs w:val="28"/>
          </w:rPr>
          <w:t>https://uc.kadastr.ru/</w:t>
        </w:r>
      </w:hyperlink>
      <w:r w:rsidRPr="00C436C2">
        <w:rPr>
          <w:rFonts w:ascii="Times New Roman" w:hAnsi="Times New Roman" w:cs="Times New Roman"/>
          <w:sz w:val="28"/>
          <w:szCs w:val="28"/>
        </w:rPr>
        <w:t>.</w:t>
      </w:r>
      <w:r w:rsidRPr="00F649B7">
        <w:rPr>
          <w:rFonts w:ascii="Times New Roman" w:hAnsi="Times New Roman" w:cs="Times New Roman"/>
          <w:sz w:val="28"/>
          <w:szCs w:val="28"/>
        </w:rPr>
        <w:t xml:space="preserve">После этого заявителю нужно будет только один раз обратиться в офис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по адресу:г. Улан-Удэ, ул. Ленина, 55 </w:t>
      </w:r>
      <w:r w:rsidRPr="00F649B7">
        <w:rPr>
          <w:rFonts w:ascii="Times New Roman" w:hAnsi="Times New Roman" w:cs="Times New Roman"/>
          <w:sz w:val="28"/>
          <w:szCs w:val="28"/>
        </w:rPr>
        <w:t>для удостоверения 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49B7">
        <w:rPr>
          <w:rFonts w:ascii="Times New Roman" w:hAnsi="Times New Roman" w:cs="Times New Roman"/>
          <w:sz w:val="28"/>
          <w:szCs w:val="28"/>
        </w:rPr>
        <w:t xml:space="preserve"> После завершения всех необходимых процедур заявитель 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F649B7">
        <w:rPr>
          <w:rFonts w:ascii="Times New Roman" w:hAnsi="Times New Roman" w:cs="Times New Roman"/>
          <w:sz w:val="28"/>
          <w:szCs w:val="28"/>
        </w:rPr>
        <w:t xml:space="preserve">скачать </w:t>
      </w:r>
      <w:r>
        <w:rPr>
          <w:rFonts w:ascii="Times New Roman" w:hAnsi="Times New Roman" w:cs="Times New Roman"/>
          <w:sz w:val="28"/>
          <w:szCs w:val="28"/>
        </w:rPr>
        <w:t xml:space="preserve">сертификат со своего личного кабинета.  </w:t>
      </w:r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у</w:t>
      </w:r>
      <w:r w:rsidRPr="004F3DBD">
        <w:rPr>
          <w:rFonts w:ascii="Times New Roman" w:hAnsi="Times New Roman" w:cs="Times New Roman"/>
          <w:sz w:val="28"/>
          <w:szCs w:val="28"/>
        </w:rPr>
        <w:t>силенная квалифицированная электронная подпись надежно защищена от подделок и создается с использованием криптографических средств, подтвержденных ФСБ РФ.</w:t>
      </w:r>
      <w:r>
        <w:rPr>
          <w:rFonts w:ascii="Times New Roman" w:hAnsi="Times New Roman" w:cs="Times New Roman"/>
          <w:sz w:val="28"/>
          <w:szCs w:val="28"/>
        </w:rPr>
        <w:t xml:space="preserve"> А д</w:t>
      </w:r>
      <w:r w:rsidRPr="004F3DBD">
        <w:rPr>
          <w:rFonts w:ascii="Times New Roman" w:hAnsi="Times New Roman" w:cs="Times New Roman"/>
          <w:sz w:val="28"/>
          <w:szCs w:val="28"/>
        </w:rPr>
        <w:t>окумент, поданный в режиме онлайн и подписанный электронной подписью, имеет такую же юридическую силу, как и бумажный, который подписан собственноручно.</w:t>
      </w:r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DBD">
        <w:rPr>
          <w:rFonts w:ascii="Times New Roman" w:hAnsi="Times New Roman" w:cs="Times New Roman"/>
          <w:sz w:val="28"/>
          <w:szCs w:val="28"/>
        </w:rPr>
        <w:lastRenderedPageBreak/>
        <w:t>Кроме того, при регистрации права собственности и получении сведений из ЕГРН в электронном виде государственная пошлина и плата сокращаются на 30-87%. Например, плата за кадастровый план территории для физических лиц меньше на 80% (1200 рублей), а для юридических лиц – на 87% (3900 рублей). За копии межевого или технического плана, а также за разрешение на ввод объекта в эксплуатацию физические лица заплатят на 1000 рублей меньше, а пр</w:t>
      </w:r>
      <w:r>
        <w:rPr>
          <w:rFonts w:ascii="Times New Roman" w:hAnsi="Times New Roman" w:cs="Times New Roman"/>
          <w:sz w:val="28"/>
          <w:szCs w:val="28"/>
        </w:rPr>
        <w:t>едприниматели – на 3 550 рублей</w:t>
      </w:r>
      <w:r w:rsidRPr="004F3DBD">
        <w:rPr>
          <w:rFonts w:ascii="Times New Roman" w:hAnsi="Times New Roman" w:cs="Times New Roman"/>
          <w:sz w:val="28"/>
          <w:szCs w:val="28"/>
        </w:rPr>
        <w:t>.</w:t>
      </w:r>
    </w:p>
    <w:p w:rsidR="00A141EE" w:rsidRDefault="00A141EE" w:rsidP="00A1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в</w:t>
      </w:r>
      <w:r w:rsidRPr="0067503D">
        <w:rPr>
          <w:rFonts w:ascii="Times New Roman" w:hAnsi="Times New Roman" w:cs="Times New Roman"/>
          <w:sz w:val="28"/>
          <w:szCs w:val="28"/>
        </w:rPr>
        <w:t>ыдача сертификатов электронной подписи производится на платной основе, с</w:t>
      </w:r>
      <w:r>
        <w:rPr>
          <w:rFonts w:ascii="Times New Roman" w:hAnsi="Times New Roman" w:cs="Times New Roman"/>
          <w:sz w:val="28"/>
          <w:szCs w:val="28"/>
        </w:rPr>
        <w:t xml:space="preserve">тоимость составляет 700 рублей и </w:t>
      </w:r>
      <w:r w:rsidRPr="0067503D">
        <w:rPr>
          <w:rFonts w:ascii="Times New Roman" w:hAnsi="Times New Roman" w:cs="Times New Roman"/>
          <w:sz w:val="28"/>
          <w:szCs w:val="28"/>
        </w:rPr>
        <w:t>действительна в течение 1 года и 3 месяцев.</w:t>
      </w:r>
    </w:p>
    <w:p w:rsidR="009A4867" w:rsidRDefault="009A4867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BD648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2C" w:rsidRDefault="00373D2C" w:rsidP="000F6087">
      <w:pPr>
        <w:spacing w:after="0" w:line="240" w:lineRule="auto"/>
      </w:pPr>
      <w:r>
        <w:separator/>
      </w:r>
    </w:p>
  </w:endnote>
  <w:endnote w:type="continuationSeparator" w:id="1">
    <w:p w:rsidR="00373D2C" w:rsidRDefault="00373D2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2C" w:rsidRDefault="00373D2C" w:rsidP="000F6087">
      <w:pPr>
        <w:spacing w:after="0" w:line="240" w:lineRule="auto"/>
      </w:pPr>
      <w:r>
        <w:separator/>
      </w:r>
    </w:p>
  </w:footnote>
  <w:footnote w:type="continuationSeparator" w:id="1">
    <w:p w:rsidR="00373D2C" w:rsidRDefault="00373D2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373D2C"/>
    <w:rsid w:val="00556A59"/>
    <w:rsid w:val="00567374"/>
    <w:rsid w:val="005A349A"/>
    <w:rsid w:val="007A17AC"/>
    <w:rsid w:val="00820593"/>
    <w:rsid w:val="009A4867"/>
    <w:rsid w:val="009D375D"/>
    <w:rsid w:val="00A141EE"/>
    <w:rsid w:val="00BD6485"/>
    <w:rsid w:val="00BE5BDC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.kadastr.r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2017-07-26T01:54:00Z</dcterms:created>
  <dcterms:modified xsi:type="dcterms:W3CDTF">2017-07-26T01:54:00Z</dcterms:modified>
</cp:coreProperties>
</file>