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336" w:rsidRPr="00C91DCC" w:rsidRDefault="00867336" w:rsidP="0086733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Жители Бурятии могут узнать кадастровую </w:t>
      </w:r>
      <w:r w:rsidRPr="00C91DCC">
        <w:rPr>
          <w:rFonts w:ascii="Times New Roman" w:hAnsi="Times New Roman" w:cs="Times New Roman"/>
          <w:b/>
          <w:sz w:val="26"/>
          <w:szCs w:val="26"/>
        </w:rPr>
        <w:t>стоимость своей недвижимости бесплатно</w:t>
      </w:r>
    </w:p>
    <w:p w:rsidR="00867336" w:rsidRPr="00C91DCC" w:rsidRDefault="00867336" w:rsidP="008673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DCC">
        <w:rPr>
          <w:rFonts w:ascii="Times New Roman" w:hAnsi="Times New Roman" w:cs="Times New Roman"/>
          <w:sz w:val="26"/>
          <w:szCs w:val="26"/>
        </w:rPr>
        <w:t>Кадастровая стоимость недвижимости является общедоступной информацией, и каждый гражданин может узнать ее с помощью электронного порта</w:t>
      </w:r>
      <w:r>
        <w:rPr>
          <w:rFonts w:ascii="Times New Roman" w:hAnsi="Times New Roman" w:cs="Times New Roman"/>
          <w:sz w:val="26"/>
          <w:szCs w:val="26"/>
        </w:rPr>
        <w:t>ла Росреестра (</w:t>
      </w:r>
      <w:hyperlink r:id="rId7" w:history="1">
        <w:r w:rsidRPr="00A06F73">
          <w:rPr>
            <w:rStyle w:val="a9"/>
            <w:rFonts w:ascii="Times New Roman" w:hAnsi="Times New Roman" w:cs="Times New Roman"/>
            <w:sz w:val="26"/>
            <w:szCs w:val="26"/>
          </w:rPr>
          <w:t>www.rosreestr.ru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C91DCC">
        <w:rPr>
          <w:rFonts w:ascii="Times New Roman" w:hAnsi="Times New Roman" w:cs="Times New Roman"/>
          <w:sz w:val="26"/>
          <w:szCs w:val="26"/>
        </w:rPr>
        <w:t xml:space="preserve">в разделе «Электронные услуги и сервисы – Получение сведений из Единого государственного реестра недвижимости (ЕГРН)», где возможно подать запрос о предоставлении сведений и получить выписку из ЕГРН о кадастровой стоимости в электронном или бумажном виде. </w:t>
      </w:r>
    </w:p>
    <w:p w:rsidR="00867336" w:rsidRPr="00C91DCC" w:rsidRDefault="00867336" w:rsidP="008673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C91DCC">
        <w:rPr>
          <w:rFonts w:ascii="Times New Roman" w:hAnsi="Times New Roman" w:cs="Times New Roman"/>
          <w:sz w:val="26"/>
          <w:szCs w:val="26"/>
        </w:rPr>
        <w:t xml:space="preserve">сли запрашиваемые сведения о кадастровой стоимости недвижимости не нуждаются в юридическом оформлении, то актуальные сведения на дату просмотра можно получить через разделы: «Публичная кадастровая карта» и «Справочная информация по объектам недвижимости в режиме «онлайн». </w:t>
      </w:r>
    </w:p>
    <w:p w:rsidR="00867336" w:rsidRPr="00C91DCC" w:rsidRDefault="00867336" w:rsidP="008673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DCC">
        <w:rPr>
          <w:rFonts w:ascii="Times New Roman" w:hAnsi="Times New Roman" w:cs="Times New Roman"/>
          <w:sz w:val="26"/>
          <w:szCs w:val="26"/>
        </w:rPr>
        <w:t xml:space="preserve">Также можно воспользоваться услугами МФЦ при личном обращении в офисы приема - выдачи документов. </w:t>
      </w:r>
    </w:p>
    <w:p w:rsidR="00867336" w:rsidRPr="00C91DCC" w:rsidRDefault="00867336" w:rsidP="008673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сведения </w:t>
      </w:r>
      <w:r w:rsidRPr="00C91DCC">
        <w:rPr>
          <w:rFonts w:ascii="Times New Roman" w:hAnsi="Times New Roman" w:cs="Times New Roman"/>
          <w:sz w:val="26"/>
          <w:szCs w:val="26"/>
        </w:rPr>
        <w:t>ЕГРН о кадастровой стоимости объекта недвижимости запрашиваются бесплатно и на любую интересующую д</w:t>
      </w:r>
      <w:r>
        <w:rPr>
          <w:rFonts w:ascii="Times New Roman" w:hAnsi="Times New Roman" w:cs="Times New Roman"/>
          <w:sz w:val="26"/>
          <w:szCs w:val="26"/>
        </w:rPr>
        <w:t xml:space="preserve">ату. </w:t>
      </w:r>
      <w:r w:rsidRPr="00151F23">
        <w:rPr>
          <w:rFonts w:ascii="Times New Roman" w:hAnsi="Times New Roman" w:cs="Times New Roman"/>
          <w:sz w:val="26"/>
          <w:szCs w:val="26"/>
        </w:rPr>
        <w:t>В случае, если размер кадастровой стоимости затрагивает права и обязанности юридических и физических лиц, то ее можно оспорить, к примеру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51F23">
        <w:rPr>
          <w:rFonts w:ascii="Times New Roman" w:hAnsi="Times New Roman" w:cs="Times New Roman"/>
          <w:sz w:val="26"/>
          <w:szCs w:val="26"/>
        </w:rPr>
        <w:t xml:space="preserve"> чтобы не переплачивать налог.</w:t>
      </w:r>
    </w:p>
    <w:p w:rsidR="00867336" w:rsidRPr="00C91DCC" w:rsidRDefault="00867336" w:rsidP="008673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</w:t>
      </w:r>
      <w:r w:rsidRPr="00C91DCC">
        <w:rPr>
          <w:rFonts w:ascii="Times New Roman" w:hAnsi="Times New Roman" w:cs="Times New Roman"/>
          <w:sz w:val="26"/>
          <w:szCs w:val="26"/>
        </w:rPr>
        <w:t xml:space="preserve">пять месяцев </w:t>
      </w:r>
      <w:r>
        <w:rPr>
          <w:rFonts w:ascii="Times New Roman" w:hAnsi="Times New Roman" w:cs="Times New Roman"/>
          <w:sz w:val="26"/>
          <w:szCs w:val="26"/>
        </w:rPr>
        <w:t xml:space="preserve">этого года </w:t>
      </w:r>
      <w:r w:rsidRPr="00C91DCC">
        <w:rPr>
          <w:rFonts w:ascii="Times New Roman" w:hAnsi="Times New Roman" w:cs="Times New Roman"/>
          <w:sz w:val="26"/>
          <w:szCs w:val="26"/>
        </w:rPr>
        <w:t xml:space="preserve">поступило 63 заявления на пересмотр кадастровой стоимости, из них 37принято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C91DCC">
        <w:rPr>
          <w:rFonts w:ascii="Times New Roman" w:hAnsi="Times New Roman" w:cs="Times New Roman"/>
          <w:sz w:val="26"/>
          <w:szCs w:val="26"/>
        </w:rPr>
        <w:t>пользу заявителя. В среднем суммарная кадастровая стоимость снижена на 59%, - сообщила начальник отдела оп</w:t>
      </w:r>
      <w:r>
        <w:rPr>
          <w:rFonts w:ascii="Times New Roman" w:hAnsi="Times New Roman" w:cs="Times New Roman"/>
          <w:sz w:val="26"/>
          <w:szCs w:val="26"/>
        </w:rPr>
        <w:t xml:space="preserve">ределения кадастровой стоимости </w:t>
      </w:r>
      <w:r w:rsidRPr="00C91DCC">
        <w:rPr>
          <w:rFonts w:ascii="Times New Roman" w:hAnsi="Times New Roman" w:cs="Times New Roman"/>
          <w:sz w:val="26"/>
          <w:szCs w:val="26"/>
        </w:rPr>
        <w:t>Кадастровой палаты по Республике Бурятия Олеся Баинова.</w:t>
      </w:r>
    </w:p>
    <w:p w:rsidR="00867336" w:rsidRPr="00C91DCC" w:rsidRDefault="00867336" w:rsidP="008673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1F23">
        <w:rPr>
          <w:rFonts w:ascii="Times New Roman" w:hAnsi="Times New Roman" w:cs="Times New Roman"/>
          <w:sz w:val="26"/>
          <w:szCs w:val="26"/>
        </w:rPr>
        <w:t>Отметим, при подаче выписки в комиссию по рассмотрению споров о результатах определения кадастровой стоимости, электронный вариант должен быть заверен электронно-цифровой подписью органа регистрации прав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6335" w:rsidRDefault="00F56335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52A" w:rsidRP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E5306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E8" w:rsidRDefault="009754E8" w:rsidP="000F6087">
      <w:pPr>
        <w:spacing w:after="0" w:line="240" w:lineRule="auto"/>
      </w:pPr>
      <w:r>
        <w:separator/>
      </w:r>
    </w:p>
  </w:endnote>
  <w:endnote w:type="continuationSeparator" w:id="1">
    <w:p w:rsidR="009754E8" w:rsidRDefault="009754E8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E8" w:rsidRDefault="009754E8" w:rsidP="000F6087">
      <w:pPr>
        <w:spacing w:after="0" w:line="240" w:lineRule="auto"/>
      </w:pPr>
      <w:r>
        <w:separator/>
      </w:r>
    </w:p>
  </w:footnote>
  <w:footnote w:type="continuationSeparator" w:id="1">
    <w:p w:rsidR="009754E8" w:rsidRDefault="009754E8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26095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E53B6"/>
    <w:rsid w:val="00763E36"/>
    <w:rsid w:val="007E6141"/>
    <w:rsid w:val="00820593"/>
    <w:rsid w:val="00867336"/>
    <w:rsid w:val="008C1455"/>
    <w:rsid w:val="008D5FD7"/>
    <w:rsid w:val="008F6470"/>
    <w:rsid w:val="009475D9"/>
    <w:rsid w:val="00952C60"/>
    <w:rsid w:val="009754E8"/>
    <w:rsid w:val="009A4867"/>
    <w:rsid w:val="009D375D"/>
    <w:rsid w:val="009E4213"/>
    <w:rsid w:val="00A41F1B"/>
    <w:rsid w:val="00A80CAE"/>
    <w:rsid w:val="00B60DAA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DC1F30"/>
    <w:rsid w:val="00E02751"/>
    <w:rsid w:val="00E47FDD"/>
    <w:rsid w:val="00E5306C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sreestr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A413-D153-43F8-A00A-DF259472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2018-06-13T01:33:00Z</dcterms:created>
  <dcterms:modified xsi:type="dcterms:W3CDTF">2018-06-13T01:33:00Z</dcterms:modified>
</cp:coreProperties>
</file>