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B9059F" w:rsidRDefault="00B9059F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5F11" w:rsidRDefault="00035F11" w:rsidP="00035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D14">
        <w:rPr>
          <w:rFonts w:ascii="Times New Roman" w:hAnsi="Times New Roman" w:cs="Times New Roman"/>
          <w:b/>
          <w:sz w:val="28"/>
          <w:szCs w:val="28"/>
        </w:rPr>
        <w:t>В Бурятии более 150 тыс. кадастровых делпереведенов электронный вид</w:t>
      </w:r>
    </w:p>
    <w:p w:rsidR="00035F11" w:rsidRDefault="00035F11" w:rsidP="00035F1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4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 году Росреестр утвердил Стратегию архивного хранения и перевода в электронную форму дел правоустанавливающих документов и кадастровых дел. </w:t>
      </w:r>
      <w:r w:rsidRPr="00263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ей, до конца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2019 года весь бумажный архив у</w:t>
      </w:r>
      <w:r w:rsidRPr="00263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чреждения планируется перевести в электронный вид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5F11" w:rsidRDefault="00035F11" w:rsidP="00035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деньКадастровой палатой </w:t>
      </w:r>
      <w:r w:rsidRPr="009D1B13">
        <w:rPr>
          <w:rFonts w:ascii="Times New Roman" w:hAnsi="Times New Roman" w:cs="Times New Roman"/>
          <w:sz w:val="28"/>
          <w:szCs w:val="28"/>
        </w:rPr>
        <w:t>переведен</w:t>
      </w:r>
      <w:r>
        <w:rPr>
          <w:rFonts w:ascii="Times New Roman" w:hAnsi="Times New Roman" w:cs="Times New Roman"/>
          <w:sz w:val="28"/>
          <w:szCs w:val="28"/>
        </w:rPr>
        <w:t xml:space="preserve">о в электронный вид 158722 кадастровых дел. Это </w:t>
      </w:r>
      <w:r w:rsidRPr="009D1B13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ляет 25% от общего количества </w:t>
      </w:r>
      <w:r w:rsidRPr="009D1B13">
        <w:rPr>
          <w:rFonts w:ascii="Times New Roman" w:hAnsi="Times New Roman" w:cs="Times New Roman"/>
          <w:sz w:val="28"/>
          <w:szCs w:val="28"/>
        </w:rPr>
        <w:t xml:space="preserve">запланированного объема. </w:t>
      </w:r>
    </w:p>
    <w:p w:rsidR="00035F11" w:rsidRDefault="00035F11" w:rsidP="00035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конец июня специалистами полностью перекомплектованы и переведены в электронный вид кадастровые дела по Бичурскому, Еравнинскому, Муйскому и Тункинскому районам, - уточнила Елена Кыштымова, начальник о</w:t>
      </w:r>
      <w:r w:rsidRPr="00E26B7A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6B7A">
        <w:rPr>
          <w:rFonts w:ascii="Times New Roman" w:hAnsi="Times New Roman" w:cs="Times New Roman"/>
          <w:sz w:val="28"/>
          <w:szCs w:val="28"/>
        </w:rPr>
        <w:t xml:space="preserve"> ведения архива</w:t>
      </w:r>
      <w:r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035F11" w:rsidRDefault="00035F11" w:rsidP="00035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Отметим, п</w:t>
      </w:r>
      <w:r w:rsidRPr="009D1B13">
        <w:rPr>
          <w:rFonts w:ascii="Times New Roman" w:hAnsi="Times New Roman" w:cs="Times New Roman"/>
          <w:sz w:val="28"/>
          <w:szCs w:val="28"/>
        </w:rPr>
        <w:t xml:space="preserve">еревод кадастровых дел в электронный вид способствует </w:t>
      </w:r>
      <w:r w:rsidRPr="0074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перативности использования документов, что </w:t>
      </w:r>
      <w:r w:rsidRPr="009D1B13">
        <w:rPr>
          <w:rFonts w:ascii="Times New Roman" w:hAnsi="Times New Roman" w:cs="Times New Roman"/>
          <w:sz w:val="28"/>
          <w:szCs w:val="28"/>
        </w:rPr>
        <w:t xml:space="preserve">значительно сокращает сроки </w:t>
      </w:r>
      <w:r>
        <w:rPr>
          <w:rFonts w:ascii="Times New Roman" w:hAnsi="Times New Roman" w:cs="Times New Roman"/>
          <w:sz w:val="28"/>
          <w:szCs w:val="28"/>
        </w:rPr>
        <w:t>оказания государственных услуг. Б</w:t>
      </w:r>
      <w:r w:rsidRPr="009D1B13">
        <w:rPr>
          <w:rFonts w:ascii="Times New Roman" w:hAnsi="Times New Roman" w:cs="Times New Roman"/>
          <w:sz w:val="28"/>
          <w:szCs w:val="28"/>
        </w:rPr>
        <w:t xml:space="preserve">лагодаря </w:t>
      </w:r>
      <w:r>
        <w:rPr>
          <w:rFonts w:ascii="Times New Roman" w:hAnsi="Times New Roman" w:cs="Times New Roman"/>
          <w:sz w:val="28"/>
          <w:szCs w:val="28"/>
        </w:rPr>
        <w:t xml:space="preserve">этому </w:t>
      </w:r>
      <w:r w:rsidRPr="009D1B13">
        <w:rPr>
          <w:rFonts w:ascii="Times New Roman" w:hAnsi="Times New Roman" w:cs="Times New Roman"/>
          <w:sz w:val="28"/>
          <w:szCs w:val="28"/>
        </w:rPr>
        <w:t xml:space="preserve">улучшается качество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Pr="009D1B13">
        <w:rPr>
          <w:rFonts w:ascii="Times New Roman" w:hAnsi="Times New Roman" w:cs="Times New Roman"/>
          <w:sz w:val="28"/>
          <w:szCs w:val="28"/>
        </w:rPr>
        <w:t>услуг для жителей</w:t>
      </w:r>
      <w:r>
        <w:rPr>
          <w:rFonts w:ascii="Times New Roman" w:hAnsi="Times New Roman" w:cs="Times New Roman"/>
          <w:sz w:val="28"/>
          <w:szCs w:val="28"/>
        </w:rPr>
        <w:t xml:space="preserve"> республики.</w:t>
      </w:r>
    </w:p>
    <w:p w:rsidR="0019252A" w:rsidRDefault="0019252A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5F11" w:rsidRPr="0019252A" w:rsidRDefault="00035F11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16590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E7C" w:rsidRDefault="00FC7E7C" w:rsidP="000F6087">
      <w:pPr>
        <w:spacing w:after="0" w:line="240" w:lineRule="auto"/>
      </w:pPr>
      <w:r>
        <w:separator/>
      </w:r>
    </w:p>
  </w:endnote>
  <w:endnote w:type="continuationSeparator" w:id="1">
    <w:p w:rsidR="00FC7E7C" w:rsidRDefault="00FC7E7C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19252A">
      <w:rPr>
        <w:rFonts w:ascii="Times New Roman" w:hAnsi="Times New Roman" w:cs="Times New Roman"/>
        <w:sz w:val="20"/>
        <w:szCs w:val="20"/>
      </w:rPr>
      <w:t>37-29-90 доб. 2016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E7C" w:rsidRDefault="00FC7E7C" w:rsidP="000F6087">
      <w:pPr>
        <w:spacing w:after="0" w:line="240" w:lineRule="auto"/>
      </w:pPr>
      <w:r>
        <w:separator/>
      </w:r>
    </w:p>
  </w:footnote>
  <w:footnote w:type="continuationSeparator" w:id="1">
    <w:p w:rsidR="00FC7E7C" w:rsidRDefault="00FC7E7C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34A75"/>
    <w:rsid w:val="00035F11"/>
    <w:rsid w:val="000428DA"/>
    <w:rsid w:val="00087609"/>
    <w:rsid w:val="000D03BE"/>
    <w:rsid w:val="000D6DAB"/>
    <w:rsid w:val="000F6087"/>
    <w:rsid w:val="00100DF2"/>
    <w:rsid w:val="00106581"/>
    <w:rsid w:val="00137ECD"/>
    <w:rsid w:val="00165900"/>
    <w:rsid w:val="0019252A"/>
    <w:rsid w:val="001B3D78"/>
    <w:rsid w:val="001D7E22"/>
    <w:rsid w:val="00285B23"/>
    <w:rsid w:val="00292E6A"/>
    <w:rsid w:val="00294107"/>
    <w:rsid w:val="00303BBB"/>
    <w:rsid w:val="003272CE"/>
    <w:rsid w:val="00370B45"/>
    <w:rsid w:val="003B2121"/>
    <w:rsid w:val="003B747F"/>
    <w:rsid w:val="00455C72"/>
    <w:rsid w:val="004743C8"/>
    <w:rsid w:val="00537915"/>
    <w:rsid w:val="00556A59"/>
    <w:rsid w:val="00556B62"/>
    <w:rsid w:val="0056098B"/>
    <w:rsid w:val="00567374"/>
    <w:rsid w:val="005A349A"/>
    <w:rsid w:val="005B7CAA"/>
    <w:rsid w:val="005D2B58"/>
    <w:rsid w:val="00606BF2"/>
    <w:rsid w:val="006850E7"/>
    <w:rsid w:val="006E53B6"/>
    <w:rsid w:val="00763E36"/>
    <w:rsid w:val="00794F46"/>
    <w:rsid w:val="007E6141"/>
    <w:rsid w:val="00820593"/>
    <w:rsid w:val="008B34BE"/>
    <w:rsid w:val="008C1455"/>
    <w:rsid w:val="008D5FD7"/>
    <w:rsid w:val="008F6470"/>
    <w:rsid w:val="009475D9"/>
    <w:rsid w:val="00952C60"/>
    <w:rsid w:val="009A4867"/>
    <w:rsid w:val="009D375D"/>
    <w:rsid w:val="009E4213"/>
    <w:rsid w:val="00A3429B"/>
    <w:rsid w:val="00A41F1B"/>
    <w:rsid w:val="00A80CAE"/>
    <w:rsid w:val="00AE405A"/>
    <w:rsid w:val="00B60DAA"/>
    <w:rsid w:val="00B9059F"/>
    <w:rsid w:val="00BA1506"/>
    <w:rsid w:val="00C26383"/>
    <w:rsid w:val="00C40F40"/>
    <w:rsid w:val="00C85841"/>
    <w:rsid w:val="00C91839"/>
    <w:rsid w:val="00D147C8"/>
    <w:rsid w:val="00D512D7"/>
    <w:rsid w:val="00D5500D"/>
    <w:rsid w:val="00D70C46"/>
    <w:rsid w:val="00D755EE"/>
    <w:rsid w:val="00D85E64"/>
    <w:rsid w:val="00E02751"/>
    <w:rsid w:val="00E47FDD"/>
    <w:rsid w:val="00E9158C"/>
    <w:rsid w:val="00EC1911"/>
    <w:rsid w:val="00EE63B5"/>
    <w:rsid w:val="00F162C0"/>
    <w:rsid w:val="00F25E96"/>
    <w:rsid w:val="00F376C2"/>
    <w:rsid w:val="00F56335"/>
    <w:rsid w:val="00F77F6C"/>
    <w:rsid w:val="00FC7E7C"/>
    <w:rsid w:val="00FD33E3"/>
    <w:rsid w:val="00FD6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2018-07-09T04:53:00Z</dcterms:created>
  <dcterms:modified xsi:type="dcterms:W3CDTF">2018-07-09T04:53:00Z</dcterms:modified>
</cp:coreProperties>
</file>